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5B2D" w:rsidRDefault="00C81B77"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46bfd0ec-09c7-4f46-9229-7b065290abd6"/>
        <w:id w:val="950051174"/>
        <w:lock w:val="sdtLocked"/>
      </w:sdtPr>
      <w:sdtEndPr/>
      <w:sdtContent>
        <w:p w:rsidR="00781B5C" w:rsidRDefault="00BB5885" w14:paraId="51912536" w14:textId="77777777">
          <w:pPr>
            <w:pStyle w:val="Frslagstext"/>
            <w:numPr>
              <w:ilvl w:val="0"/>
              <w:numId w:val="0"/>
            </w:numPr>
          </w:pPr>
          <w:r>
            <w:t>Riksdagen ställer sig bakom det som anförs i motionen om att utreda möjligheterna till stöd till deltidsbrandkårer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FF594F" w:rsidR="00FF594F" w:rsidP="00FF594F" w:rsidRDefault="00FF594F" w14:paraId="32F89B57" w14:textId="0A33258E">
      <w:pPr>
        <w:pStyle w:val="Normalutanindragellerluft"/>
      </w:pPr>
      <w:r w:rsidRPr="00FF594F">
        <w:t>I många län, Dalarna och Jämtland är två bra exempel, har deltidsbrandmännen en mycket viktig funktion. På många mindre orter finns räddningstjänsten enbart via deltidskårer. Det finns på många håll problem med att rekrytera personal till dessa deltidskårer. Inte bara centralisering av arbeten till centralorter är en negativ bit, utan också frågor som utbildning och ersättning är viktiga. Att ha jour ofta och inte få lämna sina hem/orter är naturligtvis också något som drabbar hela familjen och inte bara deltidsbrandmannen.</w:t>
      </w:r>
    </w:p>
    <w:p w:rsidRPr="00FF594F" w:rsidR="00FF594F" w:rsidP="00985B2D" w:rsidRDefault="00FF594F" w14:paraId="066C1E98" w14:textId="20D21B60">
      <w:r w:rsidRPr="00FF594F">
        <w:t>I dag har deltidsbrandmännen också andra arbetsuppgifter än sedvanliga brandkårs</w:t>
      </w:r>
      <w:r w:rsidR="008D1C68">
        <w:softHyphen/>
      </w:r>
      <w:r w:rsidRPr="00FF594F">
        <w:t>uppgifter. På många håll utförs även IVPA (i väntan på ambulans), där räddnings</w:t>
      </w:r>
      <w:r w:rsidR="008D1C68">
        <w:softHyphen/>
      </w:r>
      <w:r w:rsidRPr="00FF594F">
        <w:t>tjänsten åker ut med akutbilar. Det är vid sjukdomstillstånd som deltidsbrandmännen rycker ut för att assistera den sjuke till dess att ambulansen kommer med de mera sjukvårdsutbildade ambulanssjukvårdarna.</w:t>
      </w:r>
    </w:p>
    <w:p w:rsidRPr="00FF594F" w:rsidR="00FF594F" w:rsidP="00985B2D" w:rsidRDefault="00FF594F" w14:paraId="7CDE535B" w14:textId="60E8F612">
      <w:r w:rsidRPr="00FF594F">
        <w:t xml:space="preserve">I det säkerhetsläge Sverige befinner sig är och kommer deltidsbrandmännen att vara en viktig del i beredskapen för kommunerna, men även för staten. Kommunens organisation för räddningstjänst är en av de viktigaste hörnstenarna i ett modernt totalförsvar. Sverige utgår från en stark räddningstjänst med stor kunskap och erfarenhet att hantera olyckor och kriser och som nu behöver dimensioneras för höjd beredskap och ytterst krig. Effektiva och samordnade räddningsinsatser vid höjd beredskap och krig kräver att räddningstjänsten har getts möjlighet till planering, utbildning, övning och personella och materiella resursförstärkningar. Detta är en stor utmaning för många kommuner med deltidsbrandkårer. </w:t>
      </w:r>
    </w:p>
    <w:p w:rsidR="00BB6339" w:rsidP="008D1C68" w:rsidRDefault="00FF594F" w14:paraId="5F1522FB" w14:textId="5AA84006">
      <w:r w:rsidRPr="00FF594F">
        <w:t>För att säkerställa deltidskårernas framtid och del i både beredskap och totalförsvar bör staten utreda hur man på olika sätt kan stödja kommuner med deltidsbrandkårer</w:t>
      </w:r>
      <w:r w:rsidR="00BB5885">
        <w:t>.</w:t>
      </w:r>
    </w:p>
    <w:sdt>
      <w:sdtPr>
        <w:rPr>
          <w:i/>
          <w:noProof/>
        </w:rPr>
        <w:alias w:val="CC_Underskrifter"/>
        <w:tag w:val="CC_Underskrifter"/>
        <w:id w:val="583496634"/>
        <w:lock w:val="sdtContentLocked"/>
        <w:placeholder>
          <w:docPart w:val="3D5D43093BEA4EBCB290B2ED0C43F484"/>
        </w:placeholder>
      </w:sdtPr>
      <w:sdtEndPr/>
      <w:sdtContent>
        <w:p w:rsidR="00985B2D" w:rsidP="00985B2D" w:rsidRDefault="00985B2D" w14:paraId="69AB91DF" w14:textId="77777777"/>
        <w:p w:rsidR="00985B2D" w:rsidP="00985B2D" w:rsidRDefault="00C81B77" w14:paraId="4CD0CEDA" w14:textId="2BCF1082"/>
      </w:sdtContent>
    </w:sdt>
    <w:tbl>
      <w:tblPr>
        <w:tblW w:w="5000" w:type="pct"/>
        <w:tblLook w:val="04A0" w:firstRow="1" w:lastRow="0" w:firstColumn="1" w:lastColumn="0" w:noHBand="0" w:noVBand="1"/>
        <w:tblCaption w:val="underskrifter"/>
      </w:tblPr>
      <w:tblGrid>
        <w:gridCol w:w="4252"/>
        <w:gridCol w:w="4252"/>
      </w:tblGrid>
      <w:tr w:rsidR="00781B5C" w14:paraId="4E26F324" w14:textId="77777777">
        <w:trPr>
          <w:cantSplit/>
        </w:trPr>
        <w:tc>
          <w:tcPr>
            <w:tcW w:w="50" w:type="pct"/>
            <w:vAlign w:val="bottom"/>
          </w:tcPr>
          <w:p w:rsidR="00781B5C" w:rsidRDefault="00BB5885" w14:paraId="16757BEE" w14:textId="77777777">
            <w:pPr>
              <w:pStyle w:val="Underskrifter"/>
              <w:spacing w:after="0"/>
            </w:pPr>
            <w:r>
              <w:t>Marie Olsson (S)</w:t>
            </w:r>
          </w:p>
        </w:tc>
        <w:tc>
          <w:tcPr>
            <w:tcW w:w="50" w:type="pct"/>
            <w:vAlign w:val="bottom"/>
          </w:tcPr>
          <w:p w:rsidR="00781B5C" w:rsidRDefault="00BB5885" w14:paraId="34201734" w14:textId="77777777">
            <w:pPr>
              <w:pStyle w:val="Underskrifter"/>
              <w:spacing w:after="0"/>
            </w:pPr>
            <w:r>
              <w:t>Lena Bäckelin (S)</w:t>
            </w:r>
          </w:p>
        </w:tc>
      </w:tr>
    </w:tbl>
    <w:p w:rsidRPr="008E0FE2" w:rsidR="004801AC" w:rsidP="00DF3554" w:rsidRDefault="004801AC" w14:paraId="1B4E32E1" w14:textId="019C51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18F70CB4" w:rsidR="00262EA3" w:rsidRPr="00985B2D" w:rsidRDefault="00262EA3" w:rsidP="00985B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31EE309C" w:rsidR="00262EA3" w:rsidRDefault="00C81B77"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31EE309C" w:rsidR="00262EA3" w:rsidRDefault="00C81B77"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showingPlcHdr/>
                        <w:text/>
                      </w:sdtPr>
                      <w:sdtEndPr/>
                      <w:sdtContent>
                        <w:r w:rsidR="00262EA3">
                          <w:t xml:space="preserve"> </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C81B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32E0D1B7" w:rsidR="00262EA3" w:rsidRDefault="00C81B77" w:rsidP="00A314CF">
    <w:pPr>
      <w:pStyle w:val="FSHNormal"/>
      <w:spacing w:before="40"/>
    </w:pPr>
    <w:sdt>
      <w:sdtPr>
        <w:alias w:val="CC_Noformat_Motionstyp"/>
        <w:tag w:val="CC_Noformat_Motionstyp"/>
        <w:id w:val="1162973129"/>
        <w:lock w:val="sdtContentLocked"/>
        <w15:appearance w15:val="hidden"/>
        <w:text/>
      </w:sdtPr>
      <w:sdtEndPr/>
      <w:sdtContent>
        <w:r w:rsidR="00985B2D">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showingPlcHdr/>
        <w:text/>
      </w:sdtPr>
      <w:sdtEndPr/>
      <w:sdtContent>
        <w:r w:rsidR="00821B36">
          <w:t xml:space="preserve"> </w:t>
        </w:r>
      </w:sdtContent>
    </w:sdt>
  </w:p>
  <w:p w14:paraId="238EABC3" w14:textId="77777777" w:rsidR="00262EA3" w:rsidRPr="008227B3" w:rsidRDefault="00C81B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C81B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B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B2D">
          <w:t>:614</w:t>
        </w:r>
      </w:sdtContent>
    </w:sdt>
  </w:p>
  <w:p w14:paraId="0A704821" w14:textId="4B063C20" w:rsidR="00262EA3" w:rsidRDefault="00C81B77"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985B2D">
          <w:t>av Marie Olsson och Lena Bäckelin (båda S)</w:t>
        </w:r>
      </w:sdtContent>
    </w:sdt>
  </w:p>
  <w:sdt>
    <w:sdtPr>
      <w:alias w:val="CC_Noformat_Rubtext"/>
      <w:tag w:val="CC_Noformat_Rubtext"/>
      <w:id w:val="-218060500"/>
      <w:lock w:val="sdtLocked"/>
      <w:placeholder>
        <w:docPart w:val="C2E3A092890D4497989CE8C183867FC8"/>
      </w:placeholder>
      <w:text/>
    </w:sdtPr>
    <w:sdtEndPr/>
    <w:sdtContent>
      <w:p w14:paraId="108BDF4D" w14:textId="0346D918" w:rsidR="00262EA3" w:rsidRDefault="0006410C" w:rsidP="00283E0F">
        <w:pPr>
          <w:pStyle w:val="FSHRub2"/>
        </w:pPr>
        <w:r>
          <w:t>Stöd till deltidsbrandkårer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5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6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B2D"/>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B7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526A4C" w:rsidRDefault="00526A4C">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526A4C" w:rsidRDefault="00526A4C">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526A4C" w:rsidRDefault="00526A4C">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526A4C" w:rsidRDefault="00526A4C">
          <w:pPr>
            <w:pStyle w:val="C2E3A092890D4497989CE8C183867FC8"/>
          </w:pPr>
          <w:r>
            <w:t xml:space="preserve"> </w:t>
          </w:r>
        </w:p>
      </w:docPartBody>
    </w:docPart>
    <w:docPart>
      <w:docPartPr>
        <w:name w:val="3D5D43093BEA4EBCB290B2ED0C43F484"/>
        <w:category>
          <w:name w:val="Allmänt"/>
          <w:gallery w:val="placeholder"/>
        </w:category>
        <w:types>
          <w:type w:val="bbPlcHdr"/>
        </w:types>
        <w:behaviors>
          <w:behavior w:val="content"/>
        </w:behaviors>
        <w:guid w:val="{10DFC9B9-A500-4036-8DD1-9C409A282AF4}"/>
      </w:docPartPr>
      <w:docPartBody>
        <w:p w:rsidR="006976F6" w:rsidRDefault="006976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4C"/>
    <w:rsid w:val="00526A4C"/>
    <w:rsid w:val="006976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1F141-C002-4DD3-BDC6-FAFA4EF3B0DC}"/>
</file>

<file path=customXml/itemProps2.xml><?xml version="1.0" encoding="utf-8"?>
<ds:datastoreItem xmlns:ds="http://schemas.openxmlformats.org/officeDocument/2006/customXml" ds:itemID="{BF3AD9B2-B12E-46CB-889C-04FFD93016F9}"/>
</file>

<file path=customXml/itemProps3.xml><?xml version="1.0" encoding="utf-8"?>
<ds:datastoreItem xmlns:ds="http://schemas.openxmlformats.org/officeDocument/2006/customXml" ds:itemID="{5237E329-ED43-4A2C-9EE1-988D8F0C4717}"/>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1729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