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4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880"/>
        <w:gridCol w:w="1480"/>
        <w:gridCol w:w="4320"/>
        <w:gridCol w:w="880"/>
        <w:gridCol w:w="1420"/>
        <w:gridCol w:w="2460"/>
      </w:tblGrid>
      <w:tr w:rsidR="009F69FC" w:rsidRPr="006B4C52" w:rsidTr="009F69FC">
        <w:trPr>
          <w:trHeight w:val="319"/>
        </w:trPr>
        <w:tc>
          <w:tcPr>
            <w:tcW w:w="110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Inlämning</w:t>
            </w:r>
          </w:p>
        </w:tc>
        <w:tc>
          <w:tcPr>
            <w:tcW w:w="18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Avsändare</w:t>
            </w:r>
          </w:p>
        </w:tc>
        <w:tc>
          <w:tcPr>
            <w:tcW w:w="14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Namn</w:t>
            </w:r>
          </w:p>
        </w:tc>
        <w:tc>
          <w:tcPr>
            <w:tcW w:w="43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Rubrik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Hänvisat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Ansvarigt</w:t>
            </w:r>
          </w:p>
        </w:tc>
        <w:tc>
          <w:tcPr>
            <w:tcW w:w="24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B4C5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B4C52">
              <w:rPr>
                <w:color w:val="FFFFFF"/>
                <w:sz w:val="18"/>
                <w:szCs w:val="18"/>
              </w:rPr>
              <w:t>Berörda</w:t>
            </w:r>
          </w:p>
        </w:tc>
      </w:tr>
      <w:tr w:rsidR="009F69FC" w:rsidRPr="006B4C52" w:rsidTr="009F69FC">
        <w:trPr>
          <w:trHeight w:val="544"/>
        </w:trPr>
        <w:tc>
          <w:tcPr>
            <w:tcW w:w="11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2011-10-14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Rådet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14464/11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Pressmeddelande 3111:e mötet i rådet Rättsliga och inrikes frågor Bryssel den 22–23 september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AU, SfU, CU, UU, JuU, KU</w:t>
            </w:r>
          </w:p>
        </w:tc>
      </w:tr>
      <w:tr w:rsidR="009F69FC" w:rsidRPr="006B4C52" w:rsidTr="009F69FC">
        <w:trPr>
          <w:trHeight w:val="319"/>
        </w:trPr>
        <w:tc>
          <w:tcPr>
            <w:tcW w:w="11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2011-10-18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Justitiedepartementet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2011/12:FPM10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Meddelande om EU-rättslig utbildning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Justitieutskottet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B4C52" w:rsidRDefault="009F69FC">
            <w:pPr>
              <w:rPr>
                <w:sz w:val="18"/>
                <w:szCs w:val="18"/>
              </w:rPr>
            </w:pPr>
            <w:r w:rsidRPr="006B4C52">
              <w:rPr>
                <w:sz w:val="18"/>
                <w:szCs w:val="18"/>
              </w:rPr>
              <w:t> </w:t>
            </w:r>
          </w:p>
        </w:tc>
      </w:tr>
    </w:tbl>
    <w:p w:rsidR="00510285" w:rsidRPr="006B4C52" w:rsidRDefault="00510285"/>
    <w:sectPr w:rsidR="00510285" w:rsidRPr="006B4C52" w:rsidSect="009F69FC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4C5" w:rsidRPr="006B4C52" w:rsidRDefault="006304C5">
      <w:r w:rsidRPr="006B4C52">
        <w:separator/>
      </w:r>
    </w:p>
  </w:endnote>
  <w:endnote w:type="continuationSeparator" w:id="0">
    <w:p w:rsidR="006304C5" w:rsidRPr="006B4C52" w:rsidRDefault="006304C5">
      <w:r w:rsidRPr="006B4C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4C5" w:rsidRPr="006B4C52" w:rsidRDefault="006304C5">
      <w:r w:rsidRPr="006B4C52">
        <w:separator/>
      </w:r>
    </w:p>
  </w:footnote>
  <w:footnote w:type="continuationSeparator" w:id="0">
    <w:p w:rsidR="006304C5" w:rsidRPr="006B4C52" w:rsidRDefault="006304C5">
      <w:r w:rsidRPr="006B4C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9FC" w:rsidRPr="006B4C52" w:rsidRDefault="009F69FC">
    <w:pPr>
      <w:pStyle w:val="Sidhuvud"/>
    </w:pPr>
    <w:r w:rsidRPr="006B4C52">
      <w:t xml:space="preserve">                                                                      Inkomna EU-dokument 12-25 oktober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C"/>
    <w:rsid w:val="004159C5"/>
    <w:rsid w:val="00510285"/>
    <w:rsid w:val="006304C5"/>
    <w:rsid w:val="006B4C52"/>
    <w:rsid w:val="00992113"/>
    <w:rsid w:val="009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7776-F165-427D-AB8F-30EAFE08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9F69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F69F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283</Characters>
  <Application>Microsoft Office Word</Application>
  <DocSecurity>4</DocSecurity>
  <Lines>23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Inlämning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Inlämning</dc:title>
  <dc:subject>Inlämning</dc:subject>
  <dc:creator>Riksdagen</dc:creator>
  <cp:keywords>Riksdagen</cp:keywords>
  <dc:description/>
  <cp:lastModifiedBy>Lars Brink</cp:lastModifiedBy>
  <cp:revision>2</cp:revision>
  <dcterms:created xsi:type="dcterms:W3CDTF">2025-12-17T21:44:00Z</dcterms:created>
  <dcterms:modified xsi:type="dcterms:W3CDTF">2025-12-17T21:44:00Z</dcterms:modified>
</cp:coreProperties>
</file>