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3544E" w:rsidRPr="00DF247D" w:rsidTr="00B3544E">
        <w:tc>
          <w:tcPr>
            <w:tcW w:w="5471" w:type="dxa"/>
          </w:tcPr>
          <w:p w:rsidR="00B3544E" w:rsidRPr="00DF247D" w:rsidRDefault="00B3544E" w:rsidP="00B3544E">
            <w:pPr>
              <w:pStyle w:val="RSKRbeteckning"/>
              <w:spacing w:before="240"/>
            </w:pPr>
            <w:r w:rsidRPr="00DF247D">
              <w:t>Riksdagsskrivelse</w:t>
            </w:r>
          </w:p>
          <w:p w:rsidR="00B3544E" w:rsidRPr="00DF247D" w:rsidRDefault="00B3544E" w:rsidP="00B3544E">
            <w:pPr>
              <w:pStyle w:val="RSKRbeteckning"/>
            </w:pPr>
            <w:r w:rsidRPr="00DF247D">
              <w:t>2019/20:160</w:t>
            </w:r>
          </w:p>
        </w:tc>
        <w:tc>
          <w:tcPr>
            <w:tcW w:w="2551" w:type="dxa"/>
          </w:tcPr>
          <w:p w:rsidR="00B3544E" w:rsidRPr="00DF247D" w:rsidRDefault="00B3544E" w:rsidP="00B3544E">
            <w:pPr>
              <w:jc w:val="right"/>
            </w:pPr>
          </w:p>
        </w:tc>
      </w:tr>
      <w:tr w:rsidR="00B3544E" w:rsidRPr="00DF247D" w:rsidTr="00B3544E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B3544E" w:rsidRPr="00DF247D" w:rsidRDefault="00B3544E" w:rsidP="00B3544E">
            <w:pPr>
              <w:rPr>
                <w:sz w:val="10"/>
              </w:rPr>
            </w:pPr>
          </w:p>
        </w:tc>
      </w:tr>
    </w:tbl>
    <w:p w:rsidR="005E6CE0" w:rsidRPr="00DF247D" w:rsidRDefault="005E6CE0" w:rsidP="00B3544E"/>
    <w:p w:rsidR="00B3544E" w:rsidRPr="00DF247D" w:rsidRDefault="00B3544E" w:rsidP="00B3544E">
      <w:pPr>
        <w:pStyle w:val="Mottagare1"/>
      </w:pPr>
      <w:r w:rsidRPr="00DF247D">
        <w:t>Riksdagsstyrelsen</w:t>
      </w:r>
      <w:r w:rsidRPr="00DF247D">
        <w:rPr>
          <w:rStyle w:val="Fotnotsreferens"/>
        </w:rPr>
        <w:footnoteReference w:id="1"/>
      </w:r>
    </w:p>
    <w:p w:rsidR="00B3544E" w:rsidRPr="00DF247D" w:rsidRDefault="00B3544E" w:rsidP="00B3544E">
      <w:pPr>
        <w:pStyle w:val="Mottagare2"/>
      </w:pPr>
    </w:p>
    <w:p w:rsidR="00B3544E" w:rsidRPr="00DF247D" w:rsidRDefault="00B3544E" w:rsidP="00B3544E">
      <w:r w:rsidRPr="00DF247D">
        <w:t>Med överlämnande av konstitutionsutskottets betänkande 2019/20:KU6 Riksrevisionens ledningsstruktur får jag anmäla att riksdagen denna dag bifallit utskottets förslag till riksdagsbeslut.</w:t>
      </w:r>
    </w:p>
    <w:p w:rsidR="00B3544E" w:rsidRPr="00DF247D" w:rsidRDefault="00B3544E" w:rsidP="00B3544E">
      <w:pPr>
        <w:pStyle w:val="Stockholm"/>
      </w:pPr>
      <w:r w:rsidRPr="00DF247D">
        <w:t>Stockholm den 19 februari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3544E" w:rsidRPr="00DF247D" w:rsidTr="00B3544E">
        <w:tc>
          <w:tcPr>
            <w:tcW w:w="3628" w:type="dxa"/>
          </w:tcPr>
          <w:p w:rsidR="00B3544E" w:rsidRPr="00DF247D" w:rsidRDefault="00B3544E" w:rsidP="00B3544E">
            <w:pPr>
              <w:pStyle w:val="AvsTalman"/>
            </w:pPr>
            <w:r w:rsidRPr="00DF247D">
              <w:t>Andreas Norlén</w:t>
            </w:r>
          </w:p>
        </w:tc>
        <w:tc>
          <w:tcPr>
            <w:tcW w:w="3628" w:type="dxa"/>
          </w:tcPr>
          <w:p w:rsidR="00B3544E" w:rsidRPr="00DF247D" w:rsidRDefault="00B3544E" w:rsidP="00B3544E">
            <w:pPr>
              <w:pStyle w:val="AvsTjnsteman"/>
            </w:pPr>
            <w:r w:rsidRPr="00DF247D">
              <w:t>Claes Mårtensson</w:t>
            </w:r>
          </w:p>
        </w:tc>
      </w:tr>
    </w:tbl>
    <w:p w:rsidR="00B3544E" w:rsidRPr="00DF247D" w:rsidRDefault="00B3544E" w:rsidP="00B3544E"/>
    <w:sectPr w:rsidR="00B3544E" w:rsidRPr="00DF247D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E26C3" w:rsidRPr="00DF247D" w:rsidRDefault="003E26C3" w:rsidP="002C3923">
      <w:r w:rsidRPr="00DF247D">
        <w:separator/>
      </w:r>
    </w:p>
  </w:endnote>
  <w:endnote w:type="continuationSeparator" w:id="0">
    <w:p w:rsidR="003E26C3" w:rsidRPr="00DF247D" w:rsidRDefault="003E26C3" w:rsidP="002C3923">
      <w:r w:rsidRPr="00DF247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E26C3" w:rsidRPr="00DF247D" w:rsidRDefault="003E26C3" w:rsidP="002C3923">
      <w:r w:rsidRPr="00DF247D">
        <w:separator/>
      </w:r>
    </w:p>
  </w:footnote>
  <w:footnote w:type="continuationSeparator" w:id="0">
    <w:p w:rsidR="003E26C3" w:rsidRPr="00DF247D" w:rsidRDefault="003E26C3" w:rsidP="002C3923">
      <w:r w:rsidRPr="00DF247D">
        <w:continuationSeparator/>
      </w:r>
    </w:p>
  </w:footnote>
  <w:footnote w:id="1">
    <w:p w:rsidR="00B3544E" w:rsidRPr="00DF247D" w:rsidRDefault="00B3544E">
      <w:pPr>
        <w:pStyle w:val="Fotnotstext"/>
      </w:pPr>
      <w:r w:rsidRPr="00DF247D">
        <w:rPr>
          <w:rStyle w:val="Fotnotsreferens"/>
        </w:rPr>
        <w:footnoteRef/>
      </w:r>
      <w:r w:rsidRPr="00DF247D">
        <w:t xml:space="preserve"> Riksdagsskrivelse 2019/20:161 till Justitiedepartementet</w:t>
      </w:r>
    </w:p>
    <w:p w:rsidR="00B3544E" w:rsidRPr="00DF247D" w:rsidRDefault="00B3544E">
      <w:pPr>
        <w:pStyle w:val="Fotnotstext"/>
      </w:pPr>
      <w:r w:rsidRPr="00DF247D">
        <w:t>Riksdagsskrivelse 2019/20:162 till Finansdepartementet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DF247D" w:rsidRDefault="00737FBF">
    <w:pPr>
      <w:pStyle w:val="Sidhuvud"/>
    </w:pPr>
    <w:r w:rsidRPr="00DF247D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44E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26C3"/>
    <w:rsid w:val="003E79E2"/>
    <w:rsid w:val="003F3253"/>
    <w:rsid w:val="00404A1F"/>
    <w:rsid w:val="004074E5"/>
    <w:rsid w:val="0041236D"/>
    <w:rsid w:val="00425061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03EC4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3544E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F247D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3921AE4B-6EF8-4D82-A957-3AC7F348F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B3544E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B3544E"/>
  </w:style>
  <w:style w:type="character" w:styleId="Fotnotsreferens">
    <w:name w:val="footnote reference"/>
    <w:basedOn w:val="Standardstycketeckensnitt"/>
    <w:semiHidden/>
    <w:unhideWhenUsed/>
    <w:rsid w:val="00B354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275D72-1499-4A58-BA9C-36F962197D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276</Characters>
  <Application>Microsoft Office Word</Application>
  <DocSecurity>0</DocSecurity>
  <Lines>13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2020-02-19T16:11:00Z</dcterms:created>
  <dcterms:modified xsi:type="dcterms:W3CDTF">2025-12-18T01:41:00Z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2020-02-19</vt:lpwstr>
  </property>
  <property fmtid="{D5CDD505-2E9C-101B-9397-08002B2CF9AE}" pid="6" name="DatumIText">
    <vt:lpwstr>den 19 februari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160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Riksdagsstyrelsen</vt:lpwstr>
  </property>
  <property fmtid="{D5CDD505-2E9C-101B-9397-08002B2CF9AE}" pid="13" name="Mottagare2">
    <vt:lpwstr> </vt:lpwstr>
  </property>
  <property fmtid="{D5CDD505-2E9C-101B-9397-08002B2CF9AE}" pid="14" name="RefRM">
    <vt:lpwstr>2019/20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6</vt:lpwstr>
  </property>
  <property fmtid="{D5CDD505-2E9C-101B-9397-08002B2CF9AE}" pid="18" name="RefRubrik">
    <vt:lpwstr>Riksrevisionens ledningsstruktur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