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CD3" w:rsidRPr="000136EE" w:rsidRDefault="000B7CD3" w:rsidP="00BE39CD">
      <w:pPr>
        <w:pStyle w:val="Hemstlrubrik"/>
      </w:pPr>
      <w:r w:rsidRPr="000136EE">
        <w:t>Förslag till riksdagsbeslut</w:t>
      </w:r>
    </w:p>
    <w:p w:rsidR="000B7CD3" w:rsidRPr="000136EE" w:rsidRDefault="000B7CD3" w:rsidP="000B7CD3">
      <w:pPr>
        <w:pStyle w:val="Hemstlatt"/>
      </w:pPr>
      <w:r w:rsidRPr="000136EE">
        <w:t>Riksdagen tillkännager för regeringen som sin mening vad i motionen anförs om avdragsrätt för gåvor till ideella organisationer.</w:t>
      </w:r>
    </w:p>
    <w:p w:rsidR="000B7CD3" w:rsidRPr="000136EE" w:rsidRDefault="000B7CD3" w:rsidP="000B7CD3">
      <w:pPr>
        <w:pStyle w:val="Rubrik1"/>
        <w:rPr>
          <w:szCs w:val="36"/>
        </w:rPr>
      </w:pPr>
      <w:r w:rsidRPr="000136EE">
        <w:t>Motivering</w:t>
      </w:r>
    </w:p>
    <w:p w:rsidR="000B7CD3" w:rsidRPr="000136EE" w:rsidRDefault="000B7CD3" w:rsidP="000B7CD3">
      <w:r w:rsidRPr="000136EE">
        <w:t>En stor del av Sveriges befolkning deltar aktivt i frivilligt engagemang för andra människors bästa. Detta frivilliga engagemang skapar trygghet och välfärd för många som annars skulle hamna i utanförskap. Viljan att hjälpa och stödja var väl aldrig så tydli</w:t>
      </w:r>
      <w:r w:rsidR="00BE39CD" w:rsidRPr="000136EE">
        <w:t>g i vårt land som efter tsunami</w:t>
      </w:r>
      <w:r w:rsidRPr="000136EE">
        <w:t>katastrofen. Organisationer kunde vittna om att de mötte en generositet och givmildhet som slog allt tidigare. Detta engagemang ska tas tillvara och uppmuntras.</w:t>
      </w:r>
    </w:p>
    <w:p w:rsidR="000B7CD3" w:rsidRPr="000136EE" w:rsidRDefault="000B7CD3" w:rsidP="000B7CD3">
      <w:pPr>
        <w:pStyle w:val="Normaltindrag"/>
        <w:rPr>
          <w:snapToGrid w:val="0"/>
        </w:rPr>
      </w:pPr>
      <w:r w:rsidRPr="000136EE">
        <w:rPr>
          <w:snapToGrid w:val="0"/>
        </w:rPr>
        <w:t xml:space="preserve">De människor som förutom att hjälpa med pengar också hjälper med sin egen tid är värda all vår beundran och vårt stöd. Alla timmar som läggs ned av </w:t>
      </w:r>
      <w:r w:rsidR="00BE39CD" w:rsidRPr="000136EE">
        <w:rPr>
          <w:snapToGrid w:val="0"/>
        </w:rPr>
        <w:t>frivilliga – volontärer –</w:t>
      </w:r>
      <w:r w:rsidRPr="000136EE">
        <w:rPr>
          <w:snapToGrid w:val="0"/>
        </w:rPr>
        <w:t xml:space="preserve"> för att underlätta och förbättra för andra männ</w:t>
      </w:r>
      <w:r w:rsidRPr="000136EE">
        <w:rPr>
          <w:snapToGrid w:val="0"/>
        </w:rPr>
        <w:t>i</w:t>
      </w:r>
      <w:r w:rsidRPr="000136EE">
        <w:rPr>
          <w:snapToGrid w:val="0"/>
        </w:rPr>
        <w:t>skor kan inte nog uppskattas. Men det handlar inte bara om en uppmuntrande klapp på axeln, det handlar också om att ge organisationerna som volontäre</w:t>
      </w:r>
      <w:r w:rsidRPr="000136EE">
        <w:rPr>
          <w:snapToGrid w:val="0"/>
        </w:rPr>
        <w:t>r</w:t>
      </w:r>
      <w:r w:rsidRPr="000136EE">
        <w:rPr>
          <w:snapToGrid w:val="0"/>
        </w:rPr>
        <w:t xml:space="preserve">na finns i fortsatt ekonomisk hjälp och möjlighet att verka. </w:t>
      </w:r>
    </w:p>
    <w:p w:rsidR="000B7CD3" w:rsidRPr="000136EE" w:rsidRDefault="000B7CD3" w:rsidP="000B7CD3">
      <w:pPr>
        <w:pStyle w:val="Normaltindrag"/>
        <w:rPr>
          <w:snapToGrid w:val="0"/>
        </w:rPr>
      </w:pPr>
      <w:r w:rsidRPr="000136EE">
        <w:rPr>
          <w:snapToGrid w:val="0"/>
        </w:rPr>
        <w:t>I Sverige har vi inte avdragsrätt för gåvor, något som till stor del skulle underlätta för ideella organisationer som lever under knappa omständigheter. Med möjlighet att få enskilda givare att ge bidrag till en viktig verksamhet</w:t>
      </w:r>
      <w:r w:rsidR="00BE39CD" w:rsidRPr="000136EE">
        <w:rPr>
          <w:snapToGrid w:val="0"/>
        </w:rPr>
        <w:t xml:space="preserve"> kan </w:t>
      </w:r>
      <w:r w:rsidRPr="000136EE">
        <w:rPr>
          <w:snapToGrid w:val="0"/>
        </w:rPr>
        <w:t xml:space="preserve">verksamheten </w:t>
      </w:r>
      <w:r w:rsidR="00BE39CD" w:rsidRPr="000136EE">
        <w:rPr>
          <w:snapToGrid w:val="0"/>
        </w:rPr>
        <w:t xml:space="preserve">stärkas och fler kan </w:t>
      </w:r>
      <w:r w:rsidRPr="000136EE">
        <w:rPr>
          <w:snapToGrid w:val="0"/>
        </w:rPr>
        <w:t>hjälpa</w:t>
      </w:r>
      <w:r w:rsidR="00BE39CD" w:rsidRPr="000136EE">
        <w:rPr>
          <w:snapToGrid w:val="0"/>
        </w:rPr>
        <w:t>s</w:t>
      </w:r>
      <w:r w:rsidRPr="000136EE">
        <w:rPr>
          <w:snapToGrid w:val="0"/>
        </w:rPr>
        <w:t xml:space="preserve">. </w:t>
      </w:r>
    </w:p>
    <w:p w:rsidR="000B7CD3" w:rsidRPr="000136EE" w:rsidRDefault="000B7CD3" w:rsidP="000B7CD3">
      <w:pPr>
        <w:pStyle w:val="Normaltindrag"/>
        <w:rPr>
          <w:snapToGrid w:val="0"/>
        </w:rPr>
      </w:pPr>
      <w:r w:rsidRPr="000136EE">
        <w:rPr>
          <w:snapToGrid w:val="0"/>
        </w:rPr>
        <w:t>I många länder är det helt annorlunda än i Sverige. Frivilligt arbete</w:t>
      </w:r>
      <w:r w:rsidR="00BE39CD" w:rsidRPr="000136EE">
        <w:rPr>
          <w:snapToGrid w:val="0"/>
        </w:rPr>
        <w:t xml:space="preserve">, </w:t>
      </w:r>
      <w:r w:rsidRPr="000136EE">
        <w:rPr>
          <w:snapToGrid w:val="0"/>
        </w:rPr>
        <w:t>gåvor och donationer uppmuntras av regeringarna. Ett näraliggande land är Stor</w:t>
      </w:r>
      <w:r w:rsidR="00BE39CD" w:rsidRPr="000136EE">
        <w:rPr>
          <w:snapToGrid w:val="0"/>
        </w:rPr>
        <w:softHyphen/>
      </w:r>
      <w:r w:rsidRPr="000136EE">
        <w:rPr>
          <w:snapToGrid w:val="0"/>
        </w:rPr>
        <w:t>br</w:t>
      </w:r>
      <w:r w:rsidRPr="000136EE">
        <w:rPr>
          <w:snapToGrid w:val="0"/>
        </w:rPr>
        <w:t>i</w:t>
      </w:r>
      <w:r w:rsidRPr="000136EE">
        <w:rPr>
          <w:snapToGrid w:val="0"/>
        </w:rPr>
        <w:t>tannien</w:t>
      </w:r>
      <w:r w:rsidR="00BE39CD" w:rsidRPr="000136EE">
        <w:rPr>
          <w:snapToGrid w:val="0"/>
        </w:rPr>
        <w:t>. Där har regeringen t.</w:t>
      </w:r>
      <w:r w:rsidRPr="000136EE">
        <w:rPr>
          <w:snapToGrid w:val="0"/>
        </w:rPr>
        <w:t>o</w:t>
      </w:r>
      <w:r w:rsidR="00BE39CD" w:rsidRPr="000136EE">
        <w:rPr>
          <w:snapToGrid w:val="0"/>
        </w:rPr>
        <w:t>.</w:t>
      </w:r>
      <w:r w:rsidRPr="000136EE">
        <w:rPr>
          <w:snapToGrid w:val="0"/>
        </w:rPr>
        <w:t>m</w:t>
      </w:r>
      <w:r w:rsidR="00BE39CD" w:rsidRPr="000136EE">
        <w:rPr>
          <w:snapToGrid w:val="0"/>
        </w:rPr>
        <w:t>.</w:t>
      </w:r>
      <w:r w:rsidRPr="000136EE">
        <w:rPr>
          <w:snapToGrid w:val="0"/>
        </w:rPr>
        <w:t xml:space="preserve"> skri</w:t>
      </w:r>
      <w:r w:rsidR="00BE39CD" w:rsidRPr="000136EE">
        <w:rPr>
          <w:snapToGrid w:val="0"/>
        </w:rPr>
        <w:t>vit en särskild ”Compact A</w:t>
      </w:r>
      <w:r w:rsidRPr="000136EE">
        <w:rPr>
          <w:snapToGrid w:val="0"/>
        </w:rPr>
        <w:t>ct” om volon</w:t>
      </w:r>
      <w:r w:rsidR="00BE39CD" w:rsidRPr="000136EE">
        <w:rPr>
          <w:snapToGrid w:val="0"/>
        </w:rPr>
        <w:softHyphen/>
      </w:r>
      <w:r w:rsidRPr="000136EE">
        <w:rPr>
          <w:snapToGrid w:val="0"/>
        </w:rPr>
        <w:t>tärarbete och lägger ned stor kraft på att öka människors arbete och delaktighet. Avdragsrätt för gåvor till ideella organisationer ses som en själ</w:t>
      </w:r>
      <w:r w:rsidRPr="000136EE">
        <w:rPr>
          <w:snapToGrid w:val="0"/>
        </w:rPr>
        <w:t>v</w:t>
      </w:r>
      <w:r w:rsidRPr="000136EE">
        <w:rPr>
          <w:snapToGrid w:val="0"/>
        </w:rPr>
        <w:t>kla</w:t>
      </w:r>
      <w:r w:rsidRPr="000136EE">
        <w:rPr>
          <w:snapToGrid w:val="0"/>
        </w:rPr>
        <w:t>r</w:t>
      </w:r>
      <w:r w:rsidRPr="000136EE">
        <w:rPr>
          <w:snapToGrid w:val="0"/>
        </w:rPr>
        <w:t>het. Samma inställning finns hos länder längre bort</w:t>
      </w:r>
      <w:r w:rsidR="00BE39CD" w:rsidRPr="000136EE">
        <w:rPr>
          <w:snapToGrid w:val="0"/>
        </w:rPr>
        <w:t>.</w:t>
      </w:r>
      <w:r w:rsidRPr="000136EE">
        <w:rPr>
          <w:snapToGrid w:val="0"/>
        </w:rPr>
        <w:t xml:space="preserve"> Kanada och Nya Zeeland är sådana exempel. </w:t>
      </w:r>
    </w:p>
    <w:p w:rsidR="000B7CD3" w:rsidRPr="000136EE" w:rsidRDefault="000B7CD3" w:rsidP="000B7CD3">
      <w:pPr>
        <w:pStyle w:val="Normaltindrag"/>
      </w:pPr>
      <w:r w:rsidRPr="000136EE">
        <w:lastRenderedPageBreak/>
        <w:t>De flesta länder inom EU har olika former av avdragsmöjlighet för gåvor till ideell verksamhet och välgörande ändamål, dock inte Sverige. Också våra nordiska grannländer, Norge, Danmark och Finland har olika former av a</w:t>
      </w:r>
      <w:r w:rsidRPr="000136EE">
        <w:t>v</w:t>
      </w:r>
      <w:r w:rsidRPr="000136EE">
        <w:t>dragsrätt.</w:t>
      </w:r>
    </w:p>
    <w:p w:rsidR="000B7CD3" w:rsidRPr="000136EE" w:rsidRDefault="000B7CD3" w:rsidP="000B7CD3">
      <w:pPr>
        <w:pStyle w:val="Normaltindrag"/>
        <w:rPr>
          <w:snapToGrid w:val="0"/>
        </w:rPr>
      </w:pPr>
      <w:r w:rsidRPr="000136EE">
        <w:rPr>
          <w:snapToGrid w:val="0"/>
        </w:rPr>
        <w:t>Vi anser därför att det snarast bör utredas hur man skall kunna införa a</w:t>
      </w:r>
      <w:r w:rsidRPr="000136EE">
        <w:rPr>
          <w:snapToGrid w:val="0"/>
        </w:rPr>
        <w:t>v</w:t>
      </w:r>
      <w:r w:rsidRPr="000136EE">
        <w:rPr>
          <w:snapToGrid w:val="0"/>
        </w:rPr>
        <w:t>dragsrätt för gåvor för enskilda givare till organisationer som är godkända och driver en ideell verksamhet.</w:t>
      </w:r>
    </w:p>
    <w:p w:rsidR="000B7CD3" w:rsidRPr="000136EE" w:rsidRDefault="000B7CD3" w:rsidP="000B7CD3">
      <w:pPr>
        <w:pStyle w:val="Normaltindrag"/>
        <w:rPr>
          <w:snapToGrid w:val="0"/>
        </w:rPr>
      </w:pPr>
      <w:r w:rsidRPr="000136EE">
        <w:rPr>
          <w:snapToGrid w:val="0"/>
        </w:rPr>
        <w:t>Därutöver bör liknande avdragsmöjligheter för företag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39CD" w:rsidRPr="000136EE">
        <w:tblPrEx>
          <w:tblCellMar>
            <w:top w:w="0" w:type="dxa"/>
            <w:bottom w:w="0" w:type="dxa"/>
          </w:tblCellMar>
        </w:tblPrEx>
        <w:trPr>
          <w:cantSplit/>
        </w:trPr>
        <w:tc>
          <w:tcPr>
            <w:tcW w:w="3046" w:type="dxa"/>
          </w:tcPr>
          <w:p w:rsidR="00BE39CD" w:rsidRPr="000136EE" w:rsidRDefault="00BE39CD" w:rsidP="00BE39CD">
            <w:pPr>
              <w:pStyle w:val="UnderskriftDatum"/>
              <w:spacing w:before="240"/>
              <w:rPr>
                <w:snapToGrid w:val="0"/>
              </w:rPr>
            </w:pPr>
            <w:r w:rsidRPr="000136EE">
              <w:rPr>
                <w:snapToGrid w:val="0"/>
              </w:rPr>
              <w:t>Stockholm den 27 september 2005</w:t>
            </w:r>
          </w:p>
        </w:tc>
        <w:tc>
          <w:tcPr>
            <w:tcW w:w="3047" w:type="dxa"/>
          </w:tcPr>
          <w:p w:rsidR="00BE39CD" w:rsidRPr="000136EE" w:rsidRDefault="00BE39CD" w:rsidP="00BE39CD">
            <w:pPr>
              <w:pStyle w:val="Underskrifter"/>
              <w:spacing w:before="240"/>
              <w:rPr>
                <w:snapToGrid w:val="0"/>
              </w:rPr>
            </w:pPr>
          </w:p>
        </w:tc>
      </w:tr>
      <w:tr w:rsidR="00BE39CD" w:rsidRPr="000136EE">
        <w:tblPrEx>
          <w:tblCellMar>
            <w:top w:w="0" w:type="dxa"/>
            <w:bottom w:w="0" w:type="dxa"/>
          </w:tblCellMar>
        </w:tblPrEx>
        <w:trPr>
          <w:cantSplit/>
        </w:trPr>
        <w:tc>
          <w:tcPr>
            <w:tcW w:w="3046" w:type="dxa"/>
          </w:tcPr>
          <w:p w:rsidR="00BE39CD" w:rsidRPr="000136EE" w:rsidRDefault="00BE39CD" w:rsidP="00BE39CD">
            <w:pPr>
              <w:pStyle w:val="Underskrifter"/>
              <w:rPr>
                <w:snapToGrid w:val="0"/>
              </w:rPr>
            </w:pPr>
            <w:r w:rsidRPr="000136EE">
              <w:rPr>
                <w:snapToGrid w:val="0"/>
              </w:rPr>
              <w:t>Magdalena Andersson (m)</w:t>
            </w:r>
          </w:p>
        </w:tc>
        <w:tc>
          <w:tcPr>
            <w:tcW w:w="3047" w:type="dxa"/>
          </w:tcPr>
          <w:p w:rsidR="00BE39CD" w:rsidRPr="000136EE" w:rsidRDefault="00BE39CD" w:rsidP="00BE39CD">
            <w:pPr>
              <w:pStyle w:val="Underskrifter"/>
              <w:rPr>
                <w:snapToGrid w:val="0"/>
              </w:rPr>
            </w:pPr>
            <w:r w:rsidRPr="000136EE">
              <w:rPr>
                <w:snapToGrid w:val="0"/>
              </w:rPr>
              <w:t>Jan-Evert Rådhström (m)</w:t>
            </w:r>
          </w:p>
        </w:tc>
      </w:tr>
    </w:tbl>
    <w:p w:rsidR="000B7CD3" w:rsidRPr="000136EE" w:rsidRDefault="000B7CD3" w:rsidP="00BE39CD">
      <w:pPr>
        <w:pStyle w:val="Normaltindrag"/>
        <w:rPr>
          <w:snapToGrid w:val="0"/>
        </w:rPr>
      </w:pPr>
    </w:p>
    <w:sectPr w:rsidR="000B7CD3" w:rsidRPr="000136EE" w:rsidSect="00BE39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714" w:rsidRPr="000136EE" w:rsidRDefault="00CE7714">
      <w:r w:rsidRPr="000136EE">
        <w:separator/>
      </w:r>
    </w:p>
  </w:endnote>
  <w:endnote w:type="continuationSeparator" w:id="0">
    <w:p w:rsidR="00CE7714" w:rsidRPr="000136EE" w:rsidRDefault="00CE7714">
      <w:r w:rsidRPr="000136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9CD" w:rsidRPr="000136EE" w:rsidRDefault="000136EE" w:rsidP="00BE39CD">
    <w:pPr>
      <w:pStyle w:val="Sidfot"/>
    </w:pPr>
    <w:r w:rsidRPr="000136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930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9CD" w:rsidRDefault="00BE39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39CD" w:rsidRDefault="00BE39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2F9" w:rsidRPr="000136EE" w:rsidRDefault="000136EE" w:rsidP="00BE39CD">
    <w:pPr>
      <w:pStyle w:val="Sidfot"/>
    </w:pPr>
    <w:r w:rsidRPr="000136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637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9CD" w:rsidRDefault="00BE39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39CD" w:rsidRDefault="00BE39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2F9" w:rsidRPr="000136EE" w:rsidRDefault="000136EE" w:rsidP="00BE39CD">
    <w:pPr>
      <w:pStyle w:val="Sidfot"/>
    </w:pPr>
    <w:r w:rsidRPr="000136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962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9CD" w:rsidRDefault="00BE39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39CD" w:rsidRDefault="00BE39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714" w:rsidRPr="000136EE" w:rsidRDefault="00CE7714">
      <w:r w:rsidRPr="000136EE">
        <w:separator/>
      </w:r>
    </w:p>
  </w:footnote>
  <w:footnote w:type="continuationSeparator" w:id="0">
    <w:p w:rsidR="00CE7714" w:rsidRPr="000136EE" w:rsidRDefault="00CE7714">
      <w:r w:rsidRPr="000136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9CD" w:rsidRPr="000136EE" w:rsidRDefault="000136EE" w:rsidP="00BE39CD">
    <w:pPr>
      <w:pStyle w:val="Sidhuvud"/>
    </w:pPr>
    <w:r w:rsidRPr="000136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320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9CD" w:rsidRDefault="00BE39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39CD" w:rsidRDefault="00BE39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2F9" w:rsidRPr="000136EE" w:rsidRDefault="000136EE" w:rsidP="00BE39CD">
    <w:pPr>
      <w:pStyle w:val="Sidhuvud"/>
    </w:pPr>
    <w:r w:rsidRPr="000136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859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9CD" w:rsidRDefault="00BE39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39CD" w:rsidRDefault="00BE39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9CD" w:rsidRPr="000136EE" w:rsidRDefault="00BE39CD">
    <w:pPr>
      <w:pStyle w:val="FSHNormal"/>
      <w:tabs>
        <w:tab w:val="right" w:pos="5840"/>
      </w:tabs>
    </w:pPr>
    <w:r w:rsidRPr="000136EE">
      <w:br/>
    </w:r>
    <w:r w:rsidRPr="000136EE">
      <w:fldChar w:fldCharType="begin" w:fldLock="1"/>
    </w:r>
    <w:r w:rsidRPr="000136EE">
      <w:instrText xml:space="preserve"> DOCPROPERTY</w:instrText>
    </w:r>
    <w:r w:rsidRPr="000136EE">
      <w:rPr>
        <w:sz w:val="18"/>
      </w:rPr>
      <w:instrText xml:space="preserve"> "YearUser" *\charformat </w:instrText>
    </w:r>
    <w:r w:rsidRPr="000136EE">
      <w:fldChar w:fldCharType="separate"/>
    </w:r>
    <w:r w:rsidRPr="000136EE">
      <w:t>2005/06</w:t>
    </w:r>
    <w:r w:rsidRPr="000136EE">
      <w:fldChar w:fldCharType="end"/>
    </w:r>
    <w:r w:rsidRPr="000136EE">
      <w:t xml:space="preserve"> </w:t>
    </w:r>
    <w:r w:rsidRPr="000136EE">
      <w:tab/>
      <w:t xml:space="preserve">mnr: </w:t>
    </w:r>
    <w:r w:rsidRPr="000136EE">
      <w:fldChar w:fldCharType="begin" w:fldLock="1"/>
    </w:r>
    <w:r w:rsidRPr="000136EE">
      <w:instrText xml:space="preserve"> DOCPROPERTY</w:instrText>
    </w:r>
    <w:r w:rsidRPr="000136EE">
      <w:rPr>
        <w:sz w:val="18"/>
      </w:rPr>
      <w:instrText xml:space="preserve"> "Motionsnummer" *\charformat </w:instrText>
    </w:r>
    <w:r w:rsidRPr="000136EE">
      <w:fldChar w:fldCharType="separate"/>
    </w:r>
    <w:r w:rsidRPr="000136EE">
      <w:t>Sk324</w:t>
    </w:r>
    <w:r w:rsidRPr="000136EE">
      <w:fldChar w:fldCharType="end"/>
    </w:r>
    <w:r w:rsidRPr="000136EE">
      <w:br/>
    </w:r>
    <w:r w:rsidRPr="000136EE">
      <w:fldChar w:fldCharType="begin" w:fldLock="1"/>
    </w:r>
    <w:r w:rsidRPr="000136EE">
      <w:instrText xml:space="preserve"> DOCPROPERTY</w:instrText>
    </w:r>
    <w:r w:rsidRPr="000136EE">
      <w:rPr>
        <w:sz w:val="18"/>
      </w:rPr>
      <w:instrText xml:space="preserve"> "Samling" *\charformat </w:instrText>
    </w:r>
    <w:r w:rsidRPr="000136EE">
      <w:fldChar w:fldCharType="end"/>
    </w:r>
    <w:r w:rsidRPr="000136EE">
      <w:tab/>
      <w:t xml:space="preserve">pnr: </w:t>
    </w:r>
    <w:r w:rsidRPr="000136EE">
      <w:fldChar w:fldCharType="begin" w:fldLock="1"/>
    </w:r>
    <w:r w:rsidRPr="000136EE">
      <w:instrText xml:space="preserve"> DOCPROPERTY</w:instrText>
    </w:r>
    <w:r w:rsidRPr="000136EE">
      <w:rPr>
        <w:sz w:val="18"/>
      </w:rPr>
      <w:instrText xml:space="preserve"> "Partinummer" *\charformat </w:instrText>
    </w:r>
    <w:r w:rsidRPr="000136EE">
      <w:fldChar w:fldCharType="separate"/>
    </w:r>
    <w:r w:rsidRPr="000136EE">
      <w:t>m1411</w:t>
    </w:r>
    <w:r w:rsidRPr="000136EE">
      <w:fldChar w:fldCharType="end"/>
    </w:r>
  </w:p>
  <w:p w:rsidR="00BE39CD" w:rsidRPr="000136EE" w:rsidRDefault="00BE39CD">
    <w:pPr>
      <w:pStyle w:val="FSHRub1"/>
    </w:pPr>
    <w:r w:rsidRPr="000136EE">
      <w:t>Motion till riksdagen</w:t>
    </w:r>
    <w:r w:rsidRPr="000136EE">
      <w:br/>
    </w:r>
    <w:r w:rsidRPr="000136EE">
      <w:fldChar w:fldCharType="begin" w:fldLock="1"/>
    </w:r>
    <w:r w:rsidRPr="000136EE">
      <w:instrText xml:space="preserve"> DOCPROPERTY "YearUser" *\charformat </w:instrText>
    </w:r>
    <w:r w:rsidRPr="000136EE">
      <w:fldChar w:fldCharType="separate"/>
    </w:r>
    <w:r w:rsidRPr="000136EE">
      <w:t>2005/06</w:t>
    </w:r>
    <w:r w:rsidRPr="000136EE">
      <w:fldChar w:fldCharType="end"/>
    </w:r>
    <w:r w:rsidRPr="000136EE">
      <w:t>:</w:t>
    </w:r>
    <w:r w:rsidRPr="000136EE">
      <w:fldChar w:fldCharType="begin" w:fldLock="1"/>
    </w:r>
    <w:r w:rsidRPr="000136EE">
      <w:instrText xml:space="preserve"> DOCPROPERTY "Motionsnummer" *\charformat </w:instrText>
    </w:r>
    <w:r w:rsidRPr="000136EE">
      <w:fldChar w:fldCharType="separate"/>
    </w:r>
    <w:r w:rsidRPr="000136EE">
      <w:t>Sk324</w:t>
    </w:r>
    <w:r w:rsidRPr="000136EE">
      <w:fldChar w:fldCharType="end"/>
    </w:r>
  </w:p>
  <w:p w:rsidR="00BE39CD" w:rsidRPr="000136EE" w:rsidRDefault="00BE39CD">
    <w:pPr>
      <w:pStyle w:val="FSHNormalS5"/>
    </w:pPr>
    <w:r w:rsidRPr="000136EE">
      <w:fldChar w:fldCharType="begin" w:fldLock="1"/>
    </w:r>
    <w:r w:rsidRPr="000136EE">
      <w:instrText xml:space="preserve"> DOCPROPERTY "MotionarText" *\charformat </w:instrText>
    </w:r>
    <w:r w:rsidRPr="000136EE">
      <w:fldChar w:fldCharType="separate"/>
    </w:r>
    <w:r w:rsidRPr="000136EE">
      <w:t>av Magdalena Andersson och Jan-Evert Rådhström (m)</w:t>
    </w:r>
    <w:r w:rsidRPr="000136EE">
      <w:fldChar w:fldCharType="end"/>
    </w:r>
    <w:r w:rsidRPr="000136EE">
      <w:br/>
    </w:r>
    <w:r w:rsidRPr="000136EE">
      <w:fldChar w:fldCharType="begin" w:fldLock="1"/>
    </w:r>
    <w:r w:rsidRPr="000136EE">
      <w:instrText xml:space="preserve"> DOCPROPERTY "SvarFrasKort" *\charformat </w:instrText>
    </w:r>
    <w:r w:rsidRPr="000136EE">
      <w:fldChar w:fldCharType="end"/>
    </w:r>
  </w:p>
  <w:p w:rsidR="00BE39CD" w:rsidRPr="000136EE" w:rsidRDefault="00BE39CD">
    <w:pPr>
      <w:pStyle w:val="FSHTitel"/>
    </w:pPr>
    <w:r w:rsidRPr="000136EE">
      <w:fldChar w:fldCharType="begin" w:fldLock="1"/>
    </w:r>
    <w:r w:rsidRPr="000136EE">
      <w:instrText xml:space="preserve"> DOCPROPERTY</w:instrText>
    </w:r>
    <w:r w:rsidRPr="000136EE">
      <w:rPr>
        <w:sz w:val="18"/>
      </w:rPr>
      <w:instrText xml:space="preserve"> "RubrikSvar" *\charformat </w:instrText>
    </w:r>
    <w:r w:rsidRPr="000136EE">
      <w:fldChar w:fldCharType="separate"/>
    </w:r>
    <w:r w:rsidRPr="000136EE">
      <w:t>Gåvor till ideella organisationer</w:t>
    </w:r>
    <w:r w:rsidRPr="000136EE">
      <w:fldChar w:fldCharType="end"/>
    </w:r>
  </w:p>
  <w:p w:rsidR="00BE39CD" w:rsidRPr="000136EE" w:rsidRDefault="00BE39CD" w:rsidP="00BE39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6821192">
    <w:abstractNumId w:val="13"/>
  </w:num>
  <w:num w:numId="2" w16cid:durableId="1447387073">
    <w:abstractNumId w:val="10"/>
  </w:num>
  <w:num w:numId="3" w16cid:durableId="1091581447">
    <w:abstractNumId w:val="11"/>
  </w:num>
  <w:num w:numId="4" w16cid:durableId="1819109978">
    <w:abstractNumId w:val="12"/>
  </w:num>
  <w:num w:numId="5" w16cid:durableId="1134836625">
    <w:abstractNumId w:val="8"/>
  </w:num>
  <w:num w:numId="6" w16cid:durableId="1723404017">
    <w:abstractNumId w:val="3"/>
  </w:num>
  <w:num w:numId="7" w16cid:durableId="1971979934">
    <w:abstractNumId w:val="2"/>
  </w:num>
  <w:num w:numId="8" w16cid:durableId="272594674">
    <w:abstractNumId w:val="1"/>
  </w:num>
  <w:num w:numId="9" w16cid:durableId="113909041">
    <w:abstractNumId w:val="0"/>
  </w:num>
  <w:num w:numId="10" w16cid:durableId="647057177">
    <w:abstractNumId w:val="9"/>
  </w:num>
  <w:num w:numId="11" w16cid:durableId="720860587">
    <w:abstractNumId w:val="7"/>
  </w:num>
  <w:num w:numId="12" w16cid:durableId="66653066">
    <w:abstractNumId w:val="6"/>
  </w:num>
  <w:num w:numId="13" w16cid:durableId="1894123232">
    <w:abstractNumId w:val="5"/>
  </w:num>
  <w:num w:numId="14" w16cid:durableId="1914198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AC2C08"/>
    <w:rsid w:val="000136EE"/>
    <w:rsid w:val="00064BC3"/>
    <w:rsid w:val="00066775"/>
    <w:rsid w:val="00072FB9"/>
    <w:rsid w:val="000B7CD3"/>
    <w:rsid w:val="00100531"/>
    <w:rsid w:val="00201DFB"/>
    <w:rsid w:val="00204A63"/>
    <w:rsid w:val="00212FF1"/>
    <w:rsid w:val="00230193"/>
    <w:rsid w:val="0025068A"/>
    <w:rsid w:val="002818D3"/>
    <w:rsid w:val="002D11A8"/>
    <w:rsid w:val="003F637A"/>
    <w:rsid w:val="00445271"/>
    <w:rsid w:val="004A0504"/>
    <w:rsid w:val="004E38D9"/>
    <w:rsid w:val="00740D6D"/>
    <w:rsid w:val="00794149"/>
    <w:rsid w:val="007B67A7"/>
    <w:rsid w:val="007C6092"/>
    <w:rsid w:val="008F633D"/>
    <w:rsid w:val="00A053C6"/>
    <w:rsid w:val="00A06A4B"/>
    <w:rsid w:val="00AC2C08"/>
    <w:rsid w:val="00AC3013"/>
    <w:rsid w:val="00B13BF0"/>
    <w:rsid w:val="00BE39CD"/>
    <w:rsid w:val="00C122F9"/>
    <w:rsid w:val="00C1285C"/>
    <w:rsid w:val="00C27B7D"/>
    <w:rsid w:val="00CE7714"/>
    <w:rsid w:val="00D1174F"/>
    <w:rsid w:val="00DC6C70"/>
    <w:rsid w:val="00E22893"/>
    <w:rsid w:val="00E360DE"/>
    <w:rsid w:val="00E53559"/>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EA32C0-2328-4DB1-8197-E19DF85B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E39CD"/>
    <w:pPr>
      <w:spacing w:after="250"/>
    </w:pPr>
  </w:style>
  <w:style w:type="paragraph" w:customStyle="1" w:styleId="Hemstlatt">
    <w:name w:val="Hemstl_att"/>
    <w:aliases w:val="HemstPunkt,HemstPunktFlera,HemställansPunkt,Förslagstext"/>
    <w:basedOn w:val="Normal"/>
    <w:next w:val="Normal"/>
    <w:rsid w:val="00BE39C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2012</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Sk324</vt:lpstr>
    </vt:vector>
  </TitlesOfParts>
  <Company>Riksdagen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Sk324</dc:title>
  <dc:subject>Sk324</dc:subject>
  <dc:creator>Riksdagen</dc:creator>
  <cp:keywords>Riksdagen</cp:keywords>
  <dc:description/>
  <cp:lastModifiedBy>Lars Brink</cp:lastModifiedBy>
  <cp:revision>2</cp:revision>
  <cp:lastPrinted>2005-11-03T16:49:00Z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20052006000000000109000014110069</vt:lpwstr>
  </property>
  <property fmtid="{D5CDD505-2E9C-101B-9397-08002B2CF9AE}" pid="47" name="datum">
    <vt:lpwstr>050927</vt:lpwstr>
  </property>
  <property fmtid="{D5CDD505-2E9C-101B-9397-08002B2CF9AE}" pid="48" name="avsändar-e-post">
    <vt:lpwstr>siv.lindgren@riksdagen.se</vt:lpwstr>
  </property>
  <property fmtid="{D5CDD505-2E9C-101B-9397-08002B2CF9AE}" pid="49" name="id">
    <vt:lpwstr>20052006000000000109000014110069</vt:lpwstr>
  </property>
  <property fmtid="{D5CDD505-2E9C-101B-9397-08002B2CF9AE}" pid="50" name="nummer">
    <vt:lpwstr>324</vt:lpwstr>
  </property>
  <property fmtid="{D5CDD505-2E9C-101B-9397-08002B2CF9AE}" pid="51" name="utskottsbeteckning">
    <vt:lpwstr>Sk</vt:lpwstr>
  </property>
</Properties>
</file>