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604B7DA9004A2BAF279AC41DF345FF"/>
        </w:placeholder>
        <w:text/>
      </w:sdtPr>
      <w:sdtEndPr/>
      <w:sdtContent>
        <w:p w:rsidRPr="009B062B" w:rsidR="00AF30DD" w:rsidP="00DA28CE" w:rsidRDefault="00AF30DD" w14:paraId="3E6368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2ae4f1-6de8-4c7f-b23f-bba0a4f66703"/>
        <w:id w:val="-725211657"/>
        <w:lock w:val="sdtLocked"/>
      </w:sdtPr>
      <w:sdtEndPr/>
      <w:sdtContent>
        <w:p w:rsidR="0021520C" w:rsidRDefault="00494B56" w14:paraId="3E6368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behovet av en nationell handlingsplan och förstärkt ledarskap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5BBA55F8EF4FE3B2B766A14CC4BD9C"/>
        </w:placeholder>
        <w:text/>
      </w:sdtPr>
      <w:sdtEndPr/>
      <w:sdtContent>
        <w:p w:rsidRPr="009B062B" w:rsidR="006D79C9" w:rsidP="00333E95" w:rsidRDefault="006D79C9" w14:paraId="3E636829" w14:textId="77777777">
          <w:pPr>
            <w:pStyle w:val="Rubrik1"/>
          </w:pPr>
          <w:r>
            <w:t>Motivering</w:t>
          </w:r>
        </w:p>
      </w:sdtContent>
    </w:sdt>
    <w:p w:rsidRPr="008031DE" w:rsidR="0043141A" w:rsidP="008031DE" w:rsidRDefault="0043141A" w14:paraId="3E63682A" w14:textId="31042BE3">
      <w:pPr>
        <w:pStyle w:val="Normalutanindragellerluft"/>
      </w:pPr>
      <w:bookmarkStart w:name="_GoBack" w:id="1"/>
      <w:bookmarkEnd w:id="1"/>
      <w:r w:rsidRPr="008031DE">
        <w:t>På ett övergripande plan har Sverige goda förutsättningar att dra nytta av digitalisering</w:t>
      </w:r>
      <w:r w:rsidR="00B36110">
        <w:softHyphen/>
      </w:r>
      <w:r w:rsidRPr="008031DE">
        <w:t>ens möjligheter och hantera dess utmaningar.</w:t>
      </w:r>
    </w:p>
    <w:p w:rsidRPr="0043141A" w:rsidR="0043141A" w:rsidP="0043141A" w:rsidRDefault="0043141A" w14:paraId="3E63682B" w14:textId="15098BA8">
      <w:r w:rsidRPr="0043141A">
        <w:t xml:space="preserve">Vi rankas högt i internationella jämförelser. År av satsningar inom innovation och infrastruktur har gett oss en stark grund att stå på och de flesta internationella index placerar Sverige på en topposition. </w:t>
      </w:r>
    </w:p>
    <w:p w:rsidRPr="0043141A" w:rsidR="0043141A" w:rsidP="0043141A" w:rsidRDefault="0043141A" w14:paraId="3E63682C" w14:textId="77777777">
      <w:r w:rsidRPr="0043141A">
        <w:t>Just nu krymper dock försprånget till andra länder.</w:t>
      </w:r>
    </w:p>
    <w:p w:rsidRPr="0043141A" w:rsidR="0043141A" w:rsidP="0043141A" w:rsidRDefault="0043141A" w14:paraId="3E63682D" w14:textId="2EB3AFC3">
      <w:r w:rsidRPr="0043141A">
        <w:t>För att uppnå ett hållbart samhälle där alla är inkluderade och med en fungerande välfärd är det helt och hållet nödvändigt att använda digitalisering</w:t>
      </w:r>
      <w:r w:rsidR="00CF6776">
        <w:t>en</w:t>
      </w:r>
      <w:r w:rsidRPr="0043141A">
        <w:t>s möjligheter på bästa sätt.</w:t>
      </w:r>
    </w:p>
    <w:p w:rsidRPr="0043141A" w:rsidR="0043141A" w:rsidP="0043141A" w:rsidRDefault="0043141A" w14:paraId="3E63682E" w14:textId="7714C888">
      <w:r w:rsidRPr="0043141A">
        <w:t>Vår decentraliserade samhällsmodell har på många sätt tjänat Sverige väl, men den typ av paradigmskifte som vi som samhälle nu befinner oss i ställer stora krav på auto</w:t>
      </w:r>
      <w:r w:rsidR="00B36110">
        <w:softHyphen/>
      </w:r>
      <w:r w:rsidRPr="0043141A">
        <w:t xml:space="preserve">matiserad och blixtsnabb behandling och utbyte av data. Den defragmenterade struktur som finns inom den offentliga förvaltningen innebär i bästa fall en bromskloss och i värsta fall ett hinder för utveckling. </w:t>
      </w:r>
    </w:p>
    <w:p w:rsidRPr="0043141A" w:rsidR="0043141A" w:rsidP="0043141A" w:rsidRDefault="0043141A" w14:paraId="3E63682F" w14:textId="69FC5175">
      <w:r w:rsidRPr="0043141A">
        <w:t xml:space="preserve">Den nyinrättade myndigheten </w:t>
      </w:r>
      <w:r w:rsidR="00CF6776">
        <w:t>Digg</w:t>
      </w:r>
      <w:r w:rsidRPr="0043141A">
        <w:t xml:space="preserve"> har som uppdrag att samordna och stödja den förvaltningsgemensamma digitaliseringen i syfte att göra den offentliga förvaltningen mer effektiv och ändamålsenlig. Det är bra, men det behövs också ett förstärkt politiskt ledarskap.</w:t>
      </w:r>
    </w:p>
    <w:p w:rsidRPr="0043141A" w:rsidR="0043141A" w:rsidP="0043141A" w:rsidRDefault="0043141A" w14:paraId="3E636830" w14:textId="69D3E3E2">
      <w:r w:rsidRPr="0043141A">
        <w:t>Idag har Sverige en nationell strategi för digitalisering, med definierade delmål i form av</w:t>
      </w:r>
      <w:r w:rsidR="00CF6776">
        <w:t>:</w:t>
      </w:r>
      <w:r w:rsidRPr="0043141A">
        <w:t xml:space="preserve"> digital kompetens, digital trygghet, digital innovation, digital infrastruktur samt digital ledning.</w:t>
      </w:r>
    </w:p>
    <w:p w:rsidRPr="0043141A" w:rsidR="0043141A" w:rsidP="0043141A" w:rsidRDefault="0043141A" w14:paraId="3E636831" w14:textId="03FE0623">
      <w:r w:rsidRPr="0043141A">
        <w:lastRenderedPageBreak/>
        <w:t>Inom samtliga fem områden har det lämna</w:t>
      </w:r>
      <w:r w:rsidR="00CF6776">
        <w:t>t</w:t>
      </w:r>
      <w:r w:rsidRPr="0043141A">
        <w:t>s lägesrapporter till regeringen och kun</w:t>
      </w:r>
      <w:r w:rsidR="00B36110">
        <w:softHyphen/>
      </w:r>
      <w:r w:rsidRPr="0043141A">
        <w:t>skapsläget om vad som behöver göras för att Sverige ska leva upp till målet att Sverige ska bli bäst i världen på att använda digitaliseringens möjligheter är gott.</w:t>
      </w:r>
    </w:p>
    <w:p w:rsidRPr="0043141A" w:rsidR="0043141A" w:rsidP="0043141A" w:rsidRDefault="0043141A" w14:paraId="3E636832" w14:textId="6FA427A7">
      <w:r w:rsidRPr="0043141A">
        <w:t>OECD konstaterade i sin rapport Going digital in Sweden från 2018 att trots att alla byggblock är på plats så brister det i koordinering och att det skulle behövas ett tydligt ledarskap inom regeringen för att dirigera orkestern på allvar.</w:t>
      </w:r>
    </w:p>
    <w:p w:rsidRPr="0043141A" w:rsidR="0043141A" w:rsidP="0043141A" w:rsidRDefault="0043141A" w14:paraId="3E636833" w14:textId="7C7E8E42">
      <w:r w:rsidRPr="0043141A">
        <w:t>Mycket är alltså redan gjort. Det som behövs nu är att gå från ord till handling</w:t>
      </w:r>
      <w:r w:rsidR="00CF6776">
        <w:t>. D</w:t>
      </w:r>
      <w:r w:rsidRPr="0043141A">
        <w:t>et behövs en politik för genomförande och en konkret nationell handlingsplan och ett tyd</w:t>
      </w:r>
      <w:r w:rsidR="00B36110">
        <w:softHyphen/>
      </w:r>
      <w:r w:rsidRPr="0043141A">
        <w:t>ligt maktcentrum i regeringen för att leda den digitala transformationen.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7A39C68B564DECB3DEC6D15E8AA7DC"/>
        </w:placeholder>
      </w:sdtPr>
      <w:sdtEndPr>
        <w:rPr>
          <w:i w:val="0"/>
          <w:noProof w:val="0"/>
        </w:rPr>
      </w:sdtEndPr>
      <w:sdtContent>
        <w:p w:rsidR="00F34BFA" w:rsidP="00F34BFA" w:rsidRDefault="00F34BFA" w14:paraId="3E636834" w14:textId="77777777"/>
        <w:p w:rsidRPr="008E0FE2" w:rsidR="004801AC" w:rsidP="00F34BFA" w:rsidRDefault="00B36110" w14:paraId="3E6368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3544" w:rsidRDefault="005F3544" w14:paraId="3E636839" w14:textId="77777777"/>
    <w:sectPr w:rsidR="005F35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3683B" w14:textId="77777777" w:rsidR="00E729BB" w:rsidRDefault="00E729BB" w:rsidP="000C1CAD">
      <w:pPr>
        <w:spacing w:line="240" w:lineRule="auto"/>
      </w:pPr>
      <w:r>
        <w:separator/>
      </w:r>
    </w:p>
  </w:endnote>
  <w:endnote w:type="continuationSeparator" w:id="0">
    <w:p w14:paraId="3E63683C" w14:textId="77777777" w:rsidR="00E729BB" w:rsidRDefault="00E729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68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68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4BF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684A" w14:textId="77777777" w:rsidR="00262EA3" w:rsidRPr="00F34BFA" w:rsidRDefault="00262EA3" w:rsidP="00F34B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36839" w14:textId="77777777" w:rsidR="00E729BB" w:rsidRDefault="00E729BB" w:rsidP="000C1CAD">
      <w:pPr>
        <w:spacing w:line="240" w:lineRule="auto"/>
      </w:pPr>
      <w:r>
        <w:separator/>
      </w:r>
    </w:p>
  </w:footnote>
  <w:footnote w:type="continuationSeparator" w:id="0">
    <w:p w14:paraId="3E63683A" w14:textId="77777777" w:rsidR="00E729BB" w:rsidRDefault="00E729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6368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63684C" wp14:anchorId="3E6368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6110" w14:paraId="3E6368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783DD6AD354C71B352E33BF17BE94E"/>
                              </w:placeholder>
                              <w:text/>
                            </w:sdtPr>
                            <w:sdtEndPr/>
                            <w:sdtContent>
                              <w:r w:rsidR="00B6211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0AE577835347CCADF7E2DEE9D945D7"/>
                              </w:placeholder>
                              <w:text/>
                            </w:sdtPr>
                            <w:sdtEndPr/>
                            <w:sdtContent>
                              <w:r w:rsidR="0043141A">
                                <w:t>1511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6368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6110" w14:paraId="3E6368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783DD6AD354C71B352E33BF17BE94E"/>
                        </w:placeholder>
                        <w:text/>
                      </w:sdtPr>
                      <w:sdtEndPr/>
                      <w:sdtContent>
                        <w:r w:rsidR="00B6211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0AE577835347CCADF7E2DEE9D945D7"/>
                        </w:placeholder>
                        <w:text/>
                      </w:sdtPr>
                      <w:sdtEndPr/>
                      <w:sdtContent>
                        <w:r w:rsidR="0043141A">
                          <w:t>1511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6368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63683F" w14:textId="77777777">
    <w:pPr>
      <w:jc w:val="right"/>
    </w:pPr>
  </w:p>
  <w:p w:rsidR="00262EA3" w:rsidP="00776B74" w:rsidRDefault="00262EA3" w14:paraId="3E6368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36110" w14:paraId="3E6368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63684E" wp14:anchorId="3E6368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6110" w14:paraId="3E6368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211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141A">
          <w:t>1511</w:t>
        </w:r>
      </w:sdtContent>
    </w:sdt>
  </w:p>
  <w:p w:rsidRPr="008227B3" w:rsidR="00262EA3" w:rsidP="008227B3" w:rsidRDefault="00B36110" w14:paraId="3E6368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6110" w14:paraId="3E6368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:1097</w:t>
        </w:r>
      </w:sdtContent>
    </w:sdt>
  </w:p>
  <w:p w:rsidR="00262EA3" w:rsidP="00E03A3D" w:rsidRDefault="00B36110" w14:paraId="3E6368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3141A" w14:paraId="3E636848" w14:textId="77777777">
        <w:pPr>
          <w:pStyle w:val="FSHRub2"/>
        </w:pPr>
        <w:r>
          <w:t>Handlingsplan för att leda den digitala transformationen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6368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621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0C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12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41A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B56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1B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46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544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1DE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654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110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11D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776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9BB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4BFA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636826"/>
  <w15:chartTrackingRefBased/>
  <w15:docId w15:val="{C7C3D77F-6A75-4C4F-A120-851A417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604B7DA9004A2BAF279AC41DF34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759C3-5DD8-4592-8D83-191145DBF505}"/>
      </w:docPartPr>
      <w:docPartBody>
        <w:p w:rsidR="004F1BB6" w:rsidRDefault="005976A7">
          <w:pPr>
            <w:pStyle w:val="F8604B7DA9004A2BAF279AC41DF345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5BBA55F8EF4FE3B2B766A14CC4B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66EA1-5936-4781-B96A-8B0CE5FCC3E3}"/>
      </w:docPartPr>
      <w:docPartBody>
        <w:p w:rsidR="004F1BB6" w:rsidRDefault="005976A7">
          <w:pPr>
            <w:pStyle w:val="605BBA55F8EF4FE3B2B766A14CC4BD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783DD6AD354C71B352E33BF17BE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4442D-4838-4A43-8814-2F540BC34756}"/>
      </w:docPartPr>
      <w:docPartBody>
        <w:p w:rsidR="004F1BB6" w:rsidRDefault="005976A7">
          <w:pPr>
            <w:pStyle w:val="47783DD6AD354C71B352E33BF17BE9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0AE577835347CCADF7E2DEE9D94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2A704-FD52-4472-98F9-5736B7E32B90}"/>
      </w:docPartPr>
      <w:docPartBody>
        <w:p w:rsidR="004F1BB6" w:rsidRDefault="005976A7">
          <w:pPr>
            <w:pStyle w:val="320AE577835347CCADF7E2DEE9D945D7"/>
          </w:pPr>
          <w:r>
            <w:t xml:space="preserve"> </w:t>
          </w:r>
        </w:p>
      </w:docPartBody>
    </w:docPart>
    <w:docPart>
      <w:docPartPr>
        <w:name w:val="037A39C68B564DECB3DEC6D15E8AA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42998-643B-410E-93B3-A7F49BAC1A2D}"/>
      </w:docPartPr>
      <w:docPartBody>
        <w:p w:rsidR="003F1BD6" w:rsidRDefault="003F1B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A7"/>
    <w:rsid w:val="003F1BD6"/>
    <w:rsid w:val="004F1BB6"/>
    <w:rsid w:val="005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604B7DA9004A2BAF279AC41DF345FF">
    <w:name w:val="F8604B7DA9004A2BAF279AC41DF345FF"/>
  </w:style>
  <w:style w:type="paragraph" w:customStyle="1" w:styleId="F18376FC82E5489CB06DA185540F4524">
    <w:name w:val="F18376FC82E5489CB06DA185540F45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BE9EEDB4564ABB9193A08231C0A880">
    <w:name w:val="F4BE9EEDB4564ABB9193A08231C0A880"/>
  </w:style>
  <w:style w:type="paragraph" w:customStyle="1" w:styleId="605BBA55F8EF4FE3B2B766A14CC4BD9C">
    <w:name w:val="605BBA55F8EF4FE3B2B766A14CC4BD9C"/>
  </w:style>
  <w:style w:type="paragraph" w:customStyle="1" w:styleId="73A42736C1044614926941BE7186965C">
    <w:name w:val="73A42736C1044614926941BE7186965C"/>
  </w:style>
  <w:style w:type="paragraph" w:customStyle="1" w:styleId="15065F2D4CDF441A8CEC75460CADD933">
    <w:name w:val="15065F2D4CDF441A8CEC75460CADD933"/>
  </w:style>
  <w:style w:type="paragraph" w:customStyle="1" w:styleId="47783DD6AD354C71B352E33BF17BE94E">
    <w:name w:val="47783DD6AD354C71B352E33BF17BE94E"/>
  </w:style>
  <w:style w:type="paragraph" w:customStyle="1" w:styleId="320AE577835347CCADF7E2DEE9D945D7">
    <w:name w:val="320AE577835347CCADF7E2DEE9D94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33028-0F84-46AE-B452-77EE81DF9C8F}"/>
</file>

<file path=customXml/itemProps2.xml><?xml version="1.0" encoding="utf-8"?>
<ds:datastoreItem xmlns:ds="http://schemas.openxmlformats.org/officeDocument/2006/customXml" ds:itemID="{B7BE5FC5-2BE5-40F2-8E70-A35157F46FD6}"/>
</file>

<file path=customXml/itemProps3.xml><?xml version="1.0" encoding="utf-8"?>
<ds:datastoreItem xmlns:ds="http://schemas.openxmlformats.org/officeDocument/2006/customXml" ds:itemID="{ED3C8044-3612-4A70-B91F-411E5C791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2032</Characters>
  <Application>Microsoft Office Word</Application>
  <DocSecurity>0</DocSecurity>
  <Lines>39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S1511 Handlingsplan för att leda den digitala transformationen</vt:lpstr>
      <vt:lpstr>
      </vt:lpstr>
    </vt:vector>
  </TitlesOfParts>
  <Company>Sveriges riksdag</Company>
  <LinksUpToDate>false</LinksUpToDate>
  <CharactersWithSpaces>2374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