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8B0FCC" w14:textId="77777777">
        <w:tc>
          <w:tcPr>
            <w:tcW w:w="2268" w:type="dxa"/>
          </w:tcPr>
          <w:p w14:paraId="0133AAA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62640A7" w14:textId="77777777" w:rsidR="006E4E11" w:rsidRDefault="006E4E11" w:rsidP="007242A3">
            <w:pPr>
              <w:framePr w:w="5035" w:h="1644" w:wrap="notBeside" w:vAnchor="page" w:hAnchor="page" w:x="6573" w:y="721"/>
              <w:rPr>
                <w:rFonts w:ascii="TradeGothic" w:hAnsi="TradeGothic"/>
                <w:i/>
                <w:sz w:val="18"/>
              </w:rPr>
            </w:pPr>
          </w:p>
        </w:tc>
      </w:tr>
      <w:tr w:rsidR="006E4E11" w14:paraId="3A0BDA32" w14:textId="77777777">
        <w:tc>
          <w:tcPr>
            <w:tcW w:w="2268" w:type="dxa"/>
          </w:tcPr>
          <w:p w14:paraId="15E9F53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709B8A" w14:textId="77777777" w:rsidR="006E4E11" w:rsidRDefault="006E4E11" w:rsidP="007242A3">
            <w:pPr>
              <w:framePr w:w="5035" w:h="1644" w:wrap="notBeside" w:vAnchor="page" w:hAnchor="page" w:x="6573" w:y="721"/>
              <w:rPr>
                <w:rFonts w:ascii="TradeGothic" w:hAnsi="TradeGothic"/>
                <w:b/>
                <w:sz w:val="22"/>
              </w:rPr>
            </w:pPr>
          </w:p>
        </w:tc>
      </w:tr>
      <w:tr w:rsidR="006E4E11" w14:paraId="21676F2F" w14:textId="77777777">
        <w:tc>
          <w:tcPr>
            <w:tcW w:w="3402" w:type="dxa"/>
            <w:gridSpan w:val="2"/>
          </w:tcPr>
          <w:p w14:paraId="73BE7A91" w14:textId="77777777" w:rsidR="006E4E11" w:rsidRDefault="006E4E11" w:rsidP="007242A3">
            <w:pPr>
              <w:framePr w:w="5035" w:h="1644" w:wrap="notBeside" w:vAnchor="page" w:hAnchor="page" w:x="6573" w:y="721"/>
            </w:pPr>
          </w:p>
        </w:tc>
        <w:tc>
          <w:tcPr>
            <w:tcW w:w="1865" w:type="dxa"/>
          </w:tcPr>
          <w:p w14:paraId="6D70F4AC" w14:textId="77777777" w:rsidR="006E4E11" w:rsidRDefault="006E4E11" w:rsidP="007242A3">
            <w:pPr>
              <w:framePr w:w="5035" w:h="1644" w:wrap="notBeside" w:vAnchor="page" w:hAnchor="page" w:x="6573" w:y="721"/>
            </w:pPr>
          </w:p>
        </w:tc>
      </w:tr>
      <w:tr w:rsidR="006E4E11" w14:paraId="2BC50719" w14:textId="77777777">
        <w:tc>
          <w:tcPr>
            <w:tcW w:w="2268" w:type="dxa"/>
          </w:tcPr>
          <w:p w14:paraId="18212BED" w14:textId="77777777" w:rsidR="006E4E11" w:rsidRDefault="006E4E11" w:rsidP="007242A3">
            <w:pPr>
              <w:framePr w:w="5035" w:h="1644" w:wrap="notBeside" w:vAnchor="page" w:hAnchor="page" w:x="6573" w:y="721"/>
            </w:pPr>
          </w:p>
        </w:tc>
        <w:tc>
          <w:tcPr>
            <w:tcW w:w="2999" w:type="dxa"/>
            <w:gridSpan w:val="2"/>
          </w:tcPr>
          <w:p w14:paraId="4B9EF25F" w14:textId="77777777" w:rsidR="006E4E11" w:rsidRPr="00ED583F" w:rsidRDefault="006E4E11" w:rsidP="007242A3">
            <w:pPr>
              <w:framePr w:w="5035" w:h="1644" w:wrap="notBeside" w:vAnchor="page" w:hAnchor="page" w:x="6573" w:y="721"/>
              <w:rPr>
                <w:sz w:val="20"/>
              </w:rPr>
            </w:pPr>
          </w:p>
        </w:tc>
      </w:tr>
      <w:tr w:rsidR="006E4E11" w14:paraId="444EBF9B" w14:textId="77777777">
        <w:tc>
          <w:tcPr>
            <w:tcW w:w="2268" w:type="dxa"/>
          </w:tcPr>
          <w:p w14:paraId="40AE02BA" w14:textId="77777777" w:rsidR="006E4E11" w:rsidRDefault="006E4E11" w:rsidP="007242A3">
            <w:pPr>
              <w:framePr w:w="5035" w:h="1644" w:wrap="notBeside" w:vAnchor="page" w:hAnchor="page" w:x="6573" w:y="721"/>
            </w:pPr>
          </w:p>
        </w:tc>
        <w:tc>
          <w:tcPr>
            <w:tcW w:w="2999" w:type="dxa"/>
            <w:gridSpan w:val="2"/>
          </w:tcPr>
          <w:p w14:paraId="6EAB7F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1EE5E8" w14:textId="77777777">
        <w:trPr>
          <w:trHeight w:val="284"/>
        </w:trPr>
        <w:tc>
          <w:tcPr>
            <w:tcW w:w="4911" w:type="dxa"/>
          </w:tcPr>
          <w:p w14:paraId="1C198563" w14:textId="77777777" w:rsidR="006E4E11" w:rsidRDefault="003C47B7">
            <w:pPr>
              <w:pStyle w:val="Avsndare"/>
              <w:framePr w:h="2483" w:wrap="notBeside" w:x="1504"/>
              <w:rPr>
                <w:b/>
                <w:i w:val="0"/>
                <w:sz w:val="22"/>
              </w:rPr>
            </w:pPr>
            <w:r>
              <w:rPr>
                <w:b/>
                <w:i w:val="0"/>
                <w:sz w:val="22"/>
              </w:rPr>
              <w:t>Utrikesdepartementet</w:t>
            </w:r>
          </w:p>
        </w:tc>
      </w:tr>
      <w:tr w:rsidR="006E4E11" w14:paraId="36B7C5DE" w14:textId="77777777">
        <w:trPr>
          <w:trHeight w:val="284"/>
        </w:trPr>
        <w:tc>
          <w:tcPr>
            <w:tcW w:w="4911" w:type="dxa"/>
          </w:tcPr>
          <w:p w14:paraId="2E66BEF0" w14:textId="77777777" w:rsidR="006E4E11" w:rsidRDefault="003C47B7">
            <w:pPr>
              <w:pStyle w:val="Avsndare"/>
              <w:framePr w:h="2483" w:wrap="notBeside" w:x="1504"/>
              <w:rPr>
                <w:bCs/>
                <w:iCs/>
              </w:rPr>
            </w:pPr>
            <w:r>
              <w:rPr>
                <w:bCs/>
                <w:iCs/>
              </w:rPr>
              <w:t xml:space="preserve">Statsrådet </w:t>
            </w:r>
            <w:proofErr w:type="spellStart"/>
            <w:r>
              <w:rPr>
                <w:bCs/>
                <w:iCs/>
              </w:rPr>
              <w:t>Lövin</w:t>
            </w:r>
            <w:proofErr w:type="spellEnd"/>
          </w:p>
        </w:tc>
      </w:tr>
      <w:tr w:rsidR="006E4E11" w14:paraId="7228D368" w14:textId="77777777">
        <w:trPr>
          <w:trHeight w:val="284"/>
        </w:trPr>
        <w:tc>
          <w:tcPr>
            <w:tcW w:w="4911" w:type="dxa"/>
          </w:tcPr>
          <w:p w14:paraId="432EB6D5" w14:textId="77777777" w:rsidR="006E4E11" w:rsidRDefault="006E4E11">
            <w:pPr>
              <w:pStyle w:val="Avsndare"/>
              <w:framePr w:h="2483" w:wrap="notBeside" w:x="1504"/>
              <w:rPr>
                <w:bCs/>
                <w:iCs/>
              </w:rPr>
            </w:pPr>
          </w:p>
        </w:tc>
      </w:tr>
      <w:tr w:rsidR="006E4E11" w14:paraId="626E04FC" w14:textId="77777777">
        <w:trPr>
          <w:trHeight w:val="284"/>
        </w:trPr>
        <w:tc>
          <w:tcPr>
            <w:tcW w:w="4911" w:type="dxa"/>
          </w:tcPr>
          <w:p w14:paraId="2343284E" w14:textId="6EC20B53" w:rsidR="006E4E11" w:rsidRDefault="006E4E11" w:rsidP="003C47B7">
            <w:pPr>
              <w:pStyle w:val="Avsndare"/>
              <w:framePr w:h="2483" w:wrap="notBeside" w:x="1504"/>
              <w:rPr>
                <w:bCs/>
                <w:iCs/>
              </w:rPr>
            </w:pPr>
          </w:p>
        </w:tc>
      </w:tr>
      <w:tr w:rsidR="006E4E11" w14:paraId="01D63E74" w14:textId="77777777">
        <w:trPr>
          <w:trHeight w:val="284"/>
        </w:trPr>
        <w:tc>
          <w:tcPr>
            <w:tcW w:w="4911" w:type="dxa"/>
          </w:tcPr>
          <w:p w14:paraId="31C230C8" w14:textId="25396637" w:rsidR="006E4E11" w:rsidRDefault="006E4E11">
            <w:pPr>
              <w:pStyle w:val="Avsndare"/>
              <w:framePr w:h="2483" w:wrap="notBeside" w:x="1504"/>
              <w:rPr>
                <w:bCs/>
                <w:iCs/>
              </w:rPr>
            </w:pPr>
          </w:p>
        </w:tc>
      </w:tr>
      <w:tr w:rsidR="006E4E11" w14:paraId="4B0D2F7F" w14:textId="77777777">
        <w:trPr>
          <w:trHeight w:val="284"/>
        </w:trPr>
        <w:tc>
          <w:tcPr>
            <w:tcW w:w="4911" w:type="dxa"/>
          </w:tcPr>
          <w:p w14:paraId="13269ACC" w14:textId="26131796" w:rsidR="006E4E11" w:rsidRDefault="006E4E11">
            <w:pPr>
              <w:pStyle w:val="Avsndare"/>
              <w:framePr w:h="2483" w:wrap="notBeside" w:x="1504"/>
              <w:rPr>
                <w:bCs/>
                <w:iCs/>
              </w:rPr>
            </w:pPr>
          </w:p>
        </w:tc>
      </w:tr>
      <w:tr w:rsidR="006E4E11" w14:paraId="53BDA810" w14:textId="77777777">
        <w:trPr>
          <w:trHeight w:val="284"/>
        </w:trPr>
        <w:tc>
          <w:tcPr>
            <w:tcW w:w="4911" w:type="dxa"/>
          </w:tcPr>
          <w:p w14:paraId="69E6BBC0" w14:textId="77777777" w:rsidR="003C47B7" w:rsidRDefault="003C47B7">
            <w:pPr>
              <w:pStyle w:val="Avsndare"/>
              <w:framePr w:h="2483" w:wrap="notBeside" w:x="1504"/>
              <w:rPr>
                <w:bCs/>
                <w:iCs/>
              </w:rPr>
            </w:pPr>
          </w:p>
        </w:tc>
      </w:tr>
      <w:tr w:rsidR="006E4E11" w14:paraId="531C9F42" w14:textId="77777777">
        <w:trPr>
          <w:trHeight w:val="284"/>
        </w:trPr>
        <w:tc>
          <w:tcPr>
            <w:tcW w:w="4911" w:type="dxa"/>
          </w:tcPr>
          <w:p w14:paraId="2DE55C8F" w14:textId="457C9388" w:rsidR="006E4E11" w:rsidRPr="003C47B7" w:rsidRDefault="006E4E11">
            <w:pPr>
              <w:pStyle w:val="Avsndare"/>
              <w:framePr w:h="2483" w:wrap="notBeside" w:x="1504"/>
              <w:rPr>
                <w:b/>
                <w:bCs/>
                <w:iCs/>
              </w:rPr>
            </w:pPr>
          </w:p>
        </w:tc>
      </w:tr>
      <w:tr w:rsidR="006E4E11" w14:paraId="0202B6FE" w14:textId="77777777">
        <w:trPr>
          <w:trHeight w:val="284"/>
        </w:trPr>
        <w:tc>
          <w:tcPr>
            <w:tcW w:w="4911" w:type="dxa"/>
          </w:tcPr>
          <w:p w14:paraId="5672826F" w14:textId="77777777" w:rsidR="003C47B7" w:rsidRPr="003C47B7" w:rsidRDefault="003C47B7">
            <w:pPr>
              <w:pStyle w:val="Avsndare"/>
              <w:framePr w:h="2483" w:wrap="notBeside" w:x="1504"/>
              <w:rPr>
                <w:b/>
                <w:bCs/>
                <w:iCs/>
              </w:rPr>
            </w:pPr>
          </w:p>
        </w:tc>
      </w:tr>
    </w:tbl>
    <w:p w14:paraId="3D32D982" w14:textId="77777777" w:rsidR="006E4E11" w:rsidRDefault="003C47B7">
      <w:pPr>
        <w:framePr w:w="4400" w:h="2523" w:wrap="notBeside" w:vAnchor="page" w:hAnchor="page" w:x="6453" w:y="2445"/>
        <w:ind w:left="142"/>
      </w:pPr>
      <w:r>
        <w:t>Till riksdagen</w:t>
      </w:r>
    </w:p>
    <w:p w14:paraId="62CF22A6" w14:textId="77777777" w:rsidR="003C47B7" w:rsidRDefault="003C47B7">
      <w:pPr>
        <w:framePr w:w="4400" w:h="2523" w:wrap="notBeside" w:vAnchor="page" w:hAnchor="page" w:x="6453" w:y="2445"/>
        <w:ind w:left="142"/>
      </w:pPr>
    </w:p>
    <w:p w14:paraId="0D074E4C" w14:textId="77777777" w:rsidR="006E4E11" w:rsidRDefault="003C47B7" w:rsidP="003C47B7">
      <w:pPr>
        <w:pStyle w:val="RKrubrik"/>
        <w:pBdr>
          <w:bottom w:val="single" w:sz="4" w:space="1" w:color="auto"/>
        </w:pBdr>
        <w:spacing w:before="0" w:after="0"/>
      </w:pPr>
      <w:r>
        <w:t>Svar på fråga 2016/17:811 av Birgitta Ohlsson (L) Biståndsmedel för att stötta CIJA</w:t>
      </w:r>
    </w:p>
    <w:p w14:paraId="6C53624B" w14:textId="77777777" w:rsidR="006E4E11" w:rsidRDefault="006E4E11">
      <w:pPr>
        <w:pStyle w:val="RKnormal"/>
      </w:pPr>
    </w:p>
    <w:p w14:paraId="55EEC949" w14:textId="77777777" w:rsidR="003C47B7" w:rsidRPr="00472EBA" w:rsidRDefault="003C47B7" w:rsidP="003C47B7">
      <w:pPr>
        <w:pStyle w:val="RKnormal"/>
      </w:pPr>
      <w:r>
        <w:t xml:space="preserve">Birgitta Ohlsson har frågat mig om jag är beredd </w:t>
      </w:r>
      <w:r w:rsidRPr="00836515">
        <w:t>att avsätta biståndsmedel till stöd för CIJA och att stärka</w:t>
      </w:r>
      <w:r>
        <w:t xml:space="preserve"> </w:t>
      </w:r>
      <w:proofErr w:type="spellStart"/>
      <w:r w:rsidRPr="00836515">
        <w:t>CIJA:s</w:t>
      </w:r>
      <w:proofErr w:type="spellEnd"/>
      <w:r>
        <w:t xml:space="preserve"> samarbete med svenska åklagare.</w:t>
      </w:r>
    </w:p>
    <w:p w14:paraId="44ACE0E4" w14:textId="77777777" w:rsidR="003C47B7" w:rsidRDefault="003C47B7" w:rsidP="003C47B7">
      <w:pPr>
        <w:pStyle w:val="RKnormal"/>
      </w:pPr>
    </w:p>
    <w:p w14:paraId="373C6FD5" w14:textId="77777777" w:rsidR="003C47B7" w:rsidRDefault="003C47B7" w:rsidP="003C47B7">
      <w:pPr>
        <w:pStyle w:val="RKnormal"/>
      </w:pPr>
      <w:r>
        <w:t xml:space="preserve">Konflikten i Syrien är en mänsklig katastrof. Samstämmiga rapporter talar om grova, systematiska och omfattande övergrepp och kränkningar av mänskliga rättigheter och kränkningar av internationell humanitär rätt. Uppgifterna från fängelset </w:t>
      </w:r>
      <w:proofErr w:type="spellStart"/>
      <w:r>
        <w:t>Saydnaya</w:t>
      </w:r>
      <w:proofErr w:type="spellEnd"/>
      <w:r>
        <w:t xml:space="preserve"> är fruktansvärda. Utan tvekan begås mycket allvarliga internationella brott.</w:t>
      </w:r>
    </w:p>
    <w:p w14:paraId="249B1286" w14:textId="77777777" w:rsidR="003C47B7" w:rsidRDefault="003C47B7" w:rsidP="003C47B7">
      <w:pPr>
        <w:pStyle w:val="RKnormal"/>
      </w:pPr>
    </w:p>
    <w:p w14:paraId="6C2277D8" w14:textId="44DD097E" w:rsidR="003C47B7" w:rsidRDefault="003C47B7" w:rsidP="003C47B7">
      <w:pPr>
        <w:pStyle w:val="RKnormal"/>
      </w:pPr>
      <w:r w:rsidRPr="00B57A7B">
        <w:t xml:space="preserve">Regeringen har konsekvent betonat att </w:t>
      </w:r>
      <w:r w:rsidR="00E0022B" w:rsidRPr="00B57A7B">
        <w:t xml:space="preserve">övergrepp och </w:t>
      </w:r>
      <w:r w:rsidRPr="00B57A7B">
        <w:t>kränkningar av de mänskliga rättigheterna och</w:t>
      </w:r>
      <w:r>
        <w:t xml:space="preserve"> kränkningar av</w:t>
      </w:r>
      <w:r w:rsidRPr="00B57A7B">
        <w:t xml:space="preserve"> den internationella humanitära rätten måste utredas och att det är av yttersta vikt att förövare ställs till svars. </w:t>
      </w:r>
    </w:p>
    <w:p w14:paraId="015C7928" w14:textId="77777777" w:rsidR="003C47B7" w:rsidRDefault="003C47B7" w:rsidP="003C47B7">
      <w:pPr>
        <w:pStyle w:val="RKnormal"/>
      </w:pPr>
    </w:p>
    <w:p w14:paraId="53A0A55C" w14:textId="7D9E3167" w:rsidR="003C47B7" w:rsidRDefault="003C47B7" w:rsidP="003C47B7">
      <w:pPr>
        <w:pStyle w:val="RKnormal"/>
      </w:pPr>
      <w:r w:rsidRPr="00916293">
        <w:t>Sverige stödjer FN och andra aktörer för att övergreppen</w:t>
      </w:r>
      <w:r w:rsidR="003E1C38">
        <w:t xml:space="preserve"> och kränkningarna</w:t>
      </w:r>
      <w:r w:rsidRPr="00916293">
        <w:t xml:space="preserve"> s</w:t>
      </w:r>
      <w:bookmarkStart w:id="0" w:name="_GoBack"/>
      <w:bookmarkEnd w:id="0"/>
      <w:r w:rsidRPr="00916293">
        <w:t>om sker i Syrien ska dokumenteras. Detta är helt avgörande för att de ansvariga ska kunna ställas inför rätta. Straff</w:t>
      </w:r>
      <w:r>
        <w:t>rihet är inte ett alternativ.</w:t>
      </w:r>
    </w:p>
    <w:p w14:paraId="54F48C3E" w14:textId="77777777" w:rsidR="003C47B7" w:rsidRDefault="003C47B7" w:rsidP="003C47B7">
      <w:pPr>
        <w:pStyle w:val="RKnormal"/>
      </w:pPr>
    </w:p>
    <w:p w14:paraId="44B51950" w14:textId="77777777" w:rsidR="003C47B7" w:rsidRDefault="003C47B7" w:rsidP="003C47B7">
      <w:pPr>
        <w:pStyle w:val="RKnormal"/>
      </w:pPr>
      <w:r w:rsidRPr="00836515">
        <w:t>FN:s generalförsamling fattade den 21 december 2016 beslut om att tillsätta en internationell, oberoende och självständig mekanism för att bistå utredning och åtal i Syrien (IIIM). Mekanismens uppgift är, att under över</w:t>
      </w:r>
      <w:r>
        <w:softHyphen/>
      </w:r>
      <w:r w:rsidRPr="00836515">
        <w:t>inseende av FN och i nära samarbete med FN:s oberoende undersöknings</w:t>
      </w:r>
      <w:r>
        <w:softHyphen/>
      </w:r>
      <w:r w:rsidRPr="00836515">
        <w:t>kommission för Syrien, samla in, sammanställa, bevara och analysera bevis om övergrepp och kränkningar av mänskliga rättigheter och kränkningar av internationell humanitär rätt för att förbereda underlag för att underlätta och påskynda lagföring i nationella, regionala eller internationella domstolar som har eller i framtiden kan ha jurisdiktion över dessa brott. Sverige var med</w:t>
      </w:r>
      <w:r>
        <w:softHyphen/>
      </w:r>
      <w:r w:rsidRPr="00836515">
        <w:t>förslagsställare och röstade för resolutionen.</w:t>
      </w:r>
    </w:p>
    <w:p w14:paraId="7298F664" w14:textId="77777777" w:rsidR="003C47B7" w:rsidRDefault="003C47B7" w:rsidP="003C47B7">
      <w:pPr>
        <w:pStyle w:val="RKnormal"/>
      </w:pPr>
    </w:p>
    <w:p w14:paraId="71313C7B" w14:textId="77777777" w:rsidR="003C47B7" w:rsidRDefault="003C47B7" w:rsidP="003C47B7">
      <w:pPr>
        <w:pStyle w:val="RKnormal"/>
      </w:pPr>
      <w:r>
        <w:t>Regeringen har för avsikt att stödja IIIM. Därutöver genomför Styrelsen för internationellt utvecklingssamarbete (Sida) insatser inom ramen för</w:t>
      </w:r>
      <w:r w:rsidRPr="004438CE">
        <w:t xml:space="preserve"> den svenska Syrienkrisstrategin.</w:t>
      </w:r>
    </w:p>
    <w:p w14:paraId="08EA38F1" w14:textId="77777777" w:rsidR="003C47B7" w:rsidRDefault="003C47B7" w:rsidP="003C47B7">
      <w:pPr>
        <w:pStyle w:val="RKnormal"/>
      </w:pPr>
    </w:p>
    <w:p w14:paraId="1C972B94" w14:textId="77777777" w:rsidR="003C47B7" w:rsidRDefault="003C47B7" w:rsidP="003C47B7">
      <w:pPr>
        <w:pStyle w:val="RKnormal"/>
      </w:pPr>
      <w:r w:rsidRPr="00FA2463">
        <w:t>Sverige har också ett nära samarbet</w:t>
      </w:r>
      <w:r>
        <w:t>e</w:t>
      </w:r>
      <w:r w:rsidRPr="00FA2463">
        <w:t xml:space="preserve"> med Internationella brottmåls</w:t>
      </w:r>
      <w:r>
        <w:softHyphen/>
      </w:r>
      <w:r w:rsidRPr="00FA2463">
        <w:t>domstolen (ICC) som spelar en viktig roll när det gäller lagföring för folk</w:t>
      </w:r>
      <w:r>
        <w:softHyphen/>
      </w:r>
      <w:r w:rsidRPr="00FA2463">
        <w:t xml:space="preserve">mord, brott mot mänskligheten och krigsförbrytelser. Vidare har även svenska domstolar domsrätt över dessa brott och det pågår inom svenskt rättsväsende ett antal processer mot personer misstänkta för allvarliga internationella brott i Syrien. </w:t>
      </w:r>
    </w:p>
    <w:p w14:paraId="6E6F7ED1" w14:textId="77777777" w:rsidR="003C47B7" w:rsidRDefault="003C47B7" w:rsidP="003C47B7">
      <w:pPr>
        <w:pStyle w:val="RKnormal"/>
      </w:pPr>
    </w:p>
    <w:p w14:paraId="4660FEA7" w14:textId="77777777" w:rsidR="003C47B7" w:rsidRPr="00222258" w:rsidRDefault="003C47B7" w:rsidP="003C47B7">
      <w:pPr>
        <w:pStyle w:val="RKnormal"/>
      </w:pPr>
      <w:r>
        <w:t xml:space="preserve">Något närmare besked om och i så fall hur Sverige bör stödja och samarbeta med </w:t>
      </w:r>
      <w:r w:rsidRPr="00455547">
        <w:t xml:space="preserve">Commission for International </w:t>
      </w:r>
      <w:proofErr w:type="spellStart"/>
      <w:r w:rsidRPr="00455547">
        <w:t>Justice</w:t>
      </w:r>
      <w:proofErr w:type="spellEnd"/>
      <w:r w:rsidRPr="00455547">
        <w:t xml:space="preserve"> and </w:t>
      </w:r>
      <w:proofErr w:type="spellStart"/>
      <w:r w:rsidRPr="00455547">
        <w:t>Accountability</w:t>
      </w:r>
      <w:proofErr w:type="spellEnd"/>
      <w:r>
        <w:rPr>
          <w:i/>
        </w:rPr>
        <w:t xml:space="preserve"> </w:t>
      </w:r>
      <w:r>
        <w:t>(CIJA) går inte att lämna i nuläget.</w:t>
      </w:r>
    </w:p>
    <w:p w14:paraId="121627B5" w14:textId="77777777" w:rsidR="006E4E11" w:rsidRDefault="006E4E11" w:rsidP="003C47B7">
      <w:pPr>
        <w:pStyle w:val="RKnormal"/>
      </w:pPr>
    </w:p>
    <w:p w14:paraId="76FE18D3" w14:textId="77777777" w:rsidR="003C47B7" w:rsidRDefault="003C47B7" w:rsidP="003C47B7">
      <w:pPr>
        <w:pStyle w:val="RKnormal"/>
      </w:pPr>
      <w:r>
        <w:t>Stockholm den 17 februari 2017</w:t>
      </w:r>
    </w:p>
    <w:p w14:paraId="0D0B6133" w14:textId="77777777" w:rsidR="003C47B7" w:rsidRDefault="003C47B7" w:rsidP="003C47B7">
      <w:pPr>
        <w:pStyle w:val="RKnormal"/>
      </w:pPr>
    </w:p>
    <w:p w14:paraId="089C8F76" w14:textId="77777777" w:rsidR="003C47B7" w:rsidRDefault="003C47B7" w:rsidP="003C47B7">
      <w:pPr>
        <w:pStyle w:val="RKnormal"/>
      </w:pPr>
    </w:p>
    <w:p w14:paraId="7938629A" w14:textId="77777777" w:rsidR="003C47B7" w:rsidRDefault="003C47B7" w:rsidP="003C47B7">
      <w:pPr>
        <w:pStyle w:val="RKnormal"/>
      </w:pPr>
    </w:p>
    <w:p w14:paraId="032BABC1" w14:textId="77777777" w:rsidR="003C47B7" w:rsidRDefault="003C47B7" w:rsidP="003C47B7">
      <w:pPr>
        <w:pStyle w:val="RKnormal"/>
      </w:pPr>
    </w:p>
    <w:p w14:paraId="3D68BDB1" w14:textId="77777777" w:rsidR="003C47B7" w:rsidRDefault="003C47B7" w:rsidP="003C47B7">
      <w:pPr>
        <w:pStyle w:val="RKnormal"/>
      </w:pPr>
      <w:r>
        <w:t xml:space="preserve">Isabella </w:t>
      </w:r>
      <w:proofErr w:type="spellStart"/>
      <w:r>
        <w:t>Lövin</w:t>
      </w:r>
      <w:proofErr w:type="spellEnd"/>
    </w:p>
    <w:sectPr w:rsidR="003C47B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6562C" w14:textId="77777777" w:rsidR="003C47B7" w:rsidRDefault="003C47B7">
      <w:r>
        <w:separator/>
      </w:r>
    </w:p>
  </w:endnote>
  <w:endnote w:type="continuationSeparator" w:id="0">
    <w:p w14:paraId="7EBE89FD" w14:textId="77777777" w:rsidR="003C47B7" w:rsidRDefault="003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1FA14" w14:textId="77777777" w:rsidR="003C47B7" w:rsidRDefault="003C47B7">
      <w:r>
        <w:separator/>
      </w:r>
    </w:p>
  </w:footnote>
  <w:footnote w:type="continuationSeparator" w:id="0">
    <w:p w14:paraId="6472A269" w14:textId="77777777" w:rsidR="003C47B7" w:rsidRDefault="003C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D6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46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9B58BF" w14:textId="77777777">
      <w:trPr>
        <w:cantSplit/>
      </w:trPr>
      <w:tc>
        <w:tcPr>
          <w:tcW w:w="3119" w:type="dxa"/>
        </w:tcPr>
        <w:p w14:paraId="752A33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0E6A43" w14:textId="77777777" w:rsidR="00E80146" w:rsidRDefault="00E80146">
          <w:pPr>
            <w:pStyle w:val="Sidhuvud"/>
            <w:ind w:right="360"/>
          </w:pPr>
        </w:p>
      </w:tc>
      <w:tc>
        <w:tcPr>
          <w:tcW w:w="1525" w:type="dxa"/>
        </w:tcPr>
        <w:p w14:paraId="170F7F82" w14:textId="77777777" w:rsidR="00E80146" w:rsidRDefault="00E80146">
          <w:pPr>
            <w:pStyle w:val="Sidhuvud"/>
            <w:ind w:right="360"/>
          </w:pPr>
        </w:p>
      </w:tc>
    </w:tr>
  </w:tbl>
  <w:p w14:paraId="0AA86B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E7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A5EC04" w14:textId="77777777">
      <w:trPr>
        <w:cantSplit/>
      </w:trPr>
      <w:tc>
        <w:tcPr>
          <w:tcW w:w="3119" w:type="dxa"/>
        </w:tcPr>
        <w:p w14:paraId="449083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0B59D9" w14:textId="77777777" w:rsidR="00E80146" w:rsidRDefault="00E80146">
          <w:pPr>
            <w:pStyle w:val="Sidhuvud"/>
            <w:ind w:right="360"/>
          </w:pPr>
        </w:p>
      </w:tc>
      <w:tc>
        <w:tcPr>
          <w:tcW w:w="1525" w:type="dxa"/>
        </w:tcPr>
        <w:p w14:paraId="0982D159" w14:textId="77777777" w:rsidR="00E80146" w:rsidRDefault="00E80146">
          <w:pPr>
            <w:pStyle w:val="Sidhuvud"/>
            <w:ind w:right="360"/>
          </w:pPr>
        </w:p>
      </w:tc>
    </w:tr>
  </w:tbl>
  <w:p w14:paraId="4A5C47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CA872" w14:textId="18BBB7F1" w:rsidR="003C47B7" w:rsidRDefault="003E1C38">
    <w:pPr>
      <w:framePr w:w="2948" w:h="1321" w:hRule="exact" w:wrap="notBeside" w:vAnchor="page" w:hAnchor="page" w:x="1362" w:y="653"/>
    </w:pPr>
    <w:r>
      <w:rPr>
        <w:noProof/>
        <w:lang w:eastAsia="sv-SE"/>
      </w:rPr>
      <w:drawing>
        <wp:inline distT="0" distB="0" distL="0" distR="0" wp14:anchorId="2B04D1BA" wp14:editId="24D4F4B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06F18E" w14:textId="77777777" w:rsidR="00E80146" w:rsidRDefault="00E80146">
    <w:pPr>
      <w:pStyle w:val="RKrubrik"/>
      <w:keepNext w:val="0"/>
      <w:tabs>
        <w:tab w:val="clear" w:pos="1134"/>
        <w:tab w:val="clear" w:pos="2835"/>
      </w:tabs>
      <w:spacing w:before="0" w:after="0" w:line="320" w:lineRule="atLeast"/>
      <w:rPr>
        <w:bCs/>
      </w:rPr>
    </w:pPr>
  </w:p>
  <w:p w14:paraId="606DD41D" w14:textId="77777777" w:rsidR="00E80146" w:rsidRDefault="00E80146">
    <w:pPr>
      <w:rPr>
        <w:rFonts w:ascii="TradeGothic" w:hAnsi="TradeGothic"/>
        <w:b/>
        <w:bCs/>
        <w:spacing w:val="12"/>
        <w:sz w:val="22"/>
      </w:rPr>
    </w:pPr>
  </w:p>
  <w:p w14:paraId="706F3C37" w14:textId="77777777" w:rsidR="00E80146" w:rsidRDefault="00E80146">
    <w:pPr>
      <w:pStyle w:val="RKrubrik"/>
      <w:keepNext w:val="0"/>
      <w:tabs>
        <w:tab w:val="clear" w:pos="1134"/>
        <w:tab w:val="clear" w:pos="2835"/>
      </w:tabs>
      <w:spacing w:before="0" w:after="0" w:line="320" w:lineRule="atLeast"/>
      <w:rPr>
        <w:bCs/>
      </w:rPr>
    </w:pPr>
  </w:p>
  <w:p w14:paraId="7666087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B7"/>
    <w:rsid w:val="00150384"/>
    <w:rsid w:val="00160901"/>
    <w:rsid w:val="001805B7"/>
    <w:rsid w:val="00367B1C"/>
    <w:rsid w:val="003C47B7"/>
    <w:rsid w:val="003E1C38"/>
    <w:rsid w:val="004A328D"/>
    <w:rsid w:val="0058762B"/>
    <w:rsid w:val="006E4E11"/>
    <w:rsid w:val="007242A3"/>
    <w:rsid w:val="007A6855"/>
    <w:rsid w:val="0092027A"/>
    <w:rsid w:val="00955E31"/>
    <w:rsid w:val="00992E72"/>
    <w:rsid w:val="00AF26D1"/>
    <w:rsid w:val="00D133D7"/>
    <w:rsid w:val="00D64632"/>
    <w:rsid w:val="00E0022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C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C47B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C47B7"/>
    <w:rPr>
      <w:rFonts w:ascii="Garamond" w:eastAsia="Garamond" w:hAnsi="Garamond"/>
      <w:sz w:val="25"/>
      <w:szCs w:val="25"/>
      <w:lang w:eastAsia="en-US"/>
    </w:rPr>
  </w:style>
  <w:style w:type="character" w:styleId="Hyperlnk">
    <w:name w:val="Hyperlink"/>
    <w:basedOn w:val="Standardstycketeckensnitt"/>
    <w:rsid w:val="003C47B7"/>
    <w:rPr>
      <w:color w:val="0000FF" w:themeColor="hyperlink"/>
      <w:u w:val="single"/>
    </w:rPr>
  </w:style>
  <w:style w:type="paragraph" w:styleId="Ballongtext">
    <w:name w:val="Balloon Text"/>
    <w:basedOn w:val="Normal"/>
    <w:link w:val="BallongtextChar"/>
    <w:rsid w:val="00E002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02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C47B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C47B7"/>
    <w:rPr>
      <w:rFonts w:ascii="Garamond" w:eastAsia="Garamond" w:hAnsi="Garamond"/>
      <w:sz w:val="25"/>
      <w:szCs w:val="25"/>
      <w:lang w:eastAsia="en-US"/>
    </w:rPr>
  </w:style>
  <w:style w:type="character" w:styleId="Hyperlnk">
    <w:name w:val="Hyperlink"/>
    <w:basedOn w:val="Standardstycketeckensnitt"/>
    <w:rsid w:val="003C47B7"/>
    <w:rPr>
      <w:color w:val="0000FF" w:themeColor="hyperlink"/>
      <w:u w:val="single"/>
    </w:rPr>
  </w:style>
  <w:style w:type="paragraph" w:styleId="Ballongtext">
    <w:name w:val="Balloon Text"/>
    <w:basedOn w:val="Normal"/>
    <w:link w:val="BallongtextChar"/>
    <w:rsid w:val="00E002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02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60eaf961-6513-4b6b-a74a-bfc2992d5d52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C11AB-AEB1-4561-AD9B-5A919BDAFFC6}"/>
</file>

<file path=customXml/itemProps2.xml><?xml version="1.0" encoding="utf-8"?>
<ds:datastoreItem xmlns:ds="http://schemas.openxmlformats.org/officeDocument/2006/customXml" ds:itemID="{FBAD196F-93B7-4265-858F-64815347E14E}"/>
</file>

<file path=customXml/itemProps3.xml><?xml version="1.0" encoding="utf-8"?>
<ds:datastoreItem xmlns:ds="http://schemas.openxmlformats.org/officeDocument/2006/customXml" ds:itemID="{CE8ACD4C-E9FB-4DFB-BC1E-A02D3BE3B978}"/>
</file>

<file path=customXml/itemProps4.xml><?xml version="1.0" encoding="utf-8"?>
<ds:datastoreItem xmlns:ds="http://schemas.openxmlformats.org/officeDocument/2006/customXml" ds:itemID="{A203772E-18ED-4BE9-931E-E0CA59358E0C}"/>
</file>

<file path=customXml/itemProps5.xml><?xml version="1.0" encoding="utf-8"?>
<ds:datastoreItem xmlns:ds="http://schemas.openxmlformats.org/officeDocument/2006/customXml" ds:itemID="{350791E8-96F9-4902-9F2B-479060E3E627}"/>
</file>

<file path=customXml/itemProps6.xml><?xml version="1.0" encoding="utf-8"?>
<ds:datastoreItem xmlns:ds="http://schemas.openxmlformats.org/officeDocument/2006/customXml" ds:itemID="{BB890AFE-12CC-41E8-871A-1B21D7783FE8}"/>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2253</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2000-01-21T13:02:00Z</cp:lastPrinted>
  <dcterms:created xsi:type="dcterms:W3CDTF">2017-02-16T13:08:00Z</dcterms:created>
  <dcterms:modified xsi:type="dcterms:W3CDTF">2017-02-16T13:08:00Z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9ed22b7c-097e-4e4f-a13b-1abeb8db102c</vt:lpwstr>
  </property>
</Properties>
</file>