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D17EA" w:rsidP="00DA0661">
      <w:pPr>
        <w:pStyle w:val="Title"/>
      </w:pPr>
      <w:bookmarkStart w:id="0" w:name="Start"/>
      <w:bookmarkEnd w:id="0"/>
      <w:r>
        <w:t xml:space="preserve">Svar på fråga 2023/24:306 av Laila </w:t>
      </w:r>
      <w:r>
        <w:t>Naraghi</w:t>
      </w:r>
      <w:r>
        <w:t xml:space="preserve"> (S)</w:t>
      </w:r>
      <w:r>
        <w:br/>
        <w:t xml:space="preserve">Åtgärder med anledning av skärpt säkerhetshot och försenat Natomedlemskap </w:t>
      </w:r>
    </w:p>
    <w:p w:rsidR="002D17EA" w:rsidP="002D17EA">
      <w:pPr>
        <w:pStyle w:val="Brdtextefterlista"/>
      </w:pPr>
      <w:r>
        <w:t xml:space="preserve">Laila </w:t>
      </w:r>
      <w:r>
        <w:t>Naraghi</w:t>
      </w:r>
      <w:r>
        <w:t xml:space="preserve"> har frågat mig vilka åtgärder som jag och regeringen vidtar för att Tidöpartiernas uttalanden inte ska bidra till ett skärpt säkerhetshot mot Sverige och för att Tidöpartiernas uttalanden inte ska försvåra ett svenskt Natomedlemskap. </w:t>
      </w:r>
      <w:r>
        <w:br/>
      </w:r>
      <w:r>
        <w:br/>
        <w:t>Låt mig först understryka att regeringen sedan den tillträdde har verkat för att stärka Sveriges säkerhet med absolut högsta prioritet. En av de viktigaste frågorna för mig och regeringen har varit att fullfölja den anslutningsprocess till Nato som den förra regeringen inledde. Att Sverige blir medlem i Nato utan dröjsmål är av stor betydelse för säkerheten, både för Sverige och för Nato.</w:t>
      </w:r>
      <w:r>
        <w:br/>
      </w:r>
      <w:r>
        <w:br/>
        <w:t xml:space="preserve">Regeringen har under det gångna året levt upp till alla åtaganden i den </w:t>
      </w:r>
      <w:r>
        <w:t>trilaterala</w:t>
      </w:r>
      <w:r>
        <w:t xml:space="preserve"> överenskommelsen som slöts med Turkiet och Finland i samband med Natos toppmöte i Madrid 2022. I samband med Natos toppmöte i Vilnius i år åtog sig Turkiet att ratificera Sveriges medlemskapsansökan så snart som möjligt. Det är bra att det turkiska parlamentet har påbörjat behandlingen av vår </w:t>
      </w:r>
      <w:r>
        <w:t>Natoanslutning</w:t>
      </w:r>
      <w:r>
        <w:t xml:space="preserve"> och vi förväntar oss att både Turkiet och Ungern slutför ratificeringen utan vidare dröjsmål. Detta diskuterades senast vid Natos utrikesministermöte i november.</w:t>
      </w:r>
    </w:p>
    <w:p w:rsidR="009D5C16" w:rsidP="006A12F1">
      <w:pPr>
        <w:pStyle w:val="BodyText"/>
      </w:pPr>
      <w:r w:rsidRPr="007E4BAE">
        <w:t xml:space="preserve">Som </w:t>
      </w:r>
      <w:r>
        <w:t xml:space="preserve">inbjudet land, </w:t>
      </w:r>
      <w:r w:rsidRPr="00233757">
        <w:rPr>
          <w:i/>
          <w:iCs/>
        </w:rPr>
        <w:t>invitee</w:t>
      </w:r>
      <w:r>
        <w:t>,</w:t>
      </w:r>
      <w:r w:rsidRPr="007E4BAE">
        <w:t xml:space="preserve"> integreras vi dag för dag i Natos militära och civila strukturer.</w:t>
      </w:r>
      <w:r>
        <w:t xml:space="preserve"> Regeringen och berörda myndigheter jobbar fortsatt intensivt med de politiska, rättsliga,</w:t>
      </w:r>
      <w:r w:rsidRPr="007E4BAE">
        <w:t xml:space="preserve"> ekonomiska och praktiska förberedelserna för Sveriges medlemskap i alliansen. </w:t>
      </w:r>
      <w:r>
        <w:t xml:space="preserve">Kort sagt, Sverige är </w:t>
      </w:r>
      <w:r w:rsidRPr="007E4BAE">
        <w:t>redo att bli fullvärdig medlem.</w:t>
      </w:r>
    </w:p>
    <w:p w:rsidR="002D17EA" w:rsidP="006A12F1">
      <w:pPr>
        <w:pStyle w:val="BodyText"/>
      </w:pPr>
      <w:r>
        <w:t xml:space="preserve">Stockholm den </w:t>
      </w:r>
      <w:sdt>
        <w:sdtPr>
          <w:id w:val="-1225218591"/>
          <w:placeholder>
            <w:docPart w:val="99057BB959C84283A15E9CD79158DA70"/>
          </w:placeholder>
          <w:dataBinding w:xpath="/ns0:DocumentInfo[1]/ns0:BaseInfo[1]/ns0:HeaderDate[1]" w:storeItemID="{399BAE55-D478-436F-9A8C-06E40158C232}" w:prefixMappings="xmlns:ns0='http://lp/documentinfo/RK' "/>
          <w:date w:fullDate="2023-12-06T00:00:00Z">
            <w:dateFormat w:val="d MMMM yyyy"/>
            <w:lid w:val="sv-SE"/>
            <w:storeMappedDataAs w:val="dateTime"/>
            <w:calendar w:val="gregorian"/>
          </w:date>
        </w:sdtPr>
        <w:sdtContent>
          <w:r>
            <w:t>6 december 2023</w:t>
          </w:r>
        </w:sdtContent>
      </w:sdt>
    </w:p>
    <w:p w:rsidR="002D17EA" w:rsidP="004E7A8F">
      <w:pPr>
        <w:pStyle w:val="Brdtextutanavstnd"/>
      </w:pPr>
    </w:p>
    <w:p w:rsidR="002D17EA" w:rsidRPr="00DB48AB" w:rsidP="009D5C16">
      <w:pPr>
        <w:pStyle w:val="BodyText"/>
        <w:tabs>
          <w:tab w:val="clear" w:pos="3600"/>
          <w:tab w:val="center" w:pos="3727"/>
          <w:tab w:val="clear" w:pos="5387"/>
        </w:tabs>
      </w:pPr>
      <w:r>
        <w:t>Tobias Billström</w:t>
      </w:r>
      <w:r w:rsidR="009D5C16">
        <w:tab/>
      </w:r>
      <w:r w:rsidR="009D5C16">
        <w:tab/>
      </w:r>
    </w:p>
    <w:sectPr w:rsidSect="009D5C16">
      <w:footerReference w:type="default" r:id="rId9"/>
      <w:headerReference w:type="first" r:id="rId10"/>
      <w:footerReference w:type="first" r:id="rId11"/>
      <w:pgSz w:w="11906" w:h="16838" w:code="9"/>
      <w:pgMar w:top="2041" w:right="1985" w:bottom="426"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025"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077"/>
      <w:gridCol w:w="2908"/>
      <w:gridCol w:w="1040"/>
    </w:tblGrid>
    <w:tr w:rsidTr="009D5C16">
      <w:tblPrEx>
        <w:tblW w:w="9025"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115"/>
      </w:trPr>
      <w:tc>
        <w:tcPr>
          <w:tcW w:w="5077" w:type="dxa"/>
        </w:tcPr>
        <w:p w:rsidR="002D17EA" w:rsidRPr="007D73AB">
          <w:pPr>
            <w:pStyle w:val="Header"/>
          </w:pPr>
        </w:p>
      </w:tc>
      <w:tc>
        <w:tcPr>
          <w:tcW w:w="2908" w:type="dxa"/>
          <w:vAlign w:val="bottom"/>
        </w:tcPr>
        <w:p w:rsidR="002D17EA" w:rsidRPr="007D73AB" w:rsidP="00340DE0">
          <w:pPr>
            <w:pStyle w:val="Header"/>
          </w:pPr>
        </w:p>
      </w:tc>
      <w:tc>
        <w:tcPr>
          <w:tcW w:w="1040" w:type="dxa"/>
        </w:tcPr>
        <w:p w:rsidR="002D17EA" w:rsidP="005A703A">
          <w:pPr>
            <w:pStyle w:val="Header"/>
          </w:pPr>
        </w:p>
      </w:tc>
    </w:tr>
    <w:tr w:rsidTr="009D5C16">
      <w:tblPrEx>
        <w:tblW w:w="9025" w:type="dxa"/>
        <w:tblInd w:w="-1474" w:type="dxa"/>
        <w:tblLayout w:type="fixed"/>
        <w:tblCellMar>
          <w:left w:w="0" w:type="dxa"/>
          <w:right w:w="0" w:type="dxa"/>
        </w:tblCellMar>
        <w:tblLook w:val="0600"/>
      </w:tblPrEx>
      <w:trPr>
        <w:trHeight w:val="977"/>
      </w:trPr>
      <w:tc>
        <w:tcPr>
          <w:tcW w:w="5077" w:type="dxa"/>
        </w:tcPr>
        <w:p w:rsidR="002D17EA" w:rsidRPr="00340DE0" w:rsidP="00340DE0">
          <w:pPr>
            <w:pStyle w:val="Header"/>
          </w:pPr>
          <w:r>
            <w:rPr>
              <w:noProof/>
            </w:rPr>
            <w:drawing>
              <wp:inline distT="0" distB="0" distL="0" distR="0">
                <wp:extent cx="1748028" cy="505968"/>
                <wp:effectExtent l="0" t="0" r="5080" b="8890"/>
                <wp:docPr id="30" name="Bildobjekt 3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2908" w:type="dxa"/>
        </w:tcPr>
        <w:p w:rsidR="002D17EA" w:rsidRPr="00710A6C" w:rsidP="00EE3C0F">
          <w:pPr>
            <w:pStyle w:val="Header"/>
            <w:rPr>
              <w:b/>
            </w:rPr>
          </w:pPr>
        </w:p>
        <w:p w:rsidR="002D17EA" w:rsidP="00EE3C0F">
          <w:pPr>
            <w:pStyle w:val="Header"/>
          </w:pPr>
        </w:p>
        <w:p w:rsidR="002D17EA" w:rsidP="00EE3C0F">
          <w:pPr>
            <w:pStyle w:val="Header"/>
          </w:pPr>
        </w:p>
        <w:p w:rsidR="002D17EA" w:rsidP="00EE3C0F">
          <w:pPr>
            <w:pStyle w:val="Header"/>
          </w:pPr>
        </w:p>
        <w:sdt>
          <w:sdtPr>
            <w:alias w:val="Dnr"/>
            <w:tag w:val="ccRKShow_Dnr"/>
            <w:id w:val="-829283628"/>
            <w:placeholder>
              <w:docPart w:val="67FA85EB78F7423BA3028951F2E2710B"/>
            </w:placeholder>
            <w:dataBinding w:xpath="/ns0:DocumentInfo[1]/ns0:BaseInfo[1]/ns0:Dnr[1]" w:storeItemID="{399BAE55-D478-436F-9A8C-06E40158C232}" w:prefixMappings="xmlns:ns0='http://lp/documentinfo/RK' "/>
            <w:text/>
          </w:sdtPr>
          <w:sdtContent>
            <w:p w:rsidR="002D17EA" w:rsidP="00EE3C0F">
              <w:pPr>
                <w:pStyle w:val="Header"/>
              </w:pPr>
              <w:r>
                <w:t>UD2023/</w:t>
              </w:r>
              <w:r>
                <w:t>16828</w:t>
              </w:r>
            </w:p>
          </w:sdtContent>
        </w:sdt>
        <w:sdt>
          <w:sdtPr>
            <w:alias w:val="DocNumber"/>
            <w:tag w:val="DocNumber"/>
            <w:id w:val="1726028884"/>
            <w:placeholder>
              <w:docPart w:val="E4F7804D6E254F60AAC992444D237AB4"/>
            </w:placeholder>
            <w:showingPlcHdr/>
            <w:dataBinding w:xpath="/ns0:DocumentInfo[1]/ns0:BaseInfo[1]/ns0:DocNumber[1]" w:storeItemID="{399BAE55-D478-436F-9A8C-06E40158C232}" w:prefixMappings="xmlns:ns0='http://lp/documentinfo/RK' "/>
            <w:text/>
          </w:sdtPr>
          <w:sdtContent>
            <w:p w:rsidR="002D17EA" w:rsidP="00EE3C0F">
              <w:pPr>
                <w:pStyle w:val="Header"/>
              </w:pPr>
              <w:r>
                <w:rPr>
                  <w:rStyle w:val="PlaceholderText"/>
                </w:rPr>
                <w:t xml:space="preserve"> </w:t>
              </w:r>
            </w:p>
          </w:sdtContent>
        </w:sdt>
        <w:p w:rsidR="002D17EA" w:rsidP="00EE3C0F">
          <w:pPr>
            <w:pStyle w:val="Header"/>
          </w:pPr>
        </w:p>
      </w:tc>
      <w:tc>
        <w:tcPr>
          <w:tcW w:w="1040" w:type="dxa"/>
        </w:tcPr>
        <w:p w:rsidR="002D17EA" w:rsidP="0094502D">
          <w:pPr>
            <w:pStyle w:val="Header"/>
          </w:pPr>
        </w:p>
        <w:p w:rsidR="002D17EA" w:rsidRPr="0094502D" w:rsidP="00EC71A6">
          <w:pPr>
            <w:pStyle w:val="Header"/>
          </w:pPr>
        </w:p>
      </w:tc>
    </w:tr>
    <w:tr w:rsidTr="009D5C16">
      <w:tblPrEx>
        <w:tblW w:w="9025" w:type="dxa"/>
        <w:tblInd w:w="-1474" w:type="dxa"/>
        <w:tblLayout w:type="fixed"/>
        <w:tblCellMar>
          <w:left w:w="0" w:type="dxa"/>
          <w:right w:w="0" w:type="dxa"/>
        </w:tblCellMar>
        <w:tblLook w:val="0600"/>
      </w:tblPrEx>
      <w:trPr>
        <w:trHeight w:val="1149"/>
      </w:trPr>
      <w:sdt>
        <w:sdtPr>
          <w:rPr>
            <w:b/>
          </w:rPr>
          <w:alias w:val="SenderText"/>
          <w:tag w:val="ccRKShow_SenderText"/>
          <w:id w:val="1374046025"/>
          <w:placeholder>
            <w:docPart w:val="C8C41A35AB684D48A909B1E18E39FF69"/>
          </w:placeholder>
          <w:richText/>
        </w:sdtPr>
        <w:sdtEndPr>
          <w:rPr>
            <w:b w:val="0"/>
          </w:rPr>
        </w:sdtEndPr>
        <w:sdtContent>
          <w:tc>
            <w:tcPr>
              <w:tcW w:w="5077" w:type="dxa"/>
              <w:tcMar>
                <w:right w:w="1134" w:type="dxa"/>
              </w:tcMar>
            </w:tcPr>
            <w:p w:rsidR="002D17EA" w:rsidRPr="002D17EA" w:rsidP="00340DE0">
              <w:pPr>
                <w:pStyle w:val="Header"/>
                <w:rPr>
                  <w:b/>
                </w:rPr>
              </w:pPr>
              <w:r w:rsidRPr="002D17EA">
                <w:rPr>
                  <w:b/>
                </w:rPr>
                <w:t>Utrikesdepartementet</w:t>
              </w:r>
            </w:p>
            <w:p w:rsidR="002D17EA" w:rsidP="00340DE0">
              <w:pPr>
                <w:pStyle w:val="Header"/>
              </w:pPr>
              <w:r w:rsidRPr="002D17EA">
                <w:t>Utrikesministern</w:t>
              </w:r>
            </w:p>
            <w:p w:rsidR="002D17EA" w:rsidP="00340DE0">
              <w:pPr>
                <w:pStyle w:val="Header"/>
              </w:pPr>
            </w:p>
            <w:p w:rsidR="006B43F9" w:rsidP="002D17EA">
              <w:pPr>
                <w:pStyle w:val="Header"/>
              </w:pPr>
            </w:p>
            <w:p w:rsidR="002D17EA" w:rsidRPr="00340DE0" w:rsidP="002D17EA">
              <w:pPr>
                <w:pStyle w:val="Header"/>
              </w:pPr>
            </w:p>
          </w:tc>
        </w:sdtContent>
      </w:sdt>
      <w:sdt>
        <w:sdtPr>
          <w:alias w:val="Recipient"/>
          <w:tag w:val="ccRKShow_Recipient"/>
          <w:id w:val="-28344517"/>
          <w:placeholder>
            <w:docPart w:val="4F716A3E7ECC4DABA49E6CF617D68F17"/>
          </w:placeholder>
          <w:dataBinding w:xpath="/ns0:DocumentInfo[1]/ns0:BaseInfo[1]/ns0:Recipient[1]" w:storeItemID="{399BAE55-D478-436F-9A8C-06E40158C232}" w:prefixMappings="xmlns:ns0='http://lp/documentinfo/RK' "/>
          <w:text w:multiLine="1"/>
        </w:sdtPr>
        <w:sdtContent>
          <w:tc>
            <w:tcPr>
              <w:tcW w:w="2908" w:type="dxa"/>
            </w:tcPr>
            <w:p w:rsidR="002D17EA" w:rsidP="00547B89">
              <w:pPr>
                <w:pStyle w:val="Header"/>
              </w:pPr>
              <w:r>
                <w:t>Till riksdagen</w:t>
              </w:r>
              <w:r>
                <w:br/>
              </w:r>
              <w:r>
                <w:br/>
              </w:r>
            </w:p>
          </w:tc>
        </w:sdtContent>
      </w:sdt>
      <w:tc>
        <w:tcPr>
          <w:tcW w:w="1040" w:type="dxa"/>
        </w:tcPr>
        <w:p w:rsidR="002D17E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06C0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7FA85EB78F7423BA3028951F2E2710B"/>
        <w:category>
          <w:name w:val="Allmänt"/>
          <w:gallery w:val="placeholder"/>
        </w:category>
        <w:types>
          <w:type w:val="bbPlcHdr"/>
        </w:types>
        <w:behaviors>
          <w:behavior w:val="content"/>
        </w:behaviors>
        <w:guid w:val="{B94991EA-B1E1-4B32-BDF9-E124AA12F129}"/>
      </w:docPartPr>
      <w:docPartBody>
        <w:p w:rsidR="007653D1" w:rsidP="00D41B30">
          <w:pPr>
            <w:pStyle w:val="67FA85EB78F7423BA3028951F2E2710B"/>
          </w:pPr>
          <w:r>
            <w:rPr>
              <w:rStyle w:val="PlaceholderText"/>
            </w:rPr>
            <w:t xml:space="preserve"> </w:t>
          </w:r>
        </w:p>
      </w:docPartBody>
    </w:docPart>
    <w:docPart>
      <w:docPartPr>
        <w:name w:val="E4F7804D6E254F60AAC992444D237AB4"/>
        <w:category>
          <w:name w:val="Allmänt"/>
          <w:gallery w:val="placeholder"/>
        </w:category>
        <w:types>
          <w:type w:val="bbPlcHdr"/>
        </w:types>
        <w:behaviors>
          <w:behavior w:val="content"/>
        </w:behaviors>
        <w:guid w:val="{BE1FB5EB-7657-49FD-8682-41F1FF1BE5EA}"/>
      </w:docPartPr>
      <w:docPartBody>
        <w:p w:rsidR="007653D1" w:rsidP="00D41B30">
          <w:pPr>
            <w:pStyle w:val="E4F7804D6E254F60AAC992444D237AB41"/>
          </w:pPr>
          <w:r>
            <w:rPr>
              <w:rStyle w:val="PlaceholderText"/>
            </w:rPr>
            <w:t xml:space="preserve"> </w:t>
          </w:r>
        </w:p>
      </w:docPartBody>
    </w:docPart>
    <w:docPart>
      <w:docPartPr>
        <w:name w:val="C8C41A35AB684D48A909B1E18E39FF69"/>
        <w:category>
          <w:name w:val="Allmänt"/>
          <w:gallery w:val="placeholder"/>
        </w:category>
        <w:types>
          <w:type w:val="bbPlcHdr"/>
        </w:types>
        <w:behaviors>
          <w:behavior w:val="content"/>
        </w:behaviors>
        <w:guid w:val="{63042D68-A48D-45F9-8D95-5976C506D084}"/>
      </w:docPartPr>
      <w:docPartBody>
        <w:p w:rsidR="007653D1" w:rsidP="00D41B30">
          <w:pPr>
            <w:pStyle w:val="C8C41A35AB684D48A909B1E18E39FF691"/>
          </w:pPr>
          <w:r>
            <w:rPr>
              <w:rStyle w:val="PlaceholderText"/>
            </w:rPr>
            <w:t xml:space="preserve"> </w:t>
          </w:r>
        </w:p>
      </w:docPartBody>
    </w:docPart>
    <w:docPart>
      <w:docPartPr>
        <w:name w:val="4F716A3E7ECC4DABA49E6CF617D68F17"/>
        <w:category>
          <w:name w:val="Allmänt"/>
          <w:gallery w:val="placeholder"/>
        </w:category>
        <w:types>
          <w:type w:val="bbPlcHdr"/>
        </w:types>
        <w:behaviors>
          <w:behavior w:val="content"/>
        </w:behaviors>
        <w:guid w:val="{7E229A59-5193-4B6C-AA8D-E4C4CFA99DCE}"/>
      </w:docPartPr>
      <w:docPartBody>
        <w:p w:rsidR="007653D1" w:rsidP="00D41B30">
          <w:pPr>
            <w:pStyle w:val="4F716A3E7ECC4DABA49E6CF617D68F17"/>
          </w:pPr>
          <w:r>
            <w:rPr>
              <w:rStyle w:val="PlaceholderText"/>
            </w:rPr>
            <w:t xml:space="preserve"> </w:t>
          </w:r>
        </w:p>
      </w:docPartBody>
    </w:docPart>
    <w:docPart>
      <w:docPartPr>
        <w:name w:val="99057BB959C84283A15E9CD79158DA70"/>
        <w:category>
          <w:name w:val="Allmänt"/>
          <w:gallery w:val="placeholder"/>
        </w:category>
        <w:types>
          <w:type w:val="bbPlcHdr"/>
        </w:types>
        <w:behaviors>
          <w:behavior w:val="content"/>
        </w:behaviors>
        <w:guid w:val="{145C7AFB-E10E-452C-81EA-E3AB1CEA5490}"/>
      </w:docPartPr>
      <w:docPartBody>
        <w:p w:rsidR="007653D1" w:rsidP="00D41B30">
          <w:pPr>
            <w:pStyle w:val="99057BB959C84283A15E9CD79158DA70"/>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1B30"/>
    <w:rPr>
      <w:noProof w:val="0"/>
      <w:color w:val="808080"/>
    </w:rPr>
  </w:style>
  <w:style w:type="paragraph" w:customStyle="1" w:styleId="67FA85EB78F7423BA3028951F2E2710B">
    <w:name w:val="67FA85EB78F7423BA3028951F2E2710B"/>
    <w:rsid w:val="00D41B30"/>
  </w:style>
  <w:style w:type="paragraph" w:customStyle="1" w:styleId="4F716A3E7ECC4DABA49E6CF617D68F17">
    <w:name w:val="4F716A3E7ECC4DABA49E6CF617D68F17"/>
    <w:rsid w:val="00D41B30"/>
  </w:style>
  <w:style w:type="paragraph" w:customStyle="1" w:styleId="E4F7804D6E254F60AAC992444D237AB41">
    <w:name w:val="E4F7804D6E254F60AAC992444D237AB41"/>
    <w:rsid w:val="00D41B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8C41A35AB684D48A909B1E18E39FF691">
    <w:name w:val="C8C41A35AB684D48A909B1E18E39FF691"/>
    <w:rsid w:val="00D41B3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9057BB959C84283A15E9CD79158DA70">
    <w:name w:val="99057BB959C84283A15E9CD79158DA70"/>
    <w:rsid w:val="00D41B3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2023-12-06T00:00:00</HeaderDate>
    <Office/>
    <Dnr>UD2023/16828</Dnr>
    <ParagrafNr/>
    <DocumentTitle/>
    <VisitingAddress/>
    <Extra1/>
    <Extra2/>
    <Extra3>Laila Naraghi</Extra3>
    <Number/>
    <Recipient>Till riksdagen
</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33d68056-0526-4fea-b89c-e100a35b8352</RD_Svarsid>
  </documentManagement>
</p:properti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592349-73AF-4E50-B952-7A97916349AE}">
  <ds:schemaRefs>
    <ds:schemaRef ds:uri="http://schemas.microsoft.com/sharepoint/v3/contenttype/forms"/>
  </ds:schemaRefs>
</ds:datastoreItem>
</file>

<file path=customXml/itemProps2.xml><?xml version="1.0" encoding="utf-8"?>
<ds:datastoreItem xmlns:ds="http://schemas.openxmlformats.org/officeDocument/2006/customXml" ds:itemID="{399BAE55-D478-436F-9A8C-06E40158C232}">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64922182-5F9D-485A-856D-3009CA05F5F3}">
  <ds:schemaRefs>
    <ds:schemaRef ds:uri="4e9c2f0c-7bf8-49af-8356-cbf363fc78a7"/>
    <ds:schemaRef ds:uri="http://schemas.microsoft.com/office/2006/metadata/properties"/>
    <ds:schemaRef ds:uri="http://schemas.microsoft.com/office/2006/documentManagement/types"/>
    <ds:schemaRef ds:uri="9c9941df-7074-4a92-bf99-225d24d78d61"/>
    <ds:schemaRef ds:uri="http://purl.org/dc/elements/1.1/"/>
    <ds:schemaRef ds:uri="http://schemas.openxmlformats.org/package/2006/metadata/core-properties"/>
    <ds:schemaRef ds:uri="http://purl.org/dc/terms/"/>
    <ds:schemaRef ds:uri="http://purl.org/dc/dcmitype/"/>
    <ds:schemaRef ds:uri="http://schemas.microsoft.com/office/infopath/2007/PartnerControls"/>
    <ds:schemaRef ds:uri="a9ec56ab-dea3-443b-ae99-35f2199b5204"/>
    <ds:schemaRef ds:uri="18f3d968-6251-40b0-9f11-012b293496c2"/>
    <ds:schemaRef ds:uri="cc625d36-bb37-4650-91b9-0c96159295ba"/>
    <ds:schemaRef ds:uri="http://www.w3.org/XML/1998/namespace"/>
  </ds:schemaRefs>
</ds:datastoreItem>
</file>

<file path=customXml/itemProps5.xml><?xml version="1.0" encoding="utf-8"?>
<ds:datastoreItem xmlns:ds="http://schemas.openxmlformats.org/officeDocument/2006/customXml" ds:itemID="{9DF03F40-100F-4B93-8986-62B5E538AB3C}"/>
</file>

<file path=docProps/app.xml><?xml version="1.0" encoding="utf-8"?>
<Properties xmlns="http://schemas.openxmlformats.org/officeDocument/2006/extended-properties" xmlns:vt="http://schemas.openxmlformats.org/officeDocument/2006/docPropsVTypes">
  <Template>RK Basmall</Template>
  <TotalTime>0</TotalTime>
  <Pages>1</Pages>
  <Words>267</Words>
  <Characters>1421</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306 av Laila Naraghi (S) Åtgärder m anl av skärpt säkerhetshot och försenat Natomedlemskap.docx</dc:title>
  <cp:revision>2</cp:revision>
  <dcterms:created xsi:type="dcterms:W3CDTF">2023-12-06T08:54:00Z</dcterms:created>
  <dcterms:modified xsi:type="dcterms:W3CDTF">2023-12-06T08:54:00Z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e2c9b4fc-8357-4c30-bc14-fe3ac938362d</vt:lpwstr>
  </property>
</Properties>
</file>