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7926" w:rsidRDefault="007301FB" w14:paraId="3D905328" w14:textId="77777777">
      <w:pPr>
        <w:pStyle w:val="Rubrik1"/>
        <w:spacing w:after="300"/>
      </w:pPr>
      <w:sdt>
        <w:sdtPr>
          <w:alias w:val="CC_Boilerplate_4"/>
          <w:tag w:val="CC_Boilerplate_4"/>
          <w:id w:val="-1644581176"/>
          <w:lock w:val="sdtLocked"/>
          <w:placeholder>
            <w:docPart w:val="94E3F1965EBE46B28A53C37F128D1B51"/>
          </w:placeholder>
          <w:text/>
        </w:sdtPr>
        <w:sdtEndPr/>
        <w:sdtContent>
          <w:r w:rsidRPr="009B062B" w:rsidR="00AF30DD">
            <w:t>Förslag till riksdagsbeslut</w:t>
          </w:r>
        </w:sdtContent>
      </w:sdt>
      <w:bookmarkEnd w:id="0"/>
      <w:bookmarkEnd w:id="1"/>
    </w:p>
    <w:sdt>
      <w:sdtPr>
        <w:alias w:val="Yrkande 1"/>
        <w:tag w:val="8206cc66-9576-4777-b987-951078e82924"/>
        <w:id w:val="-64026388"/>
        <w:lock w:val="sdtLocked"/>
      </w:sdtPr>
      <w:sdtEndPr/>
      <w:sdtContent>
        <w:p w:rsidR="00476CA6" w:rsidRDefault="000B5ABF" w14:paraId="79D32208" w14:textId="77777777">
          <w:pPr>
            <w:pStyle w:val="Frslagstext"/>
            <w:numPr>
              <w:ilvl w:val="0"/>
              <w:numId w:val="0"/>
            </w:numPr>
          </w:pPr>
          <w:r>
            <w:t>Riksdagen ställer sig bakom det som anförs i motionen om att ta fler steg för ett mer jämställt socialförsäkringsskydd för gravida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C7DD8D1408444EBA2F9E34479C9406"/>
        </w:placeholder>
        <w:text/>
      </w:sdtPr>
      <w:sdtEndPr/>
      <w:sdtContent>
        <w:p w:rsidRPr="009B062B" w:rsidR="006D79C9" w:rsidP="00333E95" w:rsidRDefault="006D79C9" w14:paraId="0EB284A4" w14:textId="77777777">
          <w:pPr>
            <w:pStyle w:val="Rubrik1"/>
          </w:pPr>
          <w:r>
            <w:t>Motivering</w:t>
          </w:r>
        </w:p>
      </w:sdtContent>
    </w:sdt>
    <w:bookmarkEnd w:displacedByCustomXml="prev" w:id="3"/>
    <w:bookmarkEnd w:displacedByCustomXml="prev" w:id="4"/>
    <w:p w:rsidR="00175966" w:rsidP="009D7926" w:rsidRDefault="00175966" w14:paraId="2C709989" w14:textId="38247676">
      <w:pPr>
        <w:pStyle w:val="Normalutanindragellerluft"/>
      </w:pPr>
      <w:r>
        <w:t xml:space="preserve">Dagens socialförsäkringsskydd för gravida är undermåligt och bidrar </w:t>
      </w:r>
      <w:r w:rsidR="000B5ABF">
        <w:t xml:space="preserve">till </w:t>
      </w:r>
      <w:r>
        <w:t>ökad ojäm</w:t>
      </w:r>
      <w:r w:rsidR="00AB1661">
        <w:softHyphen/>
      </w:r>
      <w:r>
        <w:t xml:space="preserve">ställdhet i vårt land. Det konstaterar såväl </w:t>
      </w:r>
      <w:r w:rsidR="000B5ABF">
        <w:t xml:space="preserve">Jämlikhetskommissionens </w:t>
      </w:r>
      <w:r>
        <w:t xml:space="preserve">utredare Per Molander som regeringens utredare av socialförsäkringsskyddet för gravida, Kristina Nilsson.  </w:t>
      </w:r>
    </w:p>
    <w:p w:rsidR="00175966" w:rsidP="00175966" w:rsidRDefault="00175966" w14:paraId="14A62BC4" w14:textId="69E153F9">
      <w:r>
        <w:t xml:space="preserve">Det föds färre barn än på många decennier. Otrygghet inför framtiden, vad gäller såväl den egna familjeekonomin som det otrygga världslaget med krig i vårt närområde kan vara bidragande faktorer till att många drar sig </w:t>
      </w:r>
      <w:r w:rsidR="000B5ABF">
        <w:t>för</w:t>
      </w:r>
      <w:r>
        <w:t xml:space="preserve"> att skaffa barn. Att gravida kvinnor riskerar att drabbas av diskriminering på arbetsmarknaden eller ett diskriminer</w:t>
      </w:r>
      <w:r w:rsidR="00AB1661">
        <w:softHyphen/>
      </w:r>
      <w:r>
        <w:t xml:space="preserve">ande sjukförsäkringssystem kan inte accepteras. </w:t>
      </w:r>
    </w:p>
    <w:p w:rsidR="00175966" w:rsidP="00175966" w:rsidRDefault="00175966" w14:paraId="2FF94167" w14:textId="045F5FC3">
      <w:r>
        <w:t>Det är vanligt att gravida arbetar under större delen av graviditeten men det finns kvinnor som får sin arbetsförmåga kraftigt nedsatt redan under de första graviditets</w:t>
      </w:r>
      <w:r w:rsidR="00AB1661">
        <w:softHyphen/>
      </w:r>
      <w:r>
        <w:t>veckorna. Graviditeten kan vara en stor fysisk påfrestning för den som drabbas av kraftig bäckensmärta eller graviditetsillamående. Arbetsmiljön kan medföra risker för den gravida när det gäller tunga lyft eller andra farliga arbetsmoment. Då måste anpassningar och omplaceringar genomföras på arbetsplatsen. Kan inte detta ske så kan man ansöka om graviditetspenning hos Försäkringskassan.</w:t>
      </w:r>
    </w:p>
    <w:p w:rsidR="00175966" w:rsidP="00175966" w:rsidRDefault="00175966" w14:paraId="55320BAA" w14:textId="2250968E">
      <w:r>
        <w:t>En orättvisa i dagens system är att den nuvarande graviditetspenningen enbart kan betalas ut fram till den elfte dagen innan beräknad förlossning. Efter dag elva kan den gravida ta ut semesterdagar eller föräldrapenning. Vilket innebär att man förlorar för</w:t>
      </w:r>
      <w:r w:rsidR="00AB1661">
        <w:softHyphen/>
      </w:r>
      <w:r>
        <w:t xml:space="preserve">äldradagar som är till för att vara med barnet och förkortar därmed föräldraledigheten. Detta har för många gravida blivit en klassfråga beroende på om du har ett arbete där du </w:t>
      </w:r>
      <w:r>
        <w:lastRenderedPageBreak/>
        <w:t>kan arbeta hemifrån eller inte. De flesta arbetarklasskvinnor har inte möjlighet att arbeta hemifrån vilket gör att de får en lägre inkomst och dessutom färre föräldradagar kvar till skillnad från de som kan fortsätta att utföra sina arbetsuppgifter från sin bostad.</w:t>
      </w:r>
    </w:p>
    <w:p w:rsidR="00175966" w:rsidP="00175966" w:rsidRDefault="00175966" w14:paraId="3785DE52" w14:textId="5E50AE17">
      <w:r>
        <w:t xml:space="preserve">Den förra </w:t>
      </w:r>
      <w:r w:rsidR="000B5ABF">
        <w:t>s</w:t>
      </w:r>
      <w:r>
        <w:t>ocialdemokratiska regeringen tillsatte en utredning med uppdrag att lämna förslag som syftar till att modernisera graviditetspenningregelverket. Utredningen har nu överlämnat sina förslag och föreslår att det ska bli enklare att få ersättning för nedsatt arbetsförmåga under graviditeten. Symtomen ska bedömas likvärdigt som när de uppkommit av sjukdom eller skada. Idag är dessutom taket kännbart lägre än inom sjuk</w:t>
      </w:r>
      <w:r w:rsidR="00AB1661">
        <w:softHyphen/>
      </w:r>
      <w:r>
        <w:t>penningen, vilket är orimligt. Därför föreslås en jämlik ersättning och att taket för er</w:t>
      </w:r>
      <w:r w:rsidR="00AB1661">
        <w:softHyphen/>
      </w:r>
      <w:r>
        <w:t>sättningen höjs.</w:t>
      </w:r>
    </w:p>
    <w:p w:rsidR="00175966" w:rsidP="00175966" w:rsidRDefault="00175966" w14:paraId="399D23A6" w14:textId="58339EBE">
      <w:r>
        <w:t>Det är glädjande att det nu föreslås en icke</w:t>
      </w:r>
      <w:r w:rsidR="000B5ABF">
        <w:t xml:space="preserve"> </w:t>
      </w:r>
      <w:r>
        <w:t>behovsprövad graviditetspenning som ska kunna nyttjas de sista sju kalenderdagarna innan beräknad förlossning och ända fram till och med dagen före den faktiska förlossningen. Utredningen konstaterar att det nuvarande systemet är orättvist och diskriminerande i jämförelse med andra försäkrings</w:t>
      </w:r>
      <w:r w:rsidR="00AB1661">
        <w:softHyphen/>
      </w:r>
      <w:r>
        <w:t>tagare. Socialförsäkringsskyddet för gravida måste förbättras.</w:t>
      </w:r>
    </w:p>
    <w:p w:rsidR="00175966" w:rsidP="00175966" w:rsidRDefault="00175966" w14:paraId="6D442DFE" w14:textId="4F5DB890">
      <w:r>
        <w:t>Ingen ska behöva offra sin hälsa eller ekonomiska självständighet för att kunna bli förälder. Utredningen bidrar med viktiga bitar för att familjelivet och arbetslivet ska gå ihop och jämställdheten öka. Förslagen i Kristina Nilsson utredning om bättre social</w:t>
      </w:r>
      <w:r w:rsidR="00AB1661">
        <w:softHyphen/>
      </w:r>
      <w:r>
        <w:t>försäkringsskydd för gravida skulle leda till ökad rättvisa, jämställdhet och framtidstro!</w:t>
      </w:r>
    </w:p>
    <w:sdt>
      <w:sdtPr>
        <w:alias w:val="CC_Underskrifter"/>
        <w:tag w:val="CC_Underskrifter"/>
        <w:id w:val="583496634"/>
        <w:lock w:val="sdtContentLocked"/>
        <w:placeholder>
          <w:docPart w:val="AF6CA0DB074A414197B5B7F44E07B450"/>
        </w:placeholder>
      </w:sdtPr>
      <w:sdtEndPr/>
      <w:sdtContent>
        <w:p w:rsidR="009D7926" w:rsidP="009D7926" w:rsidRDefault="009D7926" w14:paraId="59142177" w14:textId="77777777"/>
        <w:p w:rsidRPr="008E0FE2" w:rsidR="004801AC" w:rsidP="009D7926" w:rsidRDefault="007301FB" w14:paraId="48905DC0" w14:textId="6931DFA8"/>
      </w:sdtContent>
    </w:sdt>
    <w:tbl>
      <w:tblPr>
        <w:tblW w:w="5000" w:type="pct"/>
        <w:tblLook w:val="04A0" w:firstRow="1" w:lastRow="0" w:firstColumn="1" w:lastColumn="0" w:noHBand="0" w:noVBand="1"/>
        <w:tblCaption w:val="underskrifter"/>
      </w:tblPr>
      <w:tblGrid>
        <w:gridCol w:w="4252"/>
        <w:gridCol w:w="4252"/>
      </w:tblGrid>
      <w:tr w:rsidR="00476CA6" w14:paraId="5DDFC014" w14:textId="77777777">
        <w:trPr>
          <w:cantSplit/>
        </w:trPr>
        <w:tc>
          <w:tcPr>
            <w:tcW w:w="50" w:type="pct"/>
            <w:vAlign w:val="bottom"/>
          </w:tcPr>
          <w:p w:rsidR="00476CA6" w:rsidRDefault="000B5ABF" w14:paraId="41C663F7" w14:textId="77777777">
            <w:pPr>
              <w:pStyle w:val="Underskrifter"/>
              <w:spacing w:after="0"/>
            </w:pPr>
            <w:r>
              <w:t>Sanna Backeskog (S)</w:t>
            </w:r>
          </w:p>
        </w:tc>
        <w:tc>
          <w:tcPr>
            <w:tcW w:w="50" w:type="pct"/>
            <w:vAlign w:val="bottom"/>
          </w:tcPr>
          <w:p w:rsidR="00476CA6" w:rsidRDefault="000B5ABF" w14:paraId="72F5E1AE" w14:textId="77777777">
            <w:pPr>
              <w:pStyle w:val="Underskrifter"/>
              <w:spacing w:after="0"/>
            </w:pPr>
            <w:r>
              <w:t>Anna Wallentheim (S)</w:t>
            </w:r>
          </w:p>
        </w:tc>
      </w:tr>
    </w:tbl>
    <w:p w:rsidR="00176EC7" w:rsidRDefault="00176EC7" w14:paraId="09268D52" w14:textId="77777777"/>
    <w:sectPr w:rsidR="00176E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95C7" w14:textId="77777777" w:rsidR="00175966" w:rsidRDefault="00175966" w:rsidP="000C1CAD">
      <w:pPr>
        <w:spacing w:line="240" w:lineRule="auto"/>
      </w:pPr>
      <w:r>
        <w:separator/>
      </w:r>
    </w:p>
  </w:endnote>
  <w:endnote w:type="continuationSeparator" w:id="0">
    <w:p w14:paraId="077B8241" w14:textId="77777777" w:rsidR="00175966" w:rsidRDefault="00175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7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46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5335" w14:textId="767FC09E" w:rsidR="00262EA3" w:rsidRPr="009D7926" w:rsidRDefault="00262EA3" w:rsidP="009D7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46F2" w14:textId="77777777" w:rsidR="00175966" w:rsidRDefault="00175966" w:rsidP="000C1CAD">
      <w:pPr>
        <w:spacing w:line="240" w:lineRule="auto"/>
      </w:pPr>
      <w:r>
        <w:separator/>
      </w:r>
    </w:p>
  </w:footnote>
  <w:footnote w:type="continuationSeparator" w:id="0">
    <w:p w14:paraId="36C92B16" w14:textId="77777777" w:rsidR="00175966" w:rsidRDefault="001759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CA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0093E0" wp14:editId="1E35E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070AB2" w14:textId="4CB7ACED" w:rsidR="00262EA3" w:rsidRDefault="007301FB" w:rsidP="008103B5">
                          <w:pPr>
                            <w:jc w:val="right"/>
                          </w:pPr>
                          <w:sdt>
                            <w:sdtPr>
                              <w:alias w:val="CC_Noformat_Partikod"/>
                              <w:tag w:val="CC_Noformat_Partikod"/>
                              <w:id w:val="-53464382"/>
                              <w:text/>
                            </w:sdtPr>
                            <w:sdtEndPr/>
                            <w:sdtContent>
                              <w:r w:rsidR="00175966">
                                <w:t>S</w:t>
                              </w:r>
                            </w:sdtContent>
                          </w:sdt>
                          <w:sdt>
                            <w:sdtPr>
                              <w:alias w:val="CC_Noformat_Partinummer"/>
                              <w:tag w:val="CC_Noformat_Partinummer"/>
                              <w:id w:val="-1709555926"/>
                              <w:text/>
                            </w:sdtPr>
                            <w:sdtEndPr/>
                            <w:sdtContent>
                              <w:r w:rsidR="00175966">
                                <w:t>1964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093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070AB2" w14:textId="4CB7ACED" w:rsidR="00262EA3" w:rsidRDefault="007301FB" w:rsidP="008103B5">
                    <w:pPr>
                      <w:jc w:val="right"/>
                    </w:pPr>
                    <w:sdt>
                      <w:sdtPr>
                        <w:alias w:val="CC_Noformat_Partikod"/>
                        <w:tag w:val="CC_Noformat_Partikod"/>
                        <w:id w:val="-53464382"/>
                        <w:text/>
                      </w:sdtPr>
                      <w:sdtEndPr/>
                      <w:sdtContent>
                        <w:r w:rsidR="00175966">
                          <w:t>S</w:t>
                        </w:r>
                      </w:sdtContent>
                    </w:sdt>
                    <w:sdt>
                      <w:sdtPr>
                        <w:alias w:val="CC_Noformat_Partinummer"/>
                        <w:tag w:val="CC_Noformat_Partinummer"/>
                        <w:id w:val="-1709555926"/>
                        <w:text/>
                      </w:sdtPr>
                      <w:sdtEndPr/>
                      <w:sdtContent>
                        <w:r w:rsidR="00175966">
                          <w:t>1964</w:t>
                        </w:r>
                      </w:sdtContent>
                    </w:sdt>
                  </w:p>
                </w:txbxContent>
              </v:textbox>
              <w10:wrap anchorx="page"/>
            </v:shape>
          </w:pict>
        </mc:Fallback>
      </mc:AlternateContent>
    </w:r>
  </w:p>
  <w:p w14:paraId="5DD975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9AB5" w14:textId="77777777" w:rsidR="00262EA3" w:rsidRDefault="00262EA3" w:rsidP="008563AC">
    <w:pPr>
      <w:jc w:val="right"/>
    </w:pPr>
  </w:p>
  <w:p w14:paraId="0FEFD1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A529" w14:textId="77777777" w:rsidR="00262EA3" w:rsidRDefault="007301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213360" wp14:editId="35BCA4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E2E2B1" w14:textId="52F3A72C" w:rsidR="00262EA3" w:rsidRDefault="007301FB" w:rsidP="00A314CF">
    <w:pPr>
      <w:pStyle w:val="FSHNormal"/>
      <w:spacing w:before="40"/>
    </w:pPr>
    <w:sdt>
      <w:sdtPr>
        <w:alias w:val="CC_Noformat_Motionstyp"/>
        <w:tag w:val="CC_Noformat_Motionstyp"/>
        <w:id w:val="1162973129"/>
        <w:lock w:val="sdtContentLocked"/>
        <w15:appearance w15:val="hidden"/>
        <w:text/>
      </w:sdtPr>
      <w:sdtEndPr/>
      <w:sdtContent>
        <w:r w:rsidR="009D7926">
          <w:t>Enskild motion</w:t>
        </w:r>
      </w:sdtContent>
    </w:sdt>
    <w:r w:rsidR="00821B36">
      <w:t xml:space="preserve"> </w:t>
    </w:r>
    <w:sdt>
      <w:sdtPr>
        <w:alias w:val="CC_Noformat_Partikod"/>
        <w:tag w:val="CC_Noformat_Partikod"/>
        <w:id w:val="1471015553"/>
        <w:text/>
      </w:sdtPr>
      <w:sdtEndPr/>
      <w:sdtContent>
        <w:r w:rsidR="00175966">
          <w:t>S</w:t>
        </w:r>
      </w:sdtContent>
    </w:sdt>
    <w:sdt>
      <w:sdtPr>
        <w:alias w:val="CC_Noformat_Partinummer"/>
        <w:tag w:val="CC_Noformat_Partinummer"/>
        <w:id w:val="-2014525982"/>
        <w:text/>
      </w:sdtPr>
      <w:sdtEndPr/>
      <w:sdtContent>
        <w:r w:rsidR="00175966">
          <w:t>1964</w:t>
        </w:r>
      </w:sdtContent>
    </w:sdt>
  </w:p>
  <w:p w14:paraId="3E1FA779" w14:textId="77777777" w:rsidR="00262EA3" w:rsidRPr="008227B3" w:rsidRDefault="007301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689A82" w14:textId="26F66BAD" w:rsidR="00262EA3" w:rsidRPr="008227B3" w:rsidRDefault="007301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92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926">
          <w:t>:2034</w:t>
        </w:r>
      </w:sdtContent>
    </w:sdt>
  </w:p>
  <w:p w14:paraId="4AFC46FE" w14:textId="495E962E" w:rsidR="00262EA3" w:rsidRDefault="007301FB" w:rsidP="00E03A3D">
    <w:pPr>
      <w:pStyle w:val="Motionr"/>
    </w:pPr>
    <w:sdt>
      <w:sdtPr>
        <w:alias w:val="CC_Noformat_Avtext"/>
        <w:tag w:val="CC_Noformat_Avtext"/>
        <w:id w:val="-2020768203"/>
        <w:lock w:val="sdtContentLocked"/>
        <w15:appearance w15:val="hidden"/>
        <w:text/>
      </w:sdtPr>
      <w:sdtEndPr/>
      <w:sdtContent>
        <w:r w:rsidR="009D7926">
          <w:t>av Sanna Backeskog och Anna Wallentheim (båda S)</w:t>
        </w:r>
      </w:sdtContent>
    </w:sdt>
  </w:p>
  <w:sdt>
    <w:sdtPr>
      <w:alias w:val="CC_Noformat_Rubtext"/>
      <w:tag w:val="CC_Noformat_Rubtext"/>
      <w:id w:val="-218060500"/>
      <w:lock w:val="sdtLocked"/>
      <w:text/>
    </w:sdtPr>
    <w:sdtEndPr/>
    <w:sdtContent>
      <w:p w14:paraId="4B3C48FA" w14:textId="1046BC35" w:rsidR="00262EA3" w:rsidRDefault="00175966" w:rsidP="00283E0F">
        <w:pPr>
          <w:pStyle w:val="FSHRub2"/>
        </w:pPr>
        <w:r>
          <w:t>Ett modernt, rättvist och jämställt socialförsäkringsskydd för gravida</w:t>
        </w:r>
      </w:p>
    </w:sdtContent>
  </w:sdt>
  <w:sdt>
    <w:sdtPr>
      <w:alias w:val="CC_Boilerplate_3"/>
      <w:tag w:val="CC_Boilerplate_3"/>
      <w:id w:val="1606463544"/>
      <w:lock w:val="sdtContentLocked"/>
      <w15:appearance w15:val="hidden"/>
      <w:text w:multiLine="1"/>
    </w:sdtPr>
    <w:sdtEndPr/>
    <w:sdtContent>
      <w:p w14:paraId="62C87C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59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ABF"/>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966"/>
    <w:rsid w:val="00175F8E"/>
    <w:rsid w:val="00176706"/>
    <w:rsid w:val="001769E6"/>
    <w:rsid w:val="00176EC7"/>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56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A6"/>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66"/>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1F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2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6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E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95628"/>
  <w15:chartTrackingRefBased/>
  <w15:docId w15:val="{288D3755-07CE-466B-A6D7-C162B1BA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E3F1965EBE46B28A53C37F128D1B51"/>
        <w:category>
          <w:name w:val="Allmänt"/>
          <w:gallery w:val="placeholder"/>
        </w:category>
        <w:types>
          <w:type w:val="bbPlcHdr"/>
        </w:types>
        <w:behaviors>
          <w:behavior w:val="content"/>
        </w:behaviors>
        <w:guid w:val="{9BC9F743-0967-4118-A514-42E94C7C3EC1}"/>
      </w:docPartPr>
      <w:docPartBody>
        <w:p w:rsidR="00A97131" w:rsidRDefault="00A97131">
          <w:pPr>
            <w:pStyle w:val="94E3F1965EBE46B28A53C37F128D1B51"/>
          </w:pPr>
          <w:r w:rsidRPr="005A0A93">
            <w:rPr>
              <w:rStyle w:val="Platshllartext"/>
            </w:rPr>
            <w:t>Förslag till riksdagsbeslut</w:t>
          </w:r>
        </w:p>
      </w:docPartBody>
    </w:docPart>
    <w:docPart>
      <w:docPartPr>
        <w:name w:val="42C7DD8D1408444EBA2F9E34479C9406"/>
        <w:category>
          <w:name w:val="Allmänt"/>
          <w:gallery w:val="placeholder"/>
        </w:category>
        <w:types>
          <w:type w:val="bbPlcHdr"/>
        </w:types>
        <w:behaviors>
          <w:behavior w:val="content"/>
        </w:behaviors>
        <w:guid w:val="{E09BA65E-B86E-4FC9-8194-6DA93C8DA571}"/>
      </w:docPartPr>
      <w:docPartBody>
        <w:p w:rsidR="00A97131" w:rsidRDefault="00A97131">
          <w:pPr>
            <w:pStyle w:val="42C7DD8D1408444EBA2F9E34479C9406"/>
          </w:pPr>
          <w:r w:rsidRPr="005A0A93">
            <w:rPr>
              <w:rStyle w:val="Platshllartext"/>
            </w:rPr>
            <w:t>Motivering</w:t>
          </w:r>
        </w:p>
      </w:docPartBody>
    </w:docPart>
    <w:docPart>
      <w:docPartPr>
        <w:name w:val="AF6CA0DB074A414197B5B7F44E07B450"/>
        <w:category>
          <w:name w:val="Allmänt"/>
          <w:gallery w:val="placeholder"/>
        </w:category>
        <w:types>
          <w:type w:val="bbPlcHdr"/>
        </w:types>
        <w:behaviors>
          <w:behavior w:val="content"/>
        </w:behaviors>
        <w:guid w:val="{8E034C96-4279-49CD-B200-1BCB066F98E6}"/>
      </w:docPartPr>
      <w:docPartBody>
        <w:p w:rsidR="00AA2235" w:rsidRDefault="00AA22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31"/>
    <w:rsid w:val="00A97131"/>
    <w:rsid w:val="00AA2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E3F1965EBE46B28A53C37F128D1B51">
    <w:name w:val="94E3F1965EBE46B28A53C37F128D1B51"/>
  </w:style>
  <w:style w:type="paragraph" w:customStyle="1" w:styleId="42C7DD8D1408444EBA2F9E34479C9406">
    <w:name w:val="42C7DD8D1408444EBA2F9E34479C9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C4696-C207-44E4-9CA5-A58D92E84195}"/>
</file>

<file path=customXml/itemProps2.xml><?xml version="1.0" encoding="utf-8"?>
<ds:datastoreItem xmlns:ds="http://schemas.openxmlformats.org/officeDocument/2006/customXml" ds:itemID="{86C5A491-62CF-4761-A8A9-EDF77B746957}"/>
</file>

<file path=customXml/itemProps3.xml><?xml version="1.0" encoding="utf-8"?>
<ds:datastoreItem xmlns:ds="http://schemas.openxmlformats.org/officeDocument/2006/customXml" ds:itemID="{3D5C8996-50D8-4550-9F13-4CDC5C5DB19F}"/>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2973</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