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08D5"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tc>
          <w:tcPr>
            <w:tcW w:w="9141" w:type="dxa"/>
          </w:tcPr>
          <w:p w14:paraId="780BB036" w14:textId="77777777" w:rsidR="00915415" w:rsidRDefault="006A48A1" w:rsidP="006A48A1">
            <w:r>
              <w:t>KULTURUTSKOTTET</w:t>
            </w:r>
          </w:p>
        </w:tc>
      </w:tr>
    </w:tbl>
    <w:p w14:paraId="45AA719E" w14:textId="77777777" w:rsidR="00915415" w:rsidRDefault="00915415"/>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5B7DED18" w:rsidR="00915415" w:rsidRDefault="00B1514D">
            <w:pPr>
              <w:rPr>
                <w:b/>
              </w:rPr>
            </w:pPr>
            <w:r>
              <w:rPr>
                <w:b/>
              </w:rPr>
              <w:t>UTSKOTTSSAMMANTRÄDE 20</w:t>
            </w:r>
            <w:r w:rsidR="00AE30ED">
              <w:rPr>
                <w:b/>
              </w:rPr>
              <w:t>2</w:t>
            </w:r>
            <w:r w:rsidR="00D418B3">
              <w:rPr>
                <w:b/>
              </w:rPr>
              <w:t>3</w:t>
            </w:r>
            <w:r w:rsidR="001A3A0D">
              <w:rPr>
                <w:b/>
              </w:rPr>
              <w:t>/</w:t>
            </w:r>
            <w:r w:rsidR="007157D8">
              <w:rPr>
                <w:b/>
              </w:rPr>
              <w:t>2</w:t>
            </w:r>
            <w:r w:rsidR="00D418B3">
              <w:rPr>
                <w:b/>
              </w:rPr>
              <w:t>4</w:t>
            </w:r>
            <w:r w:rsidR="00915415">
              <w:rPr>
                <w:b/>
              </w:rPr>
              <w:t>:</w:t>
            </w:r>
            <w:r w:rsidR="00107DED">
              <w:rPr>
                <w:b/>
              </w:rPr>
              <w:t>1</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4713AE05" w:rsidR="00915415" w:rsidRDefault="00107DED" w:rsidP="00327A63">
            <w:r>
              <w:t>Torsdagen den 21 september 2023</w:t>
            </w:r>
          </w:p>
        </w:tc>
      </w:tr>
      <w:tr w:rsidR="00915415" w14:paraId="3BB3A848" w14:textId="77777777">
        <w:tc>
          <w:tcPr>
            <w:tcW w:w="1985" w:type="dxa"/>
          </w:tcPr>
          <w:p w14:paraId="1FD5B7E3" w14:textId="77777777" w:rsidR="00915415" w:rsidRDefault="00915415">
            <w:r>
              <w:t>TID</w:t>
            </w:r>
          </w:p>
        </w:tc>
        <w:tc>
          <w:tcPr>
            <w:tcW w:w="6463" w:type="dxa"/>
          </w:tcPr>
          <w:p w14:paraId="64FC3CC1" w14:textId="4BD2E7D3" w:rsidR="00915415" w:rsidRDefault="000B5580">
            <w:r>
              <w:t xml:space="preserve">Kl. </w:t>
            </w:r>
            <w:r w:rsidR="00107DED">
              <w:t>09.30–11.00</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7777777" w:rsidR="00915415" w:rsidRDefault="003E2D14">
            <w:r>
              <w:t>Se bilaga</w:t>
            </w:r>
          </w:p>
        </w:tc>
      </w:tr>
    </w:tbl>
    <w:p w14:paraId="6D6536BB" w14:textId="77777777" w:rsidR="00915415" w:rsidRDefault="00915415"/>
    <w:p w14:paraId="1E9874C0" w14:textId="77777777" w:rsidR="00765ADA" w:rsidRPr="00506658" w:rsidRDefault="00765ADA">
      <w:pPr>
        <w:tabs>
          <w:tab w:val="left" w:pos="1701"/>
        </w:tabs>
        <w:rPr>
          <w:snapToGrid w:val="0"/>
          <w:color w:val="000000" w:themeColor="text1"/>
        </w:rPr>
      </w:pPr>
    </w:p>
    <w:p w14:paraId="59C39B6D" w14:textId="77777777"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14:paraId="697B18DD" w14:textId="77777777">
        <w:tc>
          <w:tcPr>
            <w:tcW w:w="567" w:type="dxa"/>
          </w:tcPr>
          <w:p w14:paraId="402E8ED9" w14:textId="77777777"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14:paraId="552AE409" w14:textId="41C56912" w:rsidR="00915415" w:rsidRPr="00506658" w:rsidRDefault="00B53E90">
            <w:pPr>
              <w:tabs>
                <w:tab w:val="left" w:pos="1701"/>
              </w:tabs>
              <w:rPr>
                <w:b/>
                <w:snapToGrid w:val="0"/>
                <w:color w:val="000000" w:themeColor="text1"/>
              </w:rPr>
            </w:pPr>
            <w:r>
              <w:rPr>
                <w:b/>
                <w:snapToGrid w:val="0"/>
                <w:color w:val="000000" w:themeColor="text1"/>
              </w:rPr>
              <w:t>Information av Polismyndigheten, Nationella operativa avdelningen (NOA)</w:t>
            </w:r>
          </w:p>
        </w:tc>
      </w:tr>
      <w:tr w:rsidR="00506658" w:rsidRPr="00506658" w14:paraId="3CDC7F34" w14:textId="77777777">
        <w:tc>
          <w:tcPr>
            <w:tcW w:w="567" w:type="dxa"/>
          </w:tcPr>
          <w:p w14:paraId="3275D032" w14:textId="77777777" w:rsidR="00E876D3" w:rsidRPr="00506658" w:rsidRDefault="00E876D3">
            <w:pPr>
              <w:tabs>
                <w:tab w:val="left" w:pos="1701"/>
              </w:tabs>
              <w:rPr>
                <w:b/>
                <w:snapToGrid w:val="0"/>
                <w:color w:val="000000" w:themeColor="text1"/>
              </w:rPr>
            </w:pPr>
          </w:p>
        </w:tc>
        <w:tc>
          <w:tcPr>
            <w:tcW w:w="6947" w:type="dxa"/>
            <w:gridSpan w:val="2"/>
          </w:tcPr>
          <w:p w14:paraId="6CC0D5F1" w14:textId="33978DFF" w:rsidR="00E876D3" w:rsidRPr="00506658" w:rsidRDefault="00B53E90" w:rsidP="00192A8D">
            <w:pPr>
              <w:tabs>
                <w:tab w:val="left" w:pos="1701"/>
              </w:tabs>
              <w:rPr>
                <w:snapToGrid w:val="0"/>
                <w:color w:val="000000" w:themeColor="text1"/>
              </w:rPr>
            </w:pPr>
            <w:r>
              <w:rPr>
                <w:snapToGrid w:val="0"/>
                <w:color w:val="000000" w:themeColor="text1"/>
              </w:rPr>
              <w:t>En representant från Polismyndigheten, Nationella operativa avdelningen (NOA) informerade i aktuella frågor och besvarade frågor från utskottets ledamöter.</w:t>
            </w:r>
          </w:p>
        </w:tc>
      </w:tr>
      <w:tr w:rsidR="00506658" w:rsidRPr="00506658" w14:paraId="50A5C87A" w14:textId="77777777">
        <w:tc>
          <w:tcPr>
            <w:tcW w:w="567" w:type="dxa"/>
          </w:tcPr>
          <w:p w14:paraId="7208C315" w14:textId="77777777" w:rsidR="00327A63" w:rsidRPr="00506658" w:rsidRDefault="00327A63">
            <w:pPr>
              <w:tabs>
                <w:tab w:val="left" w:pos="1701"/>
              </w:tabs>
              <w:rPr>
                <w:b/>
                <w:snapToGrid w:val="0"/>
                <w:color w:val="000000" w:themeColor="text1"/>
              </w:rPr>
            </w:pPr>
          </w:p>
        </w:tc>
        <w:tc>
          <w:tcPr>
            <w:tcW w:w="6947" w:type="dxa"/>
            <w:gridSpan w:val="2"/>
          </w:tcPr>
          <w:p w14:paraId="5530EA9F" w14:textId="77777777" w:rsidR="00327A63" w:rsidRPr="00506658" w:rsidRDefault="00327A63">
            <w:pPr>
              <w:tabs>
                <w:tab w:val="left" w:pos="1701"/>
              </w:tabs>
              <w:rPr>
                <w:snapToGrid w:val="0"/>
                <w:color w:val="000000" w:themeColor="text1"/>
              </w:rPr>
            </w:pPr>
          </w:p>
        </w:tc>
      </w:tr>
      <w:tr w:rsidR="00506658" w:rsidRPr="00506658" w14:paraId="157FFCEF" w14:textId="77777777">
        <w:tc>
          <w:tcPr>
            <w:tcW w:w="567" w:type="dxa"/>
          </w:tcPr>
          <w:p w14:paraId="0308CDAF" w14:textId="77777777" w:rsidR="00327A63" w:rsidRPr="00A31DEA" w:rsidRDefault="00E0198B" w:rsidP="00327A63">
            <w:pPr>
              <w:tabs>
                <w:tab w:val="left" w:pos="1701"/>
              </w:tabs>
              <w:rPr>
                <w:b/>
                <w:snapToGrid w:val="0"/>
              </w:rPr>
            </w:pPr>
            <w:r w:rsidRPr="00A31DEA">
              <w:rPr>
                <w:b/>
                <w:snapToGrid w:val="0"/>
              </w:rPr>
              <w:t>§ 2</w:t>
            </w:r>
          </w:p>
        </w:tc>
        <w:tc>
          <w:tcPr>
            <w:tcW w:w="6947" w:type="dxa"/>
            <w:gridSpan w:val="2"/>
          </w:tcPr>
          <w:p w14:paraId="03C7727E" w14:textId="61DA722E" w:rsidR="00327A63" w:rsidRPr="00A31DEA" w:rsidRDefault="00B53E90" w:rsidP="00327A63">
            <w:pPr>
              <w:tabs>
                <w:tab w:val="left" w:pos="1701"/>
              </w:tabs>
              <w:rPr>
                <w:b/>
                <w:snapToGrid w:val="0"/>
              </w:rPr>
            </w:pPr>
            <w:r w:rsidRPr="00A31DEA">
              <w:rPr>
                <w:b/>
                <w:snapToGrid w:val="0"/>
              </w:rPr>
              <w:t>Överläggning om EU-frågor</w:t>
            </w:r>
          </w:p>
        </w:tc>
      </w:tr>
      <w:tr w:rsidR="00506658" w:rsidRPr="00506658" w14:paraId="6D420CB5" w14:textId="77777777">
        <w:tc>
          <w:tcPr>
            <w:tcW w:w="567" w:type="dxa"/>
          </w:tcPr>
          <w:p w14:paraId="6A1706EC" w14:textId="77777777" w:rsidR="00327A63" w:rsidRPr="00A31DEA" w:rsidRDefault="00327A63" w:rsidP="00327A63">
            <w:pPr>
              <w:tabs>
                <w:tab w:val="left" w:pos="1701"/>
              </w:tabs>
              <w:rPr>
                <w:b/>
                <w:snapToGrid w:val="0"/>
              </w:rPr>
            </w:pPr>
          </w:p>
        </w:tc>
        <w:tc>
          <w:tcPr>
            <w:tcW w:w="6947" w:type="dxa"/>
            <w:gridSpan w:val="2"/>
          </w:tcPr>
          <w:p w14:paraId="253F78E4" w14:textId="67F0E104" w:rsidR="00D82C34" w:rsidRPr="00A31DEA" w:rsidRDefault="00B53E90" w:rsidP="00D82C34">
            <w:pPr>
              <w:tabs>
                <w:tab w:val="left" w:pos="1701"/>
              </w:tabs>
              <w:rPr>
                <w:snapToGrid w:val="0"/>
              </w:rPr>
            </w:pPr>
            <w:r w:rsidRPr="00A31DEA">
              <w:rPr>
                <w:snapToGrid w:val="0"/>
              </w:rPr>
              <w:t xml:space="preserve">Utskottet beslutade med stöd av 7 kap. 12 § riksdagsordningen att begära </w:t>
            </w:r>
            <w:r w:rsidR="00F65879" w:rsidRPr="00A31DEA">
              <w:rPr>
                <w:snapToGrid w:val="0"/>
              </w:rPr>
              <w:t>överläggning med regeringen</w:t>
            </w:r>
            <w:r w:rsidR="00A7185C" w:rsidRPr="00A31DEA">
              <w:rPr>
                <w:snapToGrid w:val="0"/>
              </w:rPr>
              <w:t xml:space="preserve"> om:</w:t>
            </w:r>
          </w:p>
          <w:p w14:paraId="147B35BE" w14:textId="77777777" w:rsidR="00A7185C" w:rsidRPr="00A31DEA" w:rsidRDefault="00A7185C" w:rsidP="00A7185C">
            <w:pPr>
              <w:pStyle w:val="Liststycke"/>
              <w:widowControl/>
              <w:numPr>
                <w:ilvl w:val="0"/>
                <w:numId w:val="4"/>
              </w:numPr>
              <w:ind w:left="360"/>
              <w:jc w:val="both"/>
              <w:rPr>
                <w:szCs w:val="24"/>
              </w:rPr>
            </w:pPr>
            <w:r w:rsidRPr="00A31DEA">
              <w:rPr>
                <w:szCs w:val="24"/>
              </w:rPr>
              <w:t xml:space="preserve">Förslag till </w:t>
            </w:r>
            <w:proofErr w:type="spellStart"/>
            <w:r w:rsidRPr="00A31DEA">
              <w:rPr>
                <w:szCs w:val="24"/>
              </w:rPr>
              <w:t>rådsslutsatser</w:t>
            </w:r>
            <w:proofErr w:type="spellEnd"/>
            <w:r w:rsidRPr="00A31DEA">
              <w:rPr>
                <w:szCs w:val="24"/>
              </w:rPr>
              <w:t xml:space="preserve"> om effekterna av psykiska ohälsa för europeiska ungdomar och om övergripande offentlig politik för att ta itu med denna fråga</w:t>
            </w:r>
          </w:p>
          <w:p w14:paraId="2C3290E6" w14:textId="77777777" w:rsidR="00A7185C" w:rsidRPr="00A31DEA" w:rsidRDefault="00A7185C" w:rsidP="00A7185C">
            <w:pPr>
              <w:pStyle w:val="Liststycke"/>
              <w:widowControl/>
              <w:numPr>
                <w:ilvl w:val="0"/>
                <w:numId w:val="4"/>
              </w:numPr>
              <w:ind w:left="360"/>
              <w:jc w:val="both"/>
              <w:rPr>
                <w:szCs w:val="24"/>
              </w:rPr>
            </w:pPr>
            <w:r w:rsidRPr="00A31DEA">
              <w:rPr>
                <w:szCs w:val="24"/>
              </w:rPr>
              <w:t xml:space="preserve">Förslag till </w:t>
            </w:r>
            <w:proofErr w:type="spellStart"/>
            <w:r w:rsidRPr="00A31DEA">
              <w:rPr>
                <w:szCs w:val="24"/>
              </w:rPr>
              <w:t>rådsslutsatser</w:t>
            </w:r>
            <w:proofErr w:type="spellEnd"/>
            <w:r w:rsidRPr="00A31DEA">
              <w:rPr>
                <w:szCs w:val="24"/>
              </w:rPr>
              <w:t xml:space="preserve"> om ett inkluderande och deltagande gensvar som värnar om alla ungas rättigheter och välbefinnande</w:t>
            </w:r>
          </w:p>
          <w:p w14:paraId="10717FD7" w14:textId="5575C21A" w:rsidR="00A7185C" w:rsidRPr="00A31DEA" w:rsidRDefault="00A7185C" w:rsidP="00A31DEA">
            <w:pPr>
              <w:pStyle w:val="Liststycke"/>
              <w:widowControl/>
              <w:numPr>
                <w:ilvl w:val="0"/>
                <w:numId w:val="4"/>
              </w:numPr>
              <w:ind w:left="360"/>
              <w:jc w:val="both"/>
              <w:rPr>
                <w:szCs w:val="24"/>
              </w:rPr>
            </w:pPr>
            <w:r w:rsidRPr="00A31DEA">
              <w:rPr>
                <w:szCs w:val="24"/>
              </w:rPr>
              <w:t xml:space="preserve">Förslag till </w:t>
            </w:r>
            <w:proofErr w:type="spellStart"/>
            <w:r w:rsidRPr="00A31DEA">
              <w:rPr>
                <w:szCs w:val="24"/>
              </w:rPr>
              <w:t>rådsslutsatser</w:t>
            </w:r>
            <w:proofErr w:type="spellEnd"/>
            <w:r w:rsidRPr="00A31DEA">
              <w:rPr>
                <w:szCs w:val="24"/>
              </w:rPr>
              <w:t xml:space="preserve"> på tema jämställdhet inom idrottsområdet</w:t>
            </w:r>
            <w:r w:rsidR="00CA7360" w:rsidRPr="00A31DEA">
              <w:rPr>
                <w:szCs w:val="24"/>
              </w:rPr>
              <w:t>.</w:t>
            </w:r>
          </w:p>
        </w:tc>
      </w:tr>
      <w:tr w:rsidR="00506658" w:rsidRPr="00506658" w14:paraId="4239F750" w14:textId="77777777">
        <w:tc>
          <w:tcPr>
            <w:tcW w:w="567" w:type="dxa"/>
          </w:tcPr>
          <w:p w14:paraId="19EE5F09" w14:textId="77777777" w:rsidR="00327A63" w:rsidRPr="00506658" w:rsidRDefault="00327A63" w:rsidP="00327A63">
            <w:pPr>
              <w:tabs>
                <w:tab w:val="left" w:pos="1701"/>
              </w:tabs>
              <w:rPr>
                <w:b/>
                <w:snapToGrid w:val="0"/>
                <w:color w:val="000000" w:themeColor="text1"/>
              </w:rPr>
            </w:pPr>
          </w:p>
        </w:tc>
        <w:tc>
          <w:tcPr>
            <w:tcW w:w="6947" w:type="dxa"/>
            <w:gridSpan w:val="2"/>
          </w:tcPr>
          <w:p w14:paraId="68C0A9AB" w14:textId="77777777" w:rsidR="00327A63" w:rsidRPr="00506658" w:rsidRDefault="00327A63" w:rsidP="00327A63">
            <w:pPr>
              <w:tabs>
                <w:tab w:val="left" w:pos="1701"/>
              </w:tabs>
              <w:rPr>
                <w:snapToGrid w:val="0"/>
                <w:color w:val="000000" w:themeColor="text1"/>
              </w:rPr>
            </w:pPr>
          </w:p>
        </w:tc>
      </w:tr>
      <w:tr w:rsidR="007A37DB" w:rsidRPr="00506658" w14:paraId="07EE7A2F" w14:textId="77777777">
        <w:tc>
          <w:tcPr>
            <w:tcW w:w="567" w:type="dxa"/>
          </w:tcPr>
          <w:p w14:paraId="09C5A9E0" w14:textId="62FA0B69" w:rsidR="007A37DB" w:rsidRPr="00506658" w:rsidRDefault="007A37DB" w:rsidP="007A37DB">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3</w:t>
            </w:r>
          </w:p>
        </w:tc>
        <w:tc>
          <w:tcPr>
            <w:tcW w:w="6947" w:type="dxa"/>
            <w:gridSpan w:val="2"/>
          </w:tcPr>
          <w:p w14:paraId="7F129BC3" w14:textId="73CD79C5" w:rsidR="007A37DB" w:rsidRPr="007A37DB" w:rsidRDefault="007A37DB" w:rsidP="007A37DB">
            <w:pPr>
              <w:tabs>
                <w:tab w:val="left" w:pos="1701"/>
              </w:tabs>
              <w:rPr>
                <w:b/>
                <w:bCs/>
                <w:snapToGrid w:val="0"/>
                <w:color w:val="000000" w:themeColor="text1"/>
              </w:rPr>
            </w:pPr>
            <w:r w:rsidRPr="007A37DB">
              <w:rPr>
                <w:b/>
                <w:bCs/>
                <w:snapToGrid w:val="0"/>
                <w:color w:val="000000" w:themeColor="text1"/>
              </w:rPr>
              <w:t>Information om EU-frågor</w:t>
            </w:r>
          </w:p>
        </w:tc>
      </w:tr>
      <w:tr w:rsidR="007A37DB" w:rsidRPr="00506658" w14:paraId="224CE572" w14:textId="77777777">
        <w:tc>
          <w:tcPr>
            <w:tcW w:w="567" w:type="dxa"/>
          </w:tcPr>
          <w:p w14:paraId="6AF94CE0" w14:textId="77777777" w:rsidR="007A37DB" w:rsidRPr="00506658" w:rsidRDefault="007A37DB" w:rsidP="007A37DB">
            <w:pPr>
              <w:tabs>
                <w:tab w:val="left" w:pos="1701"/>
              </w:tabs>
              <w:rPr>
                <w:b/>
                <w:snapToGrid w:val="0"/>
                <w:color w:val="000000" w:themeColor="text1"/>
              </w:rPr>
            </w:pPr>
          </w:p>
        </w:tc>
        <w:tc>
          <w:tcPr>
            <w:tcW w:w="6947" w:type="dxa"/>
            <w:gridSpan w:val="2"/>
          </w:tcPr>
          <w:p w14:paraId="04BDBC9C" w14:textId="1D0BDAFB" w:rsidR="007A37DB" w:rsidRDefault="007A37DB" w:rsidP="007A37DB">
            <w:pPr>
              <w:tabs>
                <w:tab w:val="left" w:pos="1701"/>
              </w:tabs>
              <w:rPr>
                <w:snapToGrid w:val="0"/>
                <w:color w:val="000000" w:themeColor="text1"/>
              </w:rPr>
            </w:pPr>
            <w:r>
              <w:rPr>
                <w:snapToGrid w:val="0"/>
                <w:color w:val="000000" w:themeColor="text1"/>
              </w:rPr>
              <w:t xml:space="preserve">Statssekreterare Petra </w:t>
            </w:r>
            <w:proofErr w:type="spellStart"/>
            <w:r>
              <w:rPr>
                <w:snapToGrid w:val="0"/>
                <w:color w:val="000000" w:themeColor="text1"/>
              </w:rPr>
              <w:t>Noreback</w:t>
            </w:r>
            <w:proofErr w:type="spellEnd"/>
            <w:r>
              <w:rPr>
                <w:snapToGrid w:val="0"/>
                <w:color w:val="000000" w:themeColor="text1"/>
              </w:rPr>
              <w:t>, biträdd av medarbetare, Socialdepartementet informerade om:</w:t>
            </w:r>
          </w:p>
          <w:p w14:paraId="01BFA93D" w14:textId="7DF97161" w:rsidR="007A37DB" w:rsidRDefault="007A37DB" w:rsidP="007A37DB">
            <w:pPr>
              <w:tabs>
                <w:tab w:val="left" w:pos="1701"/>
              </w:tabs>
              <w:rPr>
                <w:snapToGrid w:val="0"/>
                <w:color w:val="000000" w:themeColor="text1"/>
              </w:rPr>
            </w:pPr>
            <w:r>
              <w:rPr>
                <w:snapToGrid w:val="0"/>
                <w:color w:val="000000" w:themeColor="text1"/>
              </w:rPr>
              <w:t>– Återrapport från formellt EUCS/UUKI-möte den 15–16 maj</w:t>
            </w:r>
          </w:p>
          <w:p w14:paraId="67AEEF7B" w14:textId="77777777" w:rsidR="007A37DB" w:rsidRDefault="007A37DB" w:rsidP="007A37DB">
            <w:pPr>
              <w:tabs>
                <w:tab w:val="left" w:pos="1701"/>
              </w:tabs>
              <w:rPr>
                <w:snapToGrid w:val="0"/>
                <w:color w:val="000000" w:themeColor="text1"/>
              </w:rPr>
            </w:pPr>
            <w:r>
              <w:rPr>
                <w:snapToGrid w:val="0"/>
                <w:color w:val="000000" w:themeColor="text1"/>
              </w:rPr>
              <w:t xml:space="preserve">– Återrapport från informellt EYCS/UUKI-möte den 18–19 september och </w:t>
            </w:r>
            <w:r>
              <w:rPr>
                <w:snapToGrid w:val="0"/>
                <w:color w:val="000000" w:themeColor="text1"/>
              </w:rPr>
              <w:br/>
              <w:t>– Det spanska ordförandeskapets prioriteringar,</w:t>
            </w:r>
          </w:p>
          <w:p w14:paraId="79072615" w14:textId="42AA9166" w:rsidR="007A37DB" w:rsidRPr="00506658" w:rsidRDefault="007A37DB" w:rsidP="007A37DB">
            <w:pPr>
              <w:tabs>
                <w:tab w:val="left" w:pos="1701"/>
              </w:tabs>
              <w:rPr>
                <w:snapToGrid w:val="0"/>
                <w:color w:val="000000" w:themeColor="text1"/>
              </w:rPr>
            </w:pPr>
            <w:r>
              <w:rPr>
                <w:snapToGrid w:val="0"/>
                <w:color w:val="000000" w:themeColor="text1"/>
              </w:rPr>
              <w:t>samt besvarade frågor från utskottets ledamöter.</w:t>
            </w:r>
          </w:p>
        </w:tc>
      </w:tr>
      <w:tr w:rsidR="007A37DB" w:rsidRPr="00506658" w14:paraId="1F775129" w14:textId="77777777">
        <w:tc>
          <w:tcPr>
            <w:tcW w:w="567" w:type="dxa"/>
          </w:tcPr>
          <w:p w14:paraId="315B458D" w14:textId="77777777" w:rsidR="007A37DB" w:rsidRPr="00506658" w:rsidRDefault="007A37DB" w:rsidP="007A37DB">
            <w:pPr>
              <w:tabs>
                <w:tab w:val="left" w:pos="1701"/>
              </w:tabs>
              <w:rPr>
                <w:b/>
                <w:snapToGrid w:val="0"/>
                <w:color w:val="000000" w:themeColor="text1"/>
              </w:rPr>
            </w:pPr>
          </w:p>
        </w:tc>
        <w:tc>
          <w:tcPr>
            <w:tcW w:w="6947" w:type="dxa"/>
            <w:gridSpan w:val="2"/>
          </w:tcPr>
          <w:p w14:paraId="15880D6A" w14:textId="77777777" w:rsidR="007A37DB" w:rsidRPr="00506658" w:rsidRDefault="007A37DB" w:rsidP="007A37DB">
            <w:pPr>
              <w:tabs>
                <w:tab w:val="left" w:pos="1701"/>
              </w:tabs>
              <w:rPr>
                <w:snapToGrid w:val="0"/>
                <w:color w:val="000000" w:themeColor="text1"/>
              </w:rPr>
            </w:pPr>
          </w:p>
        </w:tc>
      </w:tr>
      <w:tr w:rsidR="007A37DB" w:rsidRPr="00506658" w14:paraId="5422984E" w14:textId="77777777">
        <w:tc>
          <w:tcPr>
            <w:tcW w:w="567" w:type="dxa"/>
          </w:tcPr>
          <w:p w14:paraId="44D18B02" w14:textId="30E5B67B" w:rsidR="007A37DB" w:rsidRPr="00506658" w:rsidRDefault="007A37DB" w:rsidP="007A37DB">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4</w:t>
            </w:r>
          </w:p>
        </w:tc>
        <w:tc>
          <w:tcPr>
            <w:tcW w:w="6947" w:type="dxa"/>
            <w:gridSpan w:val="2"/>
          </w:tcPr>
          <w:p w14:paraId="35CEA87D" w14:textId="4B1A2391" w:rsidR="007A37DB" w:rsidRPr="00506658" w:rsidRDefault="007A37DB" w:rsidP="007A37DB">
            <w:pPr>
              <w:tabs>
                <w:tab w:val="left" w:pos="1701"/>
              </w:tabs>
              <w:rPr>
                <w:b/>
                <w:snapToGrid w:val="0"/>
                <w:color w:val="000000" w:themeColor="text1"/>
              </w:rPr>
            </w:pPr>
            <w:proofErr w:type="spellStart"/>
            <w:r>
              <w:rPr>
                <w:b/>
                <w:snapToGrid w:val="0"/>
                <w:color w:val="000000" w:themeColor="text1"/>
              </w:rPr>
              <w:t>Rådsslutsatser</w:t>
            </w:r>
            <w:proofErr w:type="spellEnd"/>
            <w:r>
              <w:rPr>
                <w:b/>
                <w:snapToGrid w:val="0"/>
                <w:color w:val="000000" w:themeColor="text1"/>
              </w:rPr>
              <w:t xml:space="preserve"> om effekterna av psykisk ohälsa för europeiska ungdomar och om övergripande offentlig politik för att ta itu med denna frågar</w:t>
            </w:r>
          </w:p>
        </w:tc>
      </w:tr>
      <w:tr w:rsidR="007A37DB" w:rsidRPr="00506658" w14:paraId="47C7A078" w14:textId="77777777">
        <w:tc>
          <w:tcPr>
            <w:tcW w:w="567" w:type="dxa"/>
          </w:tcPr>
          <w:p w14:paraId="4E39BA75" w14:textId="77777777" w:rsidR="007A37DB" w:rsidRPr="00506658" w:rsidRDefault="007A37DB" w:rsidP="007A37DB">
            <w:pPr>
              <w:tabs>
                <w:tab w:val="left" w:pos="1701"/>
              </w:tabs>
              <w:rPr>
                <w:b/>
                <w:snapToGrid w:val="0"/>
                <w:color w:val="000000" w:themeColor="text1"/>
              </w:rPr>
            </w:pPr>
          </w:p>
        </w:tc>
        <w:tc>
          <w:tcPr>
            <w:tcW w:w="6947" w:type="dxa"/>
            <w:gridSpan w:val="2"/>
          </w:tcPr>
          <w:p w14:paraId="58DB7114" w14:textId="2CC42AAF" w:rsidR="007A37DB" w:rsidRDefault="007A37DB" w:rsidP="007A37DB">
            <w:pPr>
              <w:jc w:val="both"/>
              <w:rPr>
                <w:snapToGrid w:val="0"/>
                <w:color w:val="000000" w:themeColor="text1"/>
              </w:rPr>
            </w:pPr>
            <w:r>
              <w:rPr>
                <w:snapToGrid w:val="0"/>
                <w:color w:val="000000" w:themeColor="text1"/>
              </w:rPr>
              <w:t xml:space="preserve">Utskottet överlade med statssekreterare Petra </w:t>
            </w:r>
            <w:proofErr w:type="spellStart"/>
            <w:r>
              <w:rPr>
                <w:snapToGrid w:val="0"/>
                <w:color w:val="000000" w:themeColor="text1"/>
              </w:rPr>
              <w:t>Noreback</w:t>
            </w:r>
            <w:proofErr w:type="spellEnd"/>
            <w:r>
              <w:rPr>
                <w:snapToGrid w:val="0"/>
                <w:color w:val="000000" w:themeColor="text1"/>
              </w:rPr>
              <w:t>, biträdd av medarbetare, Socialdepartementet.</w:t>
            </w:r>
          </w:p>
          <w:p w14:paraId="624B0E40" w14:textId="77777777" w:rsidR="007A37DB" w:rsidRDefault="007A37DB" w:rsidP="007A37DB">
            <w:pPr>
              <w:jc w:val="both"/>
              <w:rPr>
                <w:snapToGrid w:val="0"/>
                <w:color w:val="000000" w:themeColor="text1"/>
              </w:rPr>
            </w:pPr>
          </w:p>
          <w:p w14:paraId="38BB918E" w14:textId="39602B98" w:rsidR="007A37DB" w:rsidRDefault="007A37DB" w:rsidP="007A37DB">
            <w:pPr>
              <w:rPr>
                <w:snapToGrid w:val="0"/>
                <w:color w:val="000000" w:themeColor="text1"/>
              </w:rPr>
            </w:pPr>
            <w:r>
              <w:rPr>
                <w:snapToGrid w:val="0"/>
                <w:color w:val="000000" w:themeColor="text1"/>
              </w:rPr>
              <w:t xml:space="preserve">Underlaget utgjordes av rådsresolution </w:t>
            </w:r>
            <w:proofErr w:type="gramStart"/>
            <w:r w:rsidRPr="00F65879">
              <w:rPr>
                <w:snapToGrid w:val="0"/>
                <w:color w:val="000000" w:themeColor="text1"/>
              </w:rPr>
              <w:t>10595</w:t>
            </w:r>
            <w:proofErr w:type="gramEnd"/>
            <w:r w:rsidRPr="00F65879">
              <w:rPr>
                <w:snapToGrid w:val="0"/>
                <w:color w:val="000000" w:themeColor="text1"/>
              </w:rPr>
              <w:t>/23</w:t>
            </w:r>
            <w:r>
              <w:rPr>
                <w:snapToGrid w:val="0"/>
                <w:color w:val="000000" w:themeColor="text1"/>
              </w:rPr>
              <w:t xml:space="preserve"> och Regeringskansliets överläggningspromemoria (dnr 70-2023/24).</w:t>
            </w:r>
          </w:p>
          <w:p w14:paraId="3CCEF0DB" w14:textId="77777777" w:rsidR="007A37DB" w:rsidRDefault="007A37DB" w:rsidP="007A37DB">
            <w:pPr>
              <w:jc w:val="both"/>
              <w:rPr>
                <w:snapToGrid w:val="0"/>
                <w:color w:val="000000" w:themeColor="text1"/>
              </w:rPr>
            </w:pPr>
          </w:p>
          <w:p w14:paraId="7E9002D0" w14:textId="77777777" w:rsidR="007A37DB" w:rsidRDefault="007A37DB" w:rsidP="007A37DB">
            <w:pPr>
              <w:jc w:val="both"/>
              <w:rPr>
                <w:snapToGrid w:val="0"/>
                <w:color w:val="000000" w:themeColor="text1"/>
              </w:rPr>
            </w:pPr>
            <w:r>
              <w:rPr>
                <w:snapToGrid w:val="0"/>
                <w:color w:val="000000" w:themeColor="text1"/>
              </w:rPr>
              <w:t>Statssekreteraren redogjorde för regeringens ståndpunkt i enlighet med överläggningspromemorian:</w:t>
            </w:r>
          </w:p>
          <w:p w14:paraId="35E1706F" w14:textId="77777777" w:rsidR="007A37DB" w:rsidRDefault="007A37DB" w:rsidP="007A37DB">
            <w:pPr>
              <w:jc w:val="both"/>
              <w:rPr>
                <w:snapToGrid w:val="0"/>
                <w:color w:val="000000" w:themeColor="text1"/>
              </w:rPr>
            </w:pPr>
          </w:p>
          <w:p w14:paraId="121504B1" w14:textId="77777777" w:rsidR="007A37DB" w:rsidRPr="00D06B34" w:rsidRDefault="007A37DB" w:rsidP="007A37DB">
            <w:pPr>
              <w:jc w:val="both"/>
              <w:rPr>
                <w:snapToGrid w:val="0"/>
                <w:color w:val="000000" w:themeColor="text1"/>
              </w:rPr>
            </w:pPr>
            <w:r w:rsidRPr="00D06B34">
              <w:rPr>
                <w:snapToGrid w:val="0"/>
                <w:color w:val="000000" w:themeColor="text1"/>
              </w:rPr>
              <w:t xml:space="preserve">Regeringen välkomnar att psykisk hälsa är en prioriterad fråga för </w:t>
            </w:r>
          </w:p>
          <w:p w14:paraId="7B6B178C" w14:textId="3E18F2E1" w:rsidR="007A37DB" w:rsidRPr="00D06B34" w:rsidRDefault="007A37DB" w:rsidP="007A37DB">
            <w:pPr>
              <w:jc w:val="both"/>
              <w:rPr>
                <w:snapToGrid w:val="0"/>
                <w:color w:val="000000" w:themeColor="text1"/>
              </w:rPr>
            </w:pPr>
            <w:r w:rsidRPr="00D06B34">
              <w:rPr>
                <w:snapToGrid w:val="0"/>
                <w:color w:val="000000" w:themeColor="text1"/>
              </w:rPr>
              <w:lastRenderedPageBreak/>
              <w:t xml:space="preserve">ordförandeskapet. Regeringen välkomnar även att </w:t>
            </w:r>
            <w:proofErr w:type="spellStart"/>
            <w:r w:rsidRPr="00D06B34">
              <w:rPr>
                <w:snapToGrid w:val="0"/>
                <w:color w:val="000000" w:themeColor="text1"/>
              </w:rPr>
              <w:t>rådsslutsatserna</w:t>
            </w:r>
            <w:proofErr w:type="spellEnd"/>
            <w:r w:rsidRPr="00D06B34">
              <w:rPr>
                <w:snapToGrid w:val="0"/>
                <w:color w:val="000000" w:themeColor="text1"/>
              </w:rPr>
              <w:t xml:space="preserve">, med utgångspunkt från det meddelande om en övergripande strategi för psykisk hälsa som lades fram av kommissionen i juni 2023, adresserar utmaningar som såväl medlemsstaterna som EU gemensamt står inför på området psykisk hälsa. </w:t>
            </w:r>
          </w:p>
          <w:p w14:paraId="7F1586A9" w14:textId="77777777" w:rsidR="007A37DB" w:rsidRDefault="007A37DB" w:rsidP="007A37DB">
            <w:pPr>
              <w:jc w:val="both"/>
              <w:rPr>
                <w:snapToGrid w:val="0"/>
                <w:color w:val="000000" w:themeColor="text1"/>
              </w:rPr>
            </w:pPr>
          </w:p>
          <w:p w14:paraId="567340C8" w14:textId="1CEB046D" w:rsidR="007A37DB" w:rsidRPr="00D06B34" w:rsidRDefault="007A37DB" w:rsidP="007A37DB">
            <w:pPr>
              <w:jc w:val="both"/>
              <w:rPr>
                <w:snapToGrid w:val="0"/>
                <w:color w:val="000000" w:themeColor="text1"/>
              </w:rPr>
            </w:pPr>
            <w:r w:rsidRPr="00D06B34">
              <w:rPr>
                <w:snapToGrid w:val="0"/>
                <w:color w:val="000000" w:themeColor="text1"/>
              </w:rPr>
              <w:t xml:space="preserve">Regeringen ser positivt på att </w:t>
            </w:r>
            <w:proofErr w:type="spellStart"/>
            <w:r w:rsidRPr="00D06B34">
              <w:rPr>
                <w:snapToGrid w:val="0"/>
                <w:color w:val="000000" w:themeColor="text1"/>
              </w:rPr>
              <w:t>rådsslutsatserna</w:t>
            </w:r>
            <w:proofErr w:type="spellEnd"/>
            <w:r w:rsidRPr="00D06B34">
              <w:rPr>
                <w:snapToGrid w:val="0"/>
                <w:color w:val="000000" w:themeColor="text1"/>
              </w:rPr>
              <w:t xml:space="preserve"> betonar vikten av ett </w:t>
            </w:r>
          </w:p>
          <w:p w14:paraId="7D07D620" w14:textId="2D7D0056" w:rsidR="007A37DB" w:rsidRPr="00D06B34" w:rsidRDefault="007A37DB" w:rsidP="007A37DB">
            <w:pPr>
              <w:jc w:val="both"/>
              <w:rPr>
                <w:snapToGrid w:val="0"/>
                <w:color w:val="000000" w:themeColor="text1"/>
              </w:rPr>
            </w:pPr>
            <w:r w:rsidRPr="00D06B34">
              <w:rPr>
                <w:snapToGrid w:val="0"/>
                <w:color w:val="000000" w:themeColor="text1"/>
              </w:rPr>
              <w:t>tvärsektoriellt arbete. Regeringen ser därutöver positivt på att behoven bland unga personer i utsatta situationer och insatser för att minska stigmatisering särskilt lyfts fram. Regeringen välkomnar vidare att betydelsen av arbete för att förebygga och minska antalet suicid inkluderas i slutsatserna. Regeringen</w:t>
            </w:r>
            <w:r>
              <w:rPr>
                <w:snapToGrid w:val="0"/>
                <w:color w:val="000000" w:themeColor="text1"/>
              </w:rPr>
              <w:t xml:space="preserve"> </w:t>
            </w:r>
            <w:r w:rsidRPr="00D06B34">
              <w:rPr>
                <w:snapToGrid w:val="0"/>
                <w:color w:val="000000" w:themeColor="text1"/>
              </w:rPr>
              <w:t xml:space="preserve">anser att det är av vikt att kopplingen till förebyggande arbete beaktas. Vidare anser regeringen att jämställdhetsperspektivet bör uppmärksammas i arbetet med psykisk hälsa. Regeringen avser verka för att kopplingen mellan psykisk hälsa och ofrivillig ensamhet förtydligas i slutsatserna. Regeringen anser därutöver att det är av vikt att </w:t>
            </w:r>
            <w:proofErr w:type="spellStart"/>
            <w:r w:rsidRPr="00D06B34">
              <w:rPr>
                <w:snapToGrid w:val="0"/>
                <w:color w:val="000000" w:themeColor="text1"/>
              </w:rPr>
              <w:t>rådsslutsatserna</w:t>
            </w:r>
            <w:proofErr w:type="spellEnd"/>
            <w:r w:rsidRPr="00D06B34">
              <w:rPr>
                <w:snapToGrid w:val="0"/>
                <w:color w:val="000000" w:themeColor="text1"/>
              </w:rPr>
              <w:t xml:space="preserve"> förhåller sig till de övriga </w:t>
            </w:r>
            <w:proofErr w:type="spellStart"/>
            <w:r w:rsidRPr="00D06B34">
              <w:rPr>
                <w:snapToGrid w:val="0"/>
                <w:color w:val="000000" w:themeColor="text1"/>
              </w:rPr>
              <w:t>rådsslutsatser</w:t>
            </w:r>
            <w:proofErr w:type="spellEnd"/>
            <w:r w:rsidRPr="00D06B34">
              <w:rPr>
                <w:snapToGrid w:val="0"/>
                <w:color w:val="000000" w:themeColor="text1"/>
              </w:rPr>
              <w:t xml:space="preserve"> som är under framtagande och som berör området </w:t>
            </w:r>
          </w:p>
          <w:p w14:paraId="30AE96B7" w14:textId="77777777" w:rsidR="007A37DB" w:rsidRPr="00D06B34" w:rsidRDefault="007A37DB" w:rsidP="007A37DB">
            <w:pPr>
              <w:jc w:val="both"/>
              <w:rPr>
                <w:snapToGrid w:val="0"/>
                <w:color w:val="000000" w:themeColor="text1"/>
              </w:rPr>
            </w:pPr>
            <w:r w:rsidRPr="00D06B34">
              <w:rPr>
                <w:snapToGrid w:val="0"/>
                <w:color w:val="000000" w:themeColor="text1"/>
              </w:rPr>
              <w:t xml:space="preserve">psykisk hälsa. </w:t>
            </w:r>
          </w:p>
          <w:p w14:paraId="34D8C585" w14:textId="14846991" w:rsidR="007A37DB" w:rsidRPr="00D06B34" w:rsidRDefault="007A37DB" w:rsidP="007A37DB">
            <w:pPr>
              <w:jc w:val="both"/>
              <w:rPr>
                <w:snapToGrid w:val="0"/>
                <w:color w:val="000000" w:themeColor="text1"/>
              </w:rPr>
            </w:pPr>
          </w:p>
          <w:p w14:paraId="4999E96B" w14:textId="052796F3" w:rsidR="007A37DB" w:rsidRDefault="007A37DB" w:rsidP="007A37DB">
            <w:pPr>
              <w:jc w:val="both"/>
              <w:rPr>
                <w:snapToGrid w:val="0"/>
                <w:color w:val="000000" w:themeColor="text1"/>
              </w:rPr>
            </w:pPr>
            <w:r w:rsidRPr="00D06B34">
              <w:rPr>
                <w:snapToGrid w:val="0"/>
                <w:color w:val="000000" w:themeColor="text1"/>
              </w:rPr>
              <w:t xml:space="preserve">Regeringen välkomnar att utkastet till </w:t>
            </w:r>
            <w:proofErr w:type="spellStart"/>
            <w:r w:rsidRPr="00D06B34">
              <w:rPr>
                <w:snapToGrid w:val="0"/>
                <w:color w:val="000000" w:themeColor="text1"/>
              </w:rPr>
              <w:t>rådsslutsatser</w:t>
            </w:r>
            <w:proofErr w:type="spellEnd"/>
            <w:r w:rsidRPr="00D06B34">
              <w:rPr>
                <w:snapToGrid w:val="0"/>
                <w:color w:val="000000" w:themeColor="text1"/>
              </w:rPr>
              <w:t xml:space="preserve"> beaktar att gruppen unga är heterogen och har olika förutsättningar och betonar vikten av att alla ungdomar ska kunna vara delaktiga och inkluderas utifrån sina olika förutsättningar. </w:t>
            </w:r>
          </w:p>
          <w:p w14:paraId="1D6FE466" w14:textId="77777777" w:rsidR="007A37DB" w:rsidRPr="00D06B34" w:rsidRDefault="007A37DB" w:rsidP="007A37DB">
            <w:pPr>
              <w:jc w:val="both"/>
              <w:rPr>
                <w:snapToGrid w:val="0"/>
                <w:color w:val="000000" w:themeColor="text1"/>
              </w:rPr>
            </w:pPr>
          </w:p>
          <w:p w14:paraId="768F47DE" w14:textId="77777777" w:rsidR="007A37DB" w:rsidRDefault="007A37DB" w:rsidP="007A37DB">
            <w:pPr>
              <w:jc w:val="both"/>
              <w:rPr>
                <w:snapToGrid w:val="0"/>
                <w:color w:val="000000" w:themeColor="text1"/>
              </w:rPr>
            </w:pPr>
            <w:r w:rsidRPr="00D06B34">
              <w:rPr>
                <w:snapToGrid w:val="0"/>
                <w:color w:val="000000" w:themeColor="text1"/>
              </w:rPr>
              <w:t>Regeringens ståndpunkt är att fördelningen av befogenheter mellan EU och medlemsstaterna ska respekteras, inklusive de nationella befogenheterna på</w:t>
            </w:r>
            <w:r>
              <w:rPr>
                <w:snapToGrid w:val="0"/>
                <w:color w:val="000000" w:themeColor="text1"/>
              </w:rPr>
              <w:t xml:space="preserve"> </w:t>
            </w:r>
            <w:r w:rsidRPr="00D06B34">
              <w:rPr>
                <w:snapToGrid w:val="0"/>
                <w:color w:val="000000" w:themeColor="text1"/>
              </w:rPr>
              <w:t>hälso- och ungdomsområdet.</w:t>
            </w:r>
          </w:p>
          <w:p w14:paraId="2F73F627" w14:textId="77777777" w:rsidR="007A37DB" w:rsidRDefault="007A37DB" w:rsidP="007A37DB">
            <w:pPr>
              <w:jc w:val="both"/>
              <w:rPr>
                <w:snapToGrid w:val="0"/>
                <w:color w:val="000000" w:themeColor="text1"/>
              </w:rPr>
            </w:pPr>
          </w:p>
          <w:p w14:paraId="047D3CCC" w14:textId="77777777" w:rsidR="007A37DB" w:rsidRDefault="007A37DB" w:rsidP="007A37DB">
            <w:pPr>
              <w:jc w:val="both"/>
              <w:rPr>
                <w:snapToGrid w:val="0"/>
                <w:color w:val="000000" w:themeColor="text1"/>
              </w:rPr>
            </w:pPr>
            <w:r>
              <w:rPr>
                <w:snapToGrid w:val="0"/>
                <w:color w:val="000000" w:themeColor="text1"/>
              </w:rPr>
              <w:t xml:space="preserve">Överläggningen motiverade statssekreteraren att göra följande tillägg till ståndpunkten andra stycket femte meningen: </w:t>
            </w:r>
          </w:p>
          <w:p w14:paraId="56E02761" w14:textId="347DE847" w:rsidR="007A37DB" w:rsidRDefault="007A37DB" w:rsidP="007A37DB">
            <w:pPr>
              <w:rPr>
                <w:snapToGrid w:val="0"/>
                <w:color w:val="000000" w:themeColor="text1"/>
              </w:rPr>
            </w:pPr>
            <w:r>
              <w:rPr>
                <w:snapToGrid w:val="0"/>
                <w:color w:val="000000" w:themeColor="text1"/>
              </w:rPr>
              <w:tab/>
            </w:r>
            <w:r w:rsidRPr="00D06B34">
              <w:rPr>
                <w:snapToGrid w:val="0"/>
                <w:color w:val="000000" w:themeColor="text1"/>
              </w:rPr>
              <w:t>Vidare anser regeringen att</w:t>
            </w:r>
            <w:r>
              <w:rPr>
                <w:snapToGrid w:val="0"/>
                <w:color w:val="000000" w:themeColor="text1"/>
              </w:rPr>
              <w:t xml:space="preserve"> </w:t>
            </w:r>
            <w:r w:rsidRPr="00D06B34">
              <w:rPr>
                <w:b/>
                <w:bCs/>
                <w:snapToGrid w:val="0"/>
                <w:color w:val="000000" w:themeColor="text1"/>
              </w:rPr>
              <w:t>HBTQI-perspektivet och</w:t>
            </w:r>
            <w:r>
              <w:rPr>
                <w:snapToGrid w:val="0"/>
                <w:color w:val="000000" w:themeColor="text1"/>
              </w:rPr>
              <w:t xml:space="preserve"> </w:t>
            </w:r>
            <w:r>
              <w:rPr>
                <w:snapToGrid w:val="0"/>
                <w:color w:val="000000" w:themeColor="text1"/>
              </w:rPr>
              <w:tab/>
            </w:r>
            <w:r w:rsidRPr="00D06B34">
              <w:rPr>
                <w:snapToGrid w:val="0"/>
                <w:color w:val="000000" w:themeColor="text1"/>
              </w:rPr>
              <w:t xml:space="preserve">jämställdhetsperspektivet bör uppmärksammas i arbetet </w:t>
            </w:r>
            <w:r>
              <w:rPr>
                <w:snapToGrid w:val="0"/>
                <w:color w:val="000000" w:themeColor="text1"/>
              </w:rPr>
              <w:tab/>
            </w:r>
            <w:r w:rsidRPr="00D06B34">
              <w:rPr>
                <w:snapToGrid w:val="0"/>
                <w:color w:val="000000" w:themeColor="text1"/>
              </w:rPr>
              <w:t>med psykisk hälsa.</w:t>
            </w:r>
          </w:p>
          <w:p w14:paraId="78BD4C64" w14:textId="77777777" w:rsidR="007A37DB" w:rsidRDefault="007A37DB" w:rsidP="007A37DB">
            <w:pPr>
              <w:jc w:val="both"/>
              <w:rPr>
                <w:snapToGrid w:val="0"/>
                <w:color w:val="000000" w:themeColor="text1"/>
              </w:rPr>
            </w:pPr>
          </w:p>
          <w:p w14:paraId="725B3A4F" w14:textId="77777777" w:rsidR="007A37DB" w:rsidRDefault="007A37DB" w:rsidP="007A37DB">
            <w:pPr>
              <w:jc w:val="both"/>
              <w:rPr>
                <w:snapToGrid w:val="0"/>
                <w:color w:val="000000" w:themeColor="text1"/>
              </w:rPr>
            </w:pPr>
            <w:r>
              <w:rPr>
                <w:snapToGrid w:val="0"/>
                <w:color w:val="000000" w:themeColor="text1"/>
              </w:rPr>
              <w:t>Ordföranden konstaterade att det fanns stöd för regeringens ståndpunkt.</w:t>
            </w:r>
          </w:p>
          <w:p w14:paraId="0C7FD6D6" w14:textId="5D44B9F1" w:rsidR="007A37DB" w:rsidRDefault="007A37DB" w:rsidP="007A37DB">
            <w:pPr>
              <w:jc w:val="both"/>
              <w:rPr>
                <w:snapToGrid w:val="0"/>
                <w:color w:val="000000" w:themeColor="text1"/>
              </w:rPr>
            </w:pPr>
          </w:p>
          <w:p w14:paraId="17B2F758" w14:textId="17569260" w:rsidR="007A37DB" w:rsidRPr="00506658" w:rsidRDefault="007A37DB" w:rsidP="007A37DB">
            <w:pPr>
              <w:jc w:val="both"/>
              <w:rPr>
                <w:snapToGrid w:val="0"/>
                <w:color w:val="000000" w:themeColor="text1"/>
              </w:rPr>
            </w:pPr>
            <w:r>
              <w:rPr>
                <w:snapToGrid w:val="0"/>
                <w:color w:val="000000" w:themeColor="text1"/>
              </w:rPr>
              <w:t>Denna paragraf förklarades omedelbart justerad.</w:t>
            </w:r>
            <w:r w:rsidRPr="00D06B34">
              <w:rPr>
                <w:snapToGrid w:val="0"/>
                <w:color w:val="000000" w:themeColor="text1"/>
              </w:rPr>
              <w:t xml:space="preserve"> </w:t>
            </w:r>
          </w:p>
        </w:tc>
      </w:tr>
      <w:tr w:rsidR="007A37DB" w:rsidRPr="00506658" w14:paraId="79DED94C" w14:textId="77777777">
        <w:tc>
          <w:tcPr>
            <w:tcW w:w="567" w:type="dxa"/>
          </w:tcPr>
          <w:p w14:paraId="5063E998" w14:textId="77777777" w:rsidR="007A37DB" w:rsidRPr="00506658" w:rsidRDefault="007A37DB" w:rsidP="007A37DB">
            <w:pPr>
              <w:tabs>
                <w:tab w:val="left" w:pos="1701"/>
              </w:tabs>
              <w:rPr>
                <w:b/>
                <w:snapToGrid w:val="0"/>
                <w:color w:val="000000" w:themeColor="text1"/>
              </w:rPr>
            </w:pPr>
          </w:p>
        </w:tc>
        <w:tc>
          <w:tcPr>
            <w:tcW w:w="6947" w:type="dxa"/>
            <w:gridSpan w:val="2"/>
          </w:tcPr>
          <w:p w14:paraId="2405496E" w14:textId="77777777" w:rsidR="007A37DB" w:rsidRPr="00506658" w:rsidRDefault="007A37DB" w:rsidP="007A37DB">
            <w:pPr>
              <w:tabs>
                <w:tab w:val="left" w:pos="1701"/>
              </w:tabs>
              <w:rPr>
                <w:snapToGrid w:val="0"/>
                <w:color w:val="000000" w:themeColor="text1"/>
              </w:rPr>
            </w:pPr>
          </w:p>
        </w:tc>
      </w:tr>
      <w:tr w:rsidR="007A37DB" w:rsidRPr="00506658" w14:paraId="037E255E" w14:textId="77777777">
        <w:tc>
          <w:tcPr>
            <w:tcW w:w="567" w:type="dxa"/>
          </w:tcPr>
          <w:p w14:paraId="75433EBA" w14:textId="187C8941" w:rsidR="007A37DB" w:rsidRPr="00506658" w:rsidRDefault="007A37DB" w:rsidP="007A37DB">
            <w:pPr>
              <w:tabs>
                <w:tab w:val="left" w:pos="1701"/>
              </w:tabs>
              <w:rPr>
                <w:b/>
                <w:snapToGrid w:val="0"/>
                <w:color w:val="000000" w:themeColor="text1"/>
              </w:rPr>
            </w:pPr>
            <w:r w:rsidRPr="00506658">
              <w:rPr>
                <w:b/>
                <w:snapToGrid w:val="0"/>
                <w:color w:val="000000" w:themeColor="text1"/>
              </w:rPr>
              <w:t xml:space="preserve">§ </w:t>
            </w:r>
            <w:r w:rsidR="0040077C">
              <w:rPr>
                <w:b/>
                <w:snapToGrid w:val="0"/>
                <w:color w:val="000000" w:themeColor="text1"/>
              </w:rPr>
              <w:t>5</w:t>
            </w:r>
          </w:p>
        </w:tc>
        <w:tc>
          <w:tcPr>
            <w:tcW w:w="6947" w:type="dxa"/>
            <w:gridSpan w:val="2"/>
          </w:tcPr>
          <w:p w14:paraId="2FCA6B2B" w14:textId="34186D89" w:rsidR="007A37DB" w:rsidRPr="00506658" w:rsidRDefault="007A37DB" w:rsidP="007A37DB">
            <w:pPr>
              <w:tabs>
                <w:tab w:val="left" w:pos="1701"/>
              </w:tabs>
              <w:rPr>
                <w:b/>
                <w:snapToGrid w:val="0"/>
                <w:color w:val="000000" w:themeColor="text1"/>
              </w:rPr>
            </w:pPr>
            <w:proofErr w:type="spellStart"/>
            <w:r>
              <w:rPr>
                <w:b/>
                <w:snapToGrid w:val="0"/>
                <w:color w:val="000000" w:themeColor="text1"/>
              </w:rPr>
              <w:t>Rådsslutsatser</w:t>
            </w:r>
            <w:proofErr w:type="spellEnd"/>
            <w:r>
              <w:rPr>
                <w:b/>
                <w:snapToGrid w:val="0"/>
                <w:color w:val="000000" w:themeColor="text1"/>
              </w:rPr>
              <w:t xml:space="preserve"> om ett inkluderande och deltagande gensvar om värnar om alla ungas rättigheter och välbefinnande</w:t>
            </w:r>
          </w:p>
        </w:tc>
      </w:tr>
      <w:tr w:rsidR="007A37DB" w:rsidRPr="00506658" w14:paraId="1FCCF21E" w14:textId="77777777">
        <w:tc>
          <w:tcPr>
            <w:tcW w:w="567" w:type="dxa"/>
          </w:tcPr>
          <w:p w14:paraId="196C4B56" w14:textId="77777777" w:rsidR="007A37DB" w:rsidRPr="00506658" w:rsidRDefault="007A37DB" w:rsidP="007A37DB">
            <w:pPr>
              <w:tabs>
                <w:tab w:val="left" w:pos="1701"/>
              </w:tabs>
              <w:rPr>
                <w:b/>
                <w:snapToGrid w:val="0"/>
                <w:color w:val="000000" w:themeColor="text1"/>
              </w:rPr>
            </w:pPr>
          </w:p>
        </w:tc>
        <w:tc>
          <w:tcPr>
            <w:tcW w:w="6947" w:type="dxa"/>
            <w:gridSpan w:val="2"/>
          </w:tcPr>
          <w:p w14:paraId="703EC20D" w14:textId="282EF6F0" w:rsidR="007A37DB" w:rsidRDefault="007A37DB" w:rsidP="007A37DB">
            <w:pPr>
              <w:jc w:val="both"/>
              <w:rPr>
                <w:snapToGrid w:val="0"/>
                <w:color w:val="000000" w:themeColor="text1"/>
              </w:rPr>
            </w:pPr>
            <w:r>
              <w:rPr>
                <w:snapToGrid w:val="0"/>
                <w:color w:val="000000" w:themeColor="text1"/>
              </w:rPr>
              <w:t xml:space="preserve">Utskottet överlade med statssekreterare Petra </w:t>
            </w:r>
            <w:proofErr w:type="spellStart"/>
            <w:r>
              <w:rPr>
                <w:snapToGrid w:val="0"/>
                <w:color w:val="000000" w:themeColor="text1"/>
              </w:rPr>
              <w:t>Noreback</w:t>
            </w:r>
            <w:proofErr w:type="spellEnd"/>
            <w:r>
              <w:rPr>
                <w:snapToGrid w:val="0"/>
                <w:color w:val="000000" w:themeColor="text1"/>
              </w:rPr>
              <w:t>, biträdd av medarbetare, Socialdepartementet.</w:t>
            </w:r>
          </w:p>
          <w:p w14:paraId="32A76A3B" w14:textId="77777777" w:rsidR="007A37DB" w:rsidRDefault="007A37DB" w:rsidP="007A37DB">
            <w:pPr>
              <w:jc w:val="both"/>
              <w:rPr>
                <w:snapToGrid w:val="0"/>
                <w:color w:val="000000" w:themeColor="text1"/>
              </w:rPr>
            </w:pPr>
          </w:p>
          <w:p w14:paraId="5BA31680" w14:textId="631597BE" w:rsidR="007A37DB" w:rsidRDefault="007A37DB" w:rsidP="007A37DB">
            <w:pPr>
              <w:rPr>
                <w:snapToGrid w:val="0"/>
                <w:color w:val="000000" w:themeColor="text1"/>
              </w:rPr>
            </w:pPr>
            <w:r>
              <w:rPr>
                <w:snapToGrid w:val="0"/>
                <w:color w:val="000000" w:themeColor="text1"/>
              </w:rPr>
              <w:t xml:space="preserve">Underlaget utgjordes av rådsresolution </w:t>
            </w:r>
            <w:proofErr w:type="gramStart"/>
            <w:r>
              <w:t>10620</w:t>
            </w:r>
            <w:proofErr w:type="gramEnd"/>
            <w:r>
              <w:t>/23</w:t>
            </w:r>
            <w:r>
              <w:rPr>
                <w:snapToGrid w:val="0"/>
                <w:color w:val="000000" w:themeColor="text1"/>
              </w:rPr>
              <w:t xml:space="preserve"> och Regeringskansliets överläggningspromemoria (dnr 71-2023/24).</w:t>
            </w:r>
          </w:p>
          <w:p w14:paraId="1AA307C4" w14:textId="77777777" w:rsidR="007A37DB" w:rsidRDefault="007A37DB" w:rsidP="007A37DB">
            <w:pPr>
              <w:jc w:val="both"/>
              <w:rPr>
                <w:snapToGrid w:val="0"/>
                <w:color w:val="000000" w:themeColor="text1"/>
              </w:rPr>
            </w:pPr>
          </w:p>
          <w:p w14:paraId="7B6DA6D1" w14:textId="77777777" w:rsidR="007A37DB" w:rsidRDefault="007A37DB" w:rsidP="007A37DB">
            <w:pPr>
              <w:jc w:val="both"/>
              <w:rPr>
                <w:snapToGrid w:val="0"/>
                <w:color w:val="000000" w:themeColor="text1"/>
              </w:rPr>
            </w:pPr>
            <w:r>
              <w:rPr>
                <w:snapToGrid w:val="0"/>
                <w:color w:val="000000" w:themeColor="text1"/>
              </w:rPr>
              <w:t>Statssekreteraren redogjorde för regeringens ståndpunkt i enlighet med överläggningspromemorian:</w:t>
            </w:r>
          </w:p>
          <w:p w14:paraId="4C6022BA" w14:textId="77777777" w:rsidR="007A37DB" w:rsidRDefault="007A37DB" w:rsidP="007A37DB">
            <w:pPr>
              <w:tabs>
                <w:tab w:val="left" w:pos="1701"/>
              </w:tabs>
              <w:rPr>
                <w:snapToGrid w:val="0"/>
                <w:color w:val="000000" w:themeColor="text1"/>
              </w:rPr>
            </w:pPr>
          </w:p>
          <w:p w14:paraId="3B790B8A" w14:textId="77777777" w:rsidR="007A37DB" w:rsidRDefault="007A37DB" w:rsidP="007A37DB">
            <w:pPr>
              <w:tabs>
                <w:tab w:val="left" w:pos="1701"/>
              </w:tabs>
            </w:pPr>
            <w:r>
              <w:t xml:space="preserve">Regeringen välkomnar att ordförandeskapet har presenterat ett förslag </w:t>
            </w:r>
            <w:r>
              <w:lastRenderedPageBreak/>
              <w:t xml:space="preserve">till </w:t>
            </w:r>
            <w:proofErr w:type="spellStart"/>
            <w:r>
              <w:t>rådsslutsatser</w:t>
            </w:r>
            <w:proofErr w:type="spellEnd"/>
            <w:r>
              <w:t xml:space="preserve"> som betonar vikten av att värna om ungas rättigheter och välbefinnande. Därtill ser regeringen positivt på att utkastet framhåller tvärsektoriella arbetssätt som ett verktyg för att förbättra det sektorsövergripande samarbetet mellan olika politikområden som påverkar ungdomars situation, och därigenom också utvecklar arbetet inom ungdomssektorn. </w:t>
            </w:r>
          </w:p>
          <w:p w14:paraId="341735B1" w14:textId="77777777" w:rsidR="007A37DB" w:rsidRDefault="007A37DB" w:rsidP="007A37DB">
            <w:pPr>
              <w:tabs>
                <w:tab w:val="left" w:pos="1701"/>
              </w:tabs>
            </w:pPr>
          </w:p>
          <w:p w14:paraId="61B7EDBE" w14:textId="77777777" w:rsidR="007A37DB" w:rsidRDefault="007A37DB" w:rsidP="007A37DB">
            <w:pPr>
              <w:tabs>
                <w:tab w:val="left" w:pos="1701"/>
              </w:tabs>
            </w:pPr>
            <w:r>
              <w:t xml:space="preserve">Regeringen välkomnar att utkastet till </w:t>
            </w:r>
            <w:proofErr w:type="spellStart"/>
            <w:r>
              <w:t>rådsslutsatser</w:t>
            </w:r>
            <w:proofErr w:type="spellEnd"/>
            <w:r>
              <w:t xml:space="preserve"> beaktar att gruppen unga är heterogen och har olika förutsättningar och betonar vikten av att alla ungdomar ska kunna vara delaktiga och inkluderas utifrån sina olika förutsättningar. Regeringens anser att ungdomars kunskaper och erfarenheter ska tas tillvara på som en resurs för samhället och att dessa bör beaktas för att en hållbar och inkluderande samhällsutveckling ska uppnås. Regeringen anser att det är viktigt med ett effektivt genomförande av ungdomspolitiken och att fokus bör ligga på att utveckla existerande strukturer och ramverk. </w:t>
            </w:r>
          </w:p>
          <w:p w14:paraId="7517686A" w14:textId="77777777" w:rsidR="007A37DB" w:rsidRDefault="007A37DB" w:rsidP="007A37DB">
            <w:pPr>
              <w:tabs>
                <w:tab w:val="left" w:pos="1701"/>
              </w:tabs>
            </w:pPr>
          </w:p>
          <w:p w14:paraId="18EA5BFE" w14:textId="77777777" w:rsidR="007A37DB" w:rsidRDefault="007A37DB" w:rsidP="007A37DB">
            <w:pPr>
              <w:tabs>
                <w:tab w:val="left" w:pos="1701"/>
              </w:tabs>
            </w:pPr>
            <w:r>
              <w:t>Regeringens ståndpunkt är att fördelningen av befogenheter mellan EU och medlemsstaterna ska respekteras, inklusive de nationella befogenheterna på ungdomsområdet. Regeringen anser att kostnadsdrivande förslag helt ska undvikas. Regeringen har den generella linjen att en restriktiv budgethållning är viktig, såväl avseende hur EU-medel används som hur beslut på EU-nivå påverkar medlemsstaternas budget. Detta innebär att förslag som innebär en ökad administration för de nationella programkontoren måste ske inom ramarna för programmets budget eller undvikas.</w:t>
            </w:r>
          </w:p>
          <w:p w14:paraId="0015FD6B" w14:textId="77777777" w:rsidR="007A37DB" w:rsidRDefault="007A37DB" w:rsidP="007A37DB">
            <w:pPr>
              <w:tabs>
                <w:tab w:val="left" w:pos="1701"/>
              </w:tabs>
            </w:pPr>
          </w:p>
          <w:p w14:paraId="66A7984F" w14:textId="77777777" w:rsidR="007A37DB" w:rsidRDefault="007A37DB" w:rsidP="007A37DB">
            <w:pPr>
              <w:jc w:val="both"/>
              <w:rPr>
                <w:snapToGrid w:val="0"/>
                <w:color w:val="000000" w:themeColor="text1"/>
              </w:rPr>
            </w:pPr>
            <w:r>
              <w:rPr>
                <w:snapToGrid w:val="0"/>
                <w:color w:val="000000" w:themeColor="text1"/>
              </w:rPr>
              <w:t>Ordföranden konstaterade att det fanns stöd för regeringens ståndpunkt.</w:t>
            </w:r>
          </w:p>
          <w:p w14:paraId="468AEF82" w14:textId="77777777" w:rsidR="007A37DB" w:rsidRDefault="007A37DB" w:rsidP="007A37DB">
            <w:pPr>
              <w:jc w:val="both"/>
              <w:rPr>
                <w:snapToGrid w:val="0"/>
                <w:color w:val="000000" w:themeColor="text1"/>
              </w:rPr>
            </w:pPr>
          </w:p>
          <w:p w14:paraId="6A92E0F4" w14:textId="58DC1E0E" w:rsidR="007A37DB" w:rsidRPr="00506658" w:rsidRDefault="007A37DB" w:rsidP="007A37DB">
            <w:pPr>
              <w:tabs>
                <w:tab w:val="left" w:pos="1701"/>
              </w:tabs>
              <w:rPr>
                <w:snapToGrid w:val="0"/>
                <w:color w:val="000000" w:themeColor="text1"/>
              </w:rPr>
            </w:pPr>
            <w:r>
              <w:rPr>
                <w:snapToGrid w:val="0"/>
                <w:color w:val="000000" w:themeColor="text1"/>
              </w:rPr>
              <w:t>Denna paragraf förklarades omedelbart justerad.</w:t>
            </w:r>
            <w:r w:rsidRPr="00D06B34">
              <w:rPr>
                <w:snapToGrid w:val="0"/>
                <w:color w:val="000000" w:themeColor="text1"/>
              </w:rPr>
              <w:t xml:space="preserve"> </w:t>
            </w:r>
          </w:p>
        </w:tc>
      </w:tr>
      <w:tr w:rsidR="007A37DB" w:rsidRPr="00506658" w14:paraId="6B700343" w14:textId="77777777">
        <w:tc>
          <w:tcPr>
            <w:tcW w:w="567" w:type="dxa"/>
          </w:tcPr>
          <w:p w14:paraId="14713DF2" w14:textId="77777777" w:rsidR="007A37DB" w:rsidRPr="00506658" w:rsidRDefault="007A37DB" w:rsidP="007A37DB">
            <w:pPr>
              <w:tabs>
                <w:tab w:val="left" w:pos="1701"/>
              </w:tabs>
              <w:rPr>
                <w:b/>
                <w:snapToGrid w:val="0"/>
                <w:color w:val="000000" w:themeColor="text1"/>
              </w:rPr>
            </w:pPr>
          </w:p>
        </w:tc>
        <w:tc>
          <w:tcPr>
            <w:tcW w:w="6947" w:type="dxa"/>
            <w:gridSpan w:val="2"/>
          </w:tcPr>
          <w:p w14:paraId="5762269C" w14:textId="77777777" w:rsidR="007A37DB" w:rsidRPr="00506658" w:rsidRDefault="007A37DB" w:rsidP="007A37DB">
            <w:pPr>
              <w:tabs>
                <w:tab w:val="left" w:pos="1701"/>
              </w:tabs>
              <w:rPr>
                <w:snapToGrid w:val="0"/>
                <w:color w:val="000000" w:themeColor="text1"/>
              </w:rPr>
            </w:pPr>
          </w:p>
        </w:tc>
      </w:tr>
      <w:tr w:rsidR="007A37DB" w:rsidRPr="00506658" w14:paraId="371ECFF7" w14:textId="77777777">
        <w:tc>
          <w:tcPr>
            <w:tcW w:w="567" w:type="dxa"/>
          </w:tcPr>
          <w:p w14:paraId="433A2451" w14:textId="7CAA3377" w:rsidR="007A37DB" w:rsidRPr="00506658" w:rsidRDefault="007A37DB" w:rsidP="007A37DB">
            <w:pPr>
              <w:tabs>
                <w:tab w:val="left" w:pos="1701"/>
              </w:tabs>
              <w:rPr>
                <w:b/>
                <w:snapToGrid w:val="0"/>
                <w:color w:val="000000" w:themeColor="text1"/>
              </w:rPr>
            </w:pPr>
            <w:r w:rsidRPr="00506658">
              <w:rPr>
                <w:b/>
                <w:snapToGrid w:val="0"/>
                <w:color w:val="000000" w:themeColor="text1"/>
              </w:rPr>
              <w:t xml:space="preserve">§ </w:t>
            </w:r>
            <w:r w:rsidR="0040077C">
              <w:rPr>
                <w:b/>
                <w:snapToGrid w:val="0"/>
                <w:color w:val="000000" w:themeColor="text1"/>
              </w:rPr>
              <w:t>6</w:t>
            </w:r>
          </w:p>
        </w:tc>
        <w:tc>
          <w:tcPr>
            <w:tcW w:w="6947" w:type="dxa"/>
            <w:gridSpan w:val="2"/>
          </w:tcPr>
          <w:p w14:paraId="288FFE62" w14:textId="4307DB47" w:rsidR="007A37DB" w:rsidRPr="00506658" w:rsidRDefault="007A37DB" w:rsidP="007A37DB">
            <w:pPr>
              <w:tabs>
                <w:tab w:val="left" w:pos="1701"/>
              </w:tabs>
              <w:rPr>
                <w:b/>
                <w:snapToGrid w:val="0"/>
                <w:color w:val="000000" w:themeColor="text1"/>
              </w:rPr>
            </w:pPr>
            <w:proofErr w:type="spellStart"/>
            <w:r>
              <w:rPr>
                <w:b/>
                <w:snapToGrid w:val="0"/>
                <w:color w:val="000000" w:themeColor="text1"/>
              </w:rPr>
              <w:t>Rådsslutsatser</w:t>
            </w:r>
            <w:proofErr w:type="spellEnd"/>
            <w:r>
              <w:rPr>
                <w:b/>
                <w:snapToGrid w:val="0"/>
                <w:color w:val="000000" w:themeColor="text1"/>
              </w:rPr>
              <w:t xml:space="preserve"> på tema jämställdhet inom idrottsområdet</w:t>
            </w:r>
          </w:p>
        </w:tc>
      </w:tr>
      <w:tr w:rsidR="007A37DB" w:rsidRPr="00506658" w14:paraId="5910C23A" w14:textId="77777777">
        <w:tc>
          <w:tcPr>
            <w:tcW w:w="567" w:type="dxa"/>
          </w:tcPr>
          <w:p w14:paraId="341D12D2" w14:textId="77777777" w:rsidR="007A37DB" w:rsidRPr="00506658" w:rsidRDefault="007A37DB" w:rsidP="007A37DB">
            <w:pPr>
              <w:tabs>
                <w:tab w:val="left" w:pos="1701"/>
              </w:tabs>
              <w:rPr>
                <w:b/>
                <w:snapToGrid w:val="0"/>
                <w:color w:val="000000" w:themeColor="text1"/>
              </w:rPr>
            </w:pPr>
          </w:p>
        </w:tc>
        <w:tc>
          <w:tcPr>
            <w:tcW w:w="6947" w:type="dxa"/>
            <w:gridSpan w:val="2"/>
          </w:tcPr>
          <w:p w14:paraId="4B127ED2" w14:textId="77777777" w:rsidR="007A37DB" w:rsidRDefault="007A37DB" w:rsidP="007A37DB">
            <w:pPr>
              <w:jc w:val="both"/>
              <w:rPr>
                <w:snapToGrid w:val="0"/>
                <w:color w:val="000000" w:themeColor="text1"/>
              </w:rPr>
            </w:pPr>
            <w:r>
              <w:rPr>
                <w:snapToGrid w:val="0"/>
                <w:color w:val="000000" w:themeColor="text1"/>
              </w:rPr>
              <w:t xml:space="preserve">Utskottet överlade med statssekreterare Petra </w:t>
            </w:r>
            <w:proofErr w:type="spellStart"/>
            <w:r>
              <w:rPr>
                <w:snapToGrid w:val="0"/>
                <w:color w:val="000000" w:themeColor="text1"/>
              </w:rPr>
              <w:t>Noreback</w:t>
            </w:r>
            <w:proofErr w:type="spellEnd"/>
            <w:r>
              <w:rPr>
                <w:snapToGrid w:val="0"/>
                <w:color w:val="000000" w:themeColor="text1"/>
              </w:rPr>
              <w:t>, biträdd av medarbetare, Socialdepartementet.</w:t>
            </w:r>
          </w:p>
          <w:p w14:paraId="1F982638" w14:textId="77777777" w:rsidR="007A37DB" w:rsidRDefault="007A37DB" w:rsidP="007A37DB">
            <w:pPr>
              <w:jc w:val="both"/>
              <w:rPr>
                <w:snapToGrid w:val="0"/>
                <w:color w:val="000000" w:themeColor="text1"/>
              </w:rPr>
            </w:pPr>
          </w:p>
          <w:p w14:paraId="2AFEFA5A" w14:textId="04DEC9D1" w:rsidR="007A37DB" w:rsidRDefault="007A37DB" w:rsidP="007A37DB">
            <w:pPr>
              <w:rPr>
                <w:snapToGrid w:val="0"/>
                <w:color w:val="000000" w:themeColor="text1"/>
              </w:rPr>
            </w:pPr>
            <w:r>
              <w:rPr>
                <w:snapToGrid w:val="0"/>
                <w:color w:val="000000" w:themeColor="text1"/>
              </w:rPr>
              <w:t xml:space="preserve">Underlaget utgjordes av rådsresolution </w:t>
            </w:r>
            <w:proofErr w:type="gramStart"/>
            <w:r>
              <w:t>10883</w:t>
            </w:r>
            <w:proofErr w:type="gramEnd"/>
            <w:r>
              <w:t xml:space="preserve">/23 </w:t>
            </w:r>
            <w:r>
              <w:rPr>
                <w:snapToGrid w:val="0"/>
                <w:color w:val="000000" w:themeColor="text1"/>
              </w:rPr>
              <w:t>och Regeringskansliets överläggningspromemoria (dnr 72-2023/24).</w:t>
            </w:r>
          </w:p>
          <w:p w14:paraId="12D71787" w14:textId="77777777" w:rsidR="007A37DB" w:rsidRDefault="007A37DB" w:rsidP="007A37DB">
            <w:pPr>
              <w:jc w:val="both"/>
              <w:rPr>
                <w:snapToGrid w:val="0"/>
                <w:color w:val="000000" w:themeColor="text1"/>
              </w:rPr>
            </w:pPr>
          </w:p>
          <w:p w14:paraId="60AE5ECC" w14:textId="77777777" w:rsidR="007A37DB" w:rsidRDefault="007A37DB" w:rsidP="007A37DB">
            <w:pPr>
              <w:jc w:val="both"/>
              <w:rPr>
                <w:snapToGrid w:val="0"/>
                <w:color w:val="000000" w:themeColor="text1"/>
              </w:rPr>
            </w:pPr>
            <w:r>
              <w:rPr>
                <w:snapToGrid w:val="0"/>
                <w:color w:val="000000" w:themeColor="text1"/>
              </w:rPr>
              <w:t>Statssekreteraren redogjorde för regeringens ståndpunkt i enlighet med överläggningspromemorian:</w:t>
            </w:r>
          </w:p>
          <w:p w14:paraId="48315731" w14:textId="77777777" w:rsidR="007A37DB" w:rsidRDefault="007A37DB" w:rsidP="007A37DB">
            <w:pPr>
              <w:tabs>
                <w:tab w:val="left" w:pos="1701"/>
              </w:tabs>
              <w:rPr>
                <w:snapToGrid w:val="0"/>
                <w:color w:val="000000" w:themeColor="text1"/>
              </w:rPr>
            </w:pPr>
          </w:p>
          <w:p w14:paraId="7B4A4FB2" w14:textId="77777777" w:rsidR="007A37DB" w:rsidRDefault="007A37DB" w:rsidP="007A37DB">
            <w:pPr>
              <w:tabs>
                <w:tab w:val="left" w:pos="1701"/>
              </w:tabs>
            </w:pPr>
            <w:r>
              <w:t xml:space="preserve">Regeringen ser positivt på att det spanska ordförandeskapet väljer att lyfta jämställdhet inom idrotten högt upp på dagordningen genom utkastet till </w:t>
            </w:r>
            <w:proofErr w:type="spellStart"/>
            <w:r>
              <w:t>rådsslutsatser</w:t>
            </w:r>
            <w:proofErr w:type="spellEnd"/>
            <w:r>
              <w:t xml:space="preserve">. </w:t>
            </w:r>
          </w:p>
          <w:p w14:paraId="75E4A3BD" w14:textId="77777777" w:rsidR="007A37DB" w:rsidRDefault="007A37DB" w:rsidP="007A37DB">
            <w:pPr>
              <w:tabs>
                <w:tab w:val="left" w:pos="1701"/>
              </w:tabs>
            </w:pPr>
          </w:p>
          <w:p w14:paraId="13DEC48E" w14:textId="77777777" w:rsidR="007A37DB" w:rsidRDefault="007A37DB" w:rsidP="007A37DB">
            <w:pPr>
              <w:tabs>
                <w:tab w:val="left" w:pos="1701"/>
              </w:tabs>
            </w:pPr>
            <w:r>
              <w:t xml:space="preserve">Regeringen verkar för att rådslutsatserna ska ha en bred ansats och inkludera idrott på alla nivåer. Regeringen välkomnar informations- och erfarenhetsutbyte kring hur kommissionen, medlemsstaterna och de nationella idrottsrörelserna arbetar för att främja jämställdhet inom idrotten. </w:t>
            </w:r>
          </w:p>
          <w:p w14:paraId="4E9E667A" w14:textId="77777777" w:rsidR="007A37DB" w:rsidRDefault="007A37DB" w:rsidP="007A37DB">
            <w:pPr>
              <w:tabs>
                <w:tab w:val="left" w:pos="1701"/>
              </w:tabs>
            </w:pPr>
          </w:p>
          <w:p w14:paraId="58235D32" w14:textId="77777777" w:rsidR="007A37DB" w:rsidRDefault="007A37DB" w:rsidP="007A37DB">
            <w:pPr>
              <w:tabs>
                <w:tab w:val="left" w:pos="1701"/>
              </w:tabs>
            </w:pPr>
            <w:r>
              <w:lastRenderedPageBreak/>
              <w:t>Det är avgörande att den nationella kompetensen, mediefriheten och idrottsrörelsens självständighet respekteras.</w:t>
            </w:r>
          </w:p>
          <w:p w14:paraId="2D7460EB" w14:textId="77777777" w:rsidR="007A37DB" w:rsidRDefault="007A37DB" w:rsidP="007A37DB">
            <w:pPr>
              <w:tabs>
                <w:tab w:val="left" w:pos="1701"/>
              </w:tabs>
            </w:pPr>
          </w:p>
          <w:p w14:paraId="0F79DE66" w14:textId="77777777" w:rsidR="007A37DB" w:rsidRDefault="007A37DB" w:rsidP="007A37DB">
            <w:pPr>
              <w:jc w:val="both"/>
              <w:rPr>
                <w:snapToGrid w:val="0"/>
                <w:color w:val="000000" w:themeColor="text1"/>
              </w:rPr>
            </w:pPr>
            <w:r>
              <w:rPr>
                <w:snapToGrid w:val="0"/>
                <w:color w:val="000000" w:themeColor="text1"/>
              </w:rPr>
              <w:t>Ordföranden konstaterade att det fanns stöd för regeringens ståndpunkt.</w:t>
            </w:r>
          </w:p>
          <w:p w14:paraId="5155A454" w14:textId="77777777" w:rsidR="007A37DB" w:rsidRDefault="007A37DB" w:rsidP="007A37DB">
            <w:pPr>
              <w:jc w:val="both"/>
              <w:rPr>
                <w:snapToGrid w:val="0"/>
                <w:color w:val="000000" w:themeColor="text1"/>
              </w:rPr>
            </w:pPr>
          </w:p>
          <w:p w14:paraId="5A67BED4" w14:textId="19AA3DEA" w:rsidR="007A37DB" w:rsidRPr="00506658" w:rsidRDefault="007A37DB" w:rsidP="007A37DB">
            <w:pPr>
              <w:tabs>
                <w:tab w:val="left" w:pos="1701"/>
              </w:tabs>
              <w:rPr>
                <w:snapToGrid w:val="0"/>
                <w:color w:val="000000" w:themeColor="text1"/>
              </w:rPr>
            </w:pPr>
            <w:r>
              <w:rPr>
                <w:snapToGrid w:val="0"/>
                <w:color w:val="000000" w:themeColor="text1"/>
              </w:rPr>
              <w:t>Denna paragraf förklarades omedelbart justerad.</w:t>
            </w:r>
          </w:p>
        </w:tc>
      </w:tr>
      <w:tr w:rsidR="007A37DB" w:rsidRPr="00506658" w14:paraId="45A75B70" w14:textId="77777777">
        <w:tc>
          <w:tcPr>
            <w:tcW w:w="567" w:type="dxa"/>
          </w:tcPr>
          <w:p w14:paraId="72F80488" w14:textId="77777777" w:rsidR="007A37DB" w:rsidRPr="00506658" w:rsidRDefault="007A37DB" w:rsidP="007A37DB">
            <w:pPr>
              <w:tabs>
                <w:tab w:val="left" w:pos="1701"/>
              </w:tabs>
              <w:rPr>
                <w:b/>
                <w:snapToGrid w:val="0"/>
                <w:color w:val="000000" w:themeColor="text1"/>
              </w:rPr>
            </w:pPr>
          </w:p>
        </w:tc>
        <w:tc>
          <w:tcPr>
            <w:tcW w:w="6947" w:type="dxa"/>
            <w:gridSpan w:val="2"/>
          </w:tcPr>
          <w:p w14:paraId="2FD2D0F7" w14:textId="77777777" w:rsidR="007A37DB" w:rsidRPr="00506658" w:rsidRDefault="007A37DB" w:rsidP="007A37DB">
            <w:pPr>
              <w:tabs>
                <w:tab w:val="left" w:pos="1701"/>
              </w:tabs>
              <w:rPr>
                <w:snapToGrid w:val="0"/>
                <w:color w:val="000000" w:themeColor="text1"/>
              </w:rPr>
            </w:pPr>
          </w:p>
        </w:tc>
      </w:tr>
      <w:tr w:rsidR="007A37DB" w:rsidRPr="00506658" w14:paraId="093E9E63" w14:textId="77777777">
        <w:tc>
          <w:tcPr>
            <w:tcW w:w="567" w:type="dxa"/>
          </w:tcPr>
          <w:p w14:paraId="406BAB02" w14:textId="113D1FB1" w:rsidR="007A37DB" w:rsidRPr="00506658" w:rsidRDefault="007A37DB" w:rsidP="007A37DB">
            <w:pPr>
              <w:tabs>
                <w:tab w:val="left" w:pos="1701"/>
              </w:tabs>
              <w:rPr>
                <w:b/>
                <w:snapToGrid w:val="0"/>
                <w:color w:val="000000" w:themeColor="text1"/>
              </w:rPr>
            </w:pPr>
            <w:r w:rsidRPr="00506658">
              <w:rPr>
                <w:b/>
                <w:snapToGrid w:val="0"/>
                <w:color w:val="000000" w:themeColor="text1"/>
              </w:rPr>
              <w:t xml:space="preserve">§ </w:t>
            </w:r>
            <w:r w:rsidR="0051401C">
              <w:rPr>
                <w:b/>
                <w:snapToGrid w:val="0"/>
                <w:color w:val="000000" w:themeColor="text1"/>
              </w:rPr>
              <w:t>7</w:t>
            </w:r>
          </w:p>
        </w:tc>
        <w:tc>
          <w:tcPr>
            <w:tcW w:w="6947" w:type="dxa"/>
            <w:gridSpan w:val="2"/>
          </w:tcPr>
          <w:p w14:paraId="7D8C44F6" w14:textId="6F538FB7" w:rsidR="007A37DB" w:rsidRPr="00506658" w:rsidRDefault="007A37DB" w:rsidP="007A37DB">
            <w:pPr>
              <w:tabs>
                <w:tab w:val="left" w:pos="1701"/>
              </w:tabs>
              <w:rPr>
                <w:b/>
                <w:snapToGrid w:val="0"/>
                <w:color w:val="000000" w:themeColor="text1"/>
              </w:rPr>
            </w:pPr>
            <w:r>
              <w:rPr>
                <w:b/>
                <w:snapToGrid w:val="0"/>
                <w:color w:val="000000" w:themeColor="text1"/>
              </w:rPr>
              <w:t>Inkomna skrivelser</w:t>
            </w:r>
          </w:p>
        </w:tc>
      </w:tr>
      <w:tr w:rsidR="007A37DB" w:rsidRPr="00506658" w14:paraId="49FC89E8" w14:textId="77777777">
        <w:tc>
          <w:tcPr>
            <w:tcW w:w="567" w:type="dxa"/>
          </w:tcPr>
          <w:p w14:paraId="424EE9BF" w14:textId="77777777" w:rsidR="007A37DB" w:rsidRPr="00506658" w:rsidRDefault="007A37DB" w:rsidP="007A37DB">
            <w:pPr>
              <w:tabs>
                <w:tab w:val="left" w:pos="1701"/>
              </w:tabs>
              <w:rPr>
                <w:b/>
                <w:snapToGrid w:val="0"/>
                <w:color w:val="000000" w:themeColor="text1"/>
              </w:rPr>
            </w:pPr>
          </w:p>
        </w:tc>
        <w:tc>
          <w:tcPr>
            <w:tcW w:w="6947" w:type="dxa"/>
            <w:gridSpan w:val="2"/>
          </w:tcPr>
          <w:p w14:paraId="120526B3" w14:textId="3D004403" w:rsidR="007A37DB" w:rsidRDefault="007A37DB" w:rsidP="007A37DB">
            <w:pPr>
              <w:tabs>
                <w:tab w:val="left" w:pos="1701"/>
              </w:tabs>
              <w:rPr>
                <w:snapToGrid w:val="0"/>
                <w:color w:val="000000" w:themeColor="text1"/>
              </w:rPr>
            </w:pPr>
            <w:r>
              <w:rPr>
                <w:snapToGrid w:val="0"/>
                <w:color w:val="000000" w:themeColor="text1"/>
              </w:rPr>
              <w:t>Kanslichefen anmälde</w:t>
            </w:r>
            <w:r w:rsidR="00E66118">
              <w:rPr>
                <w:snapToGrid w:val="0"/>
                <w:color w:val="000000" w:themeColor="text1"/>
              </w:rPr>
              <w:t xml:space="preserve"> följande inkommande skrivelser:</w:t>
            </w:r>
          </w:p>
          <w:p w14:paraId="451E6FA1" w14:textId="62A7F964" w:rsidR="00E66118" w:rsidRDefault="00E66118" w:rsidP="00E66118">
            <w:pPr>
              <w:tabs>
                <w:tab w:val="left" w:pos="1701"/>
                <w:tab w:val="left" w:pos="4905"/>
              </w:tabs>
              <w:rPr>
                <w:snapToGrid w:val="0"/>
                <w:color w:val="000000" w:themeColor="text1"/>
              </w:rPr>
            </w:pPr>
            <w:r>
              <w:rPr>
                <w:snapToGrid w:val="0"/>
                <w:color w:val="000000" w:themeColor="text1"/>
              </w:rPr>
              <w:t xml:space="preserve">Dnr </w:t>
            </w:r>
            <w:proofErr w:type="gramStart"/>
            <w:r>
              <w:rPr>
                <w:snapToGrid w:val="0"/>
                <w:color w:val="000000" w:themeColor="text1"/>
              </w:rPr>
              <w:t>2401-2022</w:t>
            </w:r>
            <w:proofErr w:type="gramEnd"/>
            <w:r>
              <w:rPr>
                <w:snapToGrid w:val="0"/>
                <w:color w:val="000000" w:themeColor="text1"/>
              </w:rPr>
              <w:t>/23</w:t>
            </w:r>
          </w:p>
          <w:p w14:paraId="12892A2B" w14:textId="39B47084" w:rsidR="00E66118" w:rsidRDefault="00E66118" w:rsidP="00E66118">
            <w:pPr>
              <w:tabs>
                <w:tab w:val="left" w:pos="1701"/>
                <w:tab w:val="left" w:pos="4905"/>
              </w:tabs>
              <w:rPr>
                <w:snapToGrid w:val="0"/>
                <w:color w:val="000000" w:themeColor="text1"/>
              </w:rPr>
            </w:pPr>
            <w:r>
              <w:rPr>
                <w:snapToGrid w:val="0"/>
                <w:color w:val="000000" w:themeColor="text1"/>
              </w:rPr>
              <w:t xml:space="preserve">Dnr </w:t>
            </w:r>
            <w:proofErr w:type="gramStart"/>
            <w:r>
              <w:rPr>
                <w:snapToGrid w:val="0"/>
                <w:color w:val="000000" w:themeColor="text1"/>
              </w:rPr>
              <w:t>2422-2022</w:t>
            </w:r>
            <w:proofErr w:type="gramEnd"/>
            <w:r>
              <w:rPr>
                <w:snapToGrid w:val="0"/>
                <w:color w:val="000000" w:themeColor="text1"/>
              </w:rPr>
              <w:t>/23</w:t>
            </w:r>
          </w:p>
          <w:p w14:paraId="60FA64EE" w14:textId="538D5818" w:rsidR="00E66118" w:rsidRDefault="00E66118" w:rsidP="00E66118">
            <w:pPr>
              <w:tabs>
                <w:tab w:val="left" w:pos="1701"/>
                <w:tab w:val="left" w:pos="4905"/>
              </w:tabs>
              <w:rPr>
                <w:snapToGrid w:val="0"/>
                <w:color w:val="000000" w:themeColor="text1"/>
              </w:rPr>
            </w:pPr>
            <w:r>
              <w:rPr>
                <w:snapToGrid w:val="0"/>
                <w:color w:val="000000" w:themeColor="text1"/>
              </w:rPr>
              <w:t xml:space="preserve">Dnr </w:t>
            </w:r>
            <w:proofErr w:type="gramStart"/>
            <w:r>
              <w:rPr>
                <w:snapToGrid w:val="0"/>
                <w:color w:val="000000" w:themeColor="text1"/>
              </w:rPr>
              <w:t>2540-2022</w:t>
            </w:r>
            <w:proofErr w:type="gramEnd"/>
            <w:r>
              <w:rPr>
                <w:snapToGrid w:val="0"/>
                <w:color w:val="000000" w:themeColor="text1"/>
              </w:rPr>
              <w:t>/23</w:t>
            </w:r>
          </w:p>
          <w:p w14:paraId="7079678F" w14:textId="73DD98F8" w:rsidR="00E66118" w:rsidRDefault="00E66118" w:rsidP="00E66118">
            <w:pPr>
              <w:tabs>
                <w:tab w:val="left" w:pos="1701"/>
                <w:tab w:val="left" w:pos="4905"/>
              </w:tabs>
              <w:rPr>
                <w:snapToGrid w:val="0"/>
                <w:color w:val="000000" w:themeColor="text1"/>
              </w:rPr>
            </w:pPr>
            <w:r>
              <w:rPr>
                <w:snapToGrid w:val="0"/>
                <w:color w:val="000000" w:themeColor="text1"/>
              </w:rPr>
              <w:t xml:space="preserve">Dnr </w:t>
            </w:r>
            <w:proofErr w:type="gramStart"/>
            <w:r>
              <w:rPr>
                <w:snapToGrid w:val="0"/>
                <w:color w:val="000000" w:themeColor="text1"/>
              </w:rPr>
              <w:t>2620-2022</w:t>
            </w:r>
            <w:proofErr w:type="gramEnd"/>
            <w:r>
              <w:rPr>
                <w:snapToGrid w:val="0"/>
                <w:color w:val="000000" w:themeColor="text1"/>
              </w:rPr>
              <w:t>/23</w:t>
            </w:r>
          </w:p>
          <w:p w14:paraId="17426466" w14:textId="2F9A12CA" w:rsidR="00E66118" w:rsidRDefault="00E66118" w:rsidP="00E66118">
            <w:pPr>
              <w:tabs>
                <w:tab w:val="left" w:pos="1701"/>
                <w:tab w:val="left" w:pos="4905"/>
              </w:tabs>
              <w:rPr>
                <w:snapToGrid w:val="0"/>
                <w:color w:val="000000" w:themeColor="text1"/>
              </w:rPr>
            </w:pPr>
            <w:r>
              <w:rPr>
                <w:snapToGrid w:val="0"/>
                <w:color w:val="000000" w:themeColor="text1"/>
              </w:rPr>
              <w:t xml:space="preserve">Dnr </w:t>
            </w:r>
            <w:proofErr w:type="gramStart"/>
            <w:r>
              <w:rPr>
                <w:snapToGrid w:val="0"/>
                <w:color w:val="000000" w:themeColor="text1"/>
              </w:rPr>
              <w:t>2654-2022</w:t>
            </w:r>
            <w:proofErr w:type="gramEnd"/>
            <w:r>
              <w:rPr>
                <w:snapToGrid w:val="0"/>
                <w:color w:val="000000" w:themeColor="text1"/>
              </w:rPr>
              <w:t>/23</w:t>
            </w:r>
          </w:p>
          <w:p w14:paraId="44CFABD8" w14:textId="480C2438" w:rsidR="00E66118" w:rsidRDefault="00E66118" w:rsidP="00E66118">
            <w:pPr>
              <w:tabs>
                <w:tab w:val="left" w:pos="1701"/>
                <w:tab w:val="left" w:pos="4905"/>
              </w:tabs>
              <w:rPr>
                <w:snapToGrid w:val="0"/>
                <w:color w:val="000000" w:themeColor="text1"/>
              </w:rPr>
            </w:pPr>
            <w:r>
              <w:rPr>
                <w:snapToGrid w:val="0"/>
                <w:color w:val="000000" w:themeColor="text1"/>
              </w:rPr>
              <w:t xml:space="preserve">Dnr </w:t>
            </w:r>
            <w:proofErr w:type="gramStart"/>
            <w:r>
              <w:rPr>
                <w:snapToGrid w:val="0"/>
                <w:color w:val="000000" w:themeColor="text1"/>
              </w:rPr>
              <w:t>2657-2022</w:t>
            </w:r>
            <w:proofErr w:type="gramEnd"/>
            <w:r>
              <w:rPr>
                <w:snapToGrid w:val="0"/>
                <w:color w:val="000000" w:themeColor="text1"/>
              </w:rPr>
              <w:t>/23</w:t>
            </w:r>
          </w:p>
          <w:p w14:paraId="14D64A65" w14:textId="00D07F0E" w:rsidR="00E66118" w:rsidRDefault="00E66118" w:rsidP="00E66118">
            <w:pPr>
              <w:tabs>
                <w:tab w:val="left" w:pos="1701"/>
                <w:tab w:val="left" w:pos="4905"/>
              </w:tabs>
              <w:rPr>
                <w:snapToGrid w:val="0"/>
                <w:color w:val="000000" w:themeColor="text1"/>
              </w:rPr>
            </w:pPr>
            <w:r>
              <w:rPr>
                <w:snapToGrid w:val="0"/>
                <w:color w:val="000000" w:themeColor="text1"/>
              </w:rPr>
              <w:t xml:space="preserve">Dnr </w:t>
            </w:r>
            <w:proofErr w:type="gramStart"/>
            <w:r>
              <w:rPr>
                <w:snapToGrid w:val="0"/>
                <w:color w:val="000000" w:themeColor="text1"/>
              </w:rPr>
              <w:t>2667-2022</w:t>
            </w:r>
            <w:proofErr w:type="gramEnd"/>
            <w:r>
              <w:rPr>
                <w:snapToGrid w:val="0"/>
                <w:color w:val="000000" w:themeColor="text1"/>
              </w:rPr>
              <w:t>/23</w:t>
            </w:r>
          </w:p>
          <w:p w14:paraId="686A1D8D" w14:textId="461A4E8E" w:rsidR="00E66118" w:rsidRPr="00506658" w:rsidRDefault="00E66118" w:rsidP="0051401C">
            <w:pPr>
              <w:tabs>
                <w:tab w:val="left" w:pos="1701"/>
                <w:tab w:val="left" w:pos="4905"/>
              </w:tabs>
              <w:rPr>
                <w:snapToGrid w:val="0"/>
                <w:color w:val="000000" w:themeColor="text1"/>
              </w:rPr>
            </w:pPr>
            <w:r>
              <w:rPr>
                <w:snapToGrid w:val="0"/>
                <w:color w:val="000000" w:themeColor="text1"/>
              </w:rPr>
              <w:t xml:space="preserve">Dnr </w:t>
            </w:r>
            <w:proofErr w:type="gramStart"/>
            <w:r>
              <w:rPr>
                <w:snapToGrid w:val="0"/>
                <w:color w:val="000000" w:themeColor="text1"/>
              </w:rPr>
              <w:t>2694-2022</w:t>
            </w:r>
            <w:proofErr w:type="gramEnd"/>
            <w:r>
              <w:rPr>
                <w:snapToGrid w:val="0"/>
                <w:color w:val="000000" w:themeColor="text1"/>
              </w:rPr>
              <w:t>/23</w:t>
            </w:r>
            <w:r w:rsidR="00A31DEA">
              <w:rPr>
                <w:snapToGrid w:val="0"/>
                <w:color w:val="000000" w:themeColor="text1"/>
              </w:rPr>
              <w:t>.</w:t>
            </w:r>
          </w:p>
        </w:tc>
      </w:tr>
      <w:tr w:rsidR="007A37DB" w:rsidRPr="00506658" w14:paraId="29B8BFCE" w14:textId="77777777">
        <w:tc>
          <w:tcPr>
            <w:tcW w:w="567" w:type="dxa"/>
          </w:tcPr>
          <w:p w14:paraId="78436165" w14:textId="77777777" w:rsidR="007A37DB" w:rsidRPr="00506658" w:rsidRDefault="007A37DB" w:rsidP="007A37DB">
            <w:pPr>
              <w:tabs>
                <w:tab w:val="left" w:pos="1701"/>
              </w:tabs>
              <w:rPr>
                <w:b/>
                <w:snapToGrid w:val="0"/>
                <w:color w:val="000000" w:themeColor="text1"/>
              </w:rPr>
            </w:pPr>
          </w:p>
        </w:tc>
        <w:tc>
          <w:tcPr>
            <w:tcW w:w="6947" w:type="dxa"/>
            <w:gridSpan w:val="2"/>
          </w:tcPr>
          <w:p w14:paraId="4BFC50E8" w14:textId="77777777" w:rsidR="007A37DB" w:rsidRPr="00506658" w:rsidRDefault="007A37DB" w:rsidP="007A37DB">
            <w:pPr>
              <w:tabs>
                <w:tab w:val="left" w:pos="1701"/>
              </w:tabs>
              <w:rPr>
                <w:snapToGrid w:val="0"/>
                <w:color w:val="000000" w:themeColor="text1"/>
              </w:rPr>
            </w:pPr>
          </w:p>
        </w:tc>
      </w:tr>
      <w:tr w:rsidR="007A37DB" w:rsidRPr="00506658" w14:paraId="70B7CA0E" w14:textId="77777777">
        <w:tc>
          <w:tcPr>
            <w:tcW w:w="567" w:type="dxa"/>
          </w:tcPr>
          <w:p w14:paraId="2FA30E6A" w14:textId="177570CD" w:rsidR="007A37DB" w:rsidRPr="00506658" w:rsidRDefault="007A37DB" w:rsidP="007A37DB">
            <w:pPr>
              <w:tabs>
                <w:tab w:val="left" w:pos="1701"/>
              </w:tabs>
              <w:rPr>
                <w:b/>
                <w:snapToGrid w:val="0"/>
                <w:color w:val="000000" w:themeColor="text1"/>
              </w:rPr>
            </w:pPr>
            <w:r>
              <w:rPr>
                <w:b/>
                <w:snapToGrid w:val="0"/>
                <w:color w:val="000000" w:themeColor="text1"/>
              </w:rPr>
              <w:t xml:space="preserve">§ </w:t>
            </w:r>
            <w:r w:rsidR="0051401C">
              <w:rPr>
                <w:b/>
                <w:snapToGrid w:val="0"/>
                <w:color w:val="000000" w:themeColor="text1"/>
              </w:rPr>
              <w:t>8</w:t>
            </w:r>
          </w:p>
        </w:tc>
        <w:tc>
          <w:tcPr>
            <w:tcW w:w="6947" w:type="dxa"/>
            <w:gridSpan w:val="2"/>
          </w:tcPr>
          <w:p w14:paraId="1D6CC46A" w14:textId="4A89D364" w:rsidR="007A37DB" w:rsidRPr="0051401C" w:rsidRDefault="0051401C" w:rsidP="007A37DB">
            <w:pPr>
              <w:tabs>
                <w:tab w:val="left" w:pos="1701"/>
              </w:tabs>
              <w:rPr>
                <w:b/>
                <w:bCs/>
                <w:snapToGrid w:val="0"/>
                <w:color w:val="000000" w:themeColor="text1"/>
              </w:rPr>
            </w:pPr>
            <w:r w:rsidRPr="0051401C">
              <w:rPr>
                <w:b/>
                <w:bCs/>
                <w:snapToGrid w:val="0"/>
                <w:color w:val="000000" w:themeColor="text1"/>
              </w:rPr>
              <w:t>Anmälan av redogörelse från kulturutskottets resa till Litauen i juni 2023</w:t>
            </w:r>
          </w:p>
        </w:tc>
      </w:tr>
      <w:tr w:rsidR="007A37DB" w:rsidRPr="00506658" w14:paraId="6D943D98" w14:textId="77777777">
        <w:tc>
          <w:tcPr>
            <w:tcW w:w="567" w:type="dxa"/>
          </w:tcPr>
          <w:p w14:paraId="55CF7A17" w14:textId="77777777" w:rsidR="007A37DB" w:rsidRPr="00506658" w:rsidRDefault="007A37DB" w:rsidP="007A37DB">
            <w:pPr>
              <w:tabs>
                <w:tab w:val="left" w:pos="1701"/>
              </w:tabs>
              <w:rPr>
                <w:b/>
                <w:snapToGrid w:val="0"/>
                <w:color w:val="000000" w:themeColor="text1"/>
              </w:rPr>
            </w:pPr>
          </w:p>
        </w:tc>
        <w:tc>
          <w:tcPr>
            <w:tcW w:w="6947" w:type="dxa"/>
            <w:gridSpan w:val="2"/>
          </w:tcPr>
          <w:p w14:paraId="138B99B4" w14:textId="131F0FC8" w:rsidR="007A37DB" w:rsidRPr="00506658" w:rsidRDefault="0051401C" w:rsidP="007A37DB">
            <w:pPr>
              <w:tabs>
                <w:tab w:val="left" w:pos="1701"/>
              </w:tabs>
              <w:rPr>
                <w:snapToGrid w:val="0"/>
                <w:color w:val="000000" w:themeColor="text1"/>
              </w:rPr>
            </w:pPr>
            <w:r>
              <w:rPr>
                <w:snapToGrid w:val="0"/>
                <w:color w:val="000000" w:themeColor="text1"/>
              </w:rPr>
              <w:t xml:space="preserve">Redogörelse från utskottets studieresa till Litauen anmäldes (dnr </w:t>
            </w:r>
            <w:proofErr w:type="gramStart"/>
            <w:r>
              <w:rPr>
                <w:snapToGrid w:val="0"/>
                <w:color w:val="000000" w:themeColor="text1"/>
              </w:rPr>
              <w:t>1846-2022</w:t>
            </w:r>
            <w:proofErr w:type="gramEnd"/>
            <w:r>
              <w:rPr>
                <w:snapToGrid w:val="0"/>
                <w:color w:val="000000" w:themeColor="text1"/>
              </w:rPr>
              <w:t>/23). Utskottet beslutade att lämna redogörelsen till Riksdagsförvaltningen.</w:t>
            </w:r>
          </w:p>
        </w:tc>
      </w:tr>
      <w:tr w:rsidR="007A37DB" w:rsidRPr="00506658" w14:paraId="4386F953" w14:textId="77777777">
        <w:tc>
          <w:tcPr>
            <w:tcW w:w="567" w:type="dxa"/>
          </w:tcPr>
          <w:p w14:paraId="6B0BDAB1" w14:textId="77777777" w:rsidR="007A37DB" w:rsidRPr="00506658" w:rsidRDefault="007A37DB" w:rsidP="007A37DB">
            <w:pPr>
              <w:tabs>
                <w:tab w:val="left" w:pos="1701"/>
              </w:tabs>
              <w:rPr>
                <w:b/>
                <w:snapToGrid w:val="0"/>
                <w:color w:val="000000" w:themeColor="text1"/>
              </w:rPr>
            </w:pPr>
          </w:p>
        </w:tc>
        <w:tc>
          <w:tcPr>
            <w:tcW w:w="6947" w:type="dxa"/>
            <w:gridSpan w:val="2"/>
          </w:tcPr>
          <w:p w14:paraId="40D1967C" w14:textId="77777777" w:rsidR="007A37DB" w:rsidRPr="00506658" w:rsidRDefault="007A37DB" w:rsidP="007A37DB">
            <w:pPr>
              <w:tabs>
                <w:tab w:val="left" w:pos="1701"/>
              </w:tabs>
              <w:rPr>
                <w:snapToGrid w:val="0"/>
                <w:color w:val="000000" w:themeColor="text1"/>
              </w:rPr>
            </w:pPr>
          </w:p>
        </w:tc>
      </w:tr>
      <w:tr w:rsidR="007A37DB" w:rsidRPr="00506658" w14:paraId="177635B2" w14:textId="77777777">
        <w:tc>
          <w:tcPr>
            <w:tcW w:w="567" w:type="dxa"/>
          </w:tcPr>
          <w:p w14:paraId="2C17BCAC" w14:textId="74C0884B" w:rsidR="007A37DB" w:rsidRPr="00506658" w:rsidRDefault="007A37DB" w:rsidP="007A37DB">
            <w:pPr>
              <w:tabs>
                <w:tab w:val="left" w:pos="1701"/>
              </w:tabs>
              <w:rPr>
                <w:b/>
                <w:snapToGrid w:val="0"/>
                <w:color w:val="000000" w:themeColor="text1"/>
              </w:rPr>
            </w:pPr>
            <w:r>
              <w:rPr>
                <w:b/>
                <w:snapToGrid w:val="0"/>
                <w:color w:val="000000" w:themeColor="text1"/>
              </w:rPr>
              <w:t xml:space="preserve">§ </w:t>
            </w:r>
            <w:r w:rsidR="0051401C">
              <w:rPr>
                <w:b/>
                <w:snapToGrid w:val="0"/>
                <w:color w:val="000000" w:themeColor="text1"/>
              </w:rPr>
              <w:t>9</w:t>
            </w:r>
          </w:p>
        </w:tc>
        <w:tc>
          <w:tcPr>
            <w:tcW w:w="6947" w:type="dxa"/>
            <w:gridSpan w:val="2"/>
          </w:tcPr>
          <w:p w14:paraId="25ADCBF5" w14:textId="5DA84604" w:rsidR="007A37DB" w:rsidRPr="0051401C" w:rsidRDefault="0051401C" w:rsidP="007A37DB">
            <w:pPr>
              <w:tabs>
                <w:tab w:val="left" w:pos="1701"/>
              </w:tabs>
              <w:rPr>
                <w:b/>
                <w:bCs/>
                <w:snapToGrid w:val="0"/>
                <w:color w:val="000000" w:themeColor="text1"/>
              </w:rPr>
            </w:pPr>
            <w:r w:rsidRPr="0051401C">
              <w:rPr>
                <w:b/>
                <w:bCs/>
                <w:snapToGrid w:val="0"/>
                <w:color w:val="000000" w:themeColor="text1"/>
              </w:rPr>
              <w:t>Höstens planering</w:t>
            </w:r>
          </w:p>
        </w:tc>
      </w:tr>
      <w:tr w:rsidR="007A37DB" w:rsidRPr="00506658" w14:paraId="29DC340E" w14:textId="77777777">
        <w:tc>
          <w:tcPr>
            <w:tcW w:w="567" w:type="dxa"/>
          </w:tcPr>
          <w:p w14:paraId="2CF6B047" w14:textId="77777777" w:rsidR="007A37DB" w:rsidRPr="00506658" w:rsidRDefault="007A37DB" w:rsidP="007A37DB">
            <w:pPr>
              <w:tabs>
                <w:tab w:val="left" w:pos="1701"/>
              </w:tabs>
              <w:rPr>
                <w:b/>
                <w:snapToGrid w:val="0"/>
                <w:color w:val="000000" w:themeColor="text1"/>
              </w:rPr>
            </w:pPr>
          </w:p>
        </w:tc>
        <w:tc>
          <w:tcPr>
            <w:tcW w:w="6947" w:type="dxa"/>
            <w:gridSpan w:val="2"/>
          </w:tcPr>
          <w:p w14:paraId="0ED559A1" w14:textId="75F4A8A5" w:rsidR="007A37DB" w:rsidRPr="00506658" w:rsidRDefault="0051401C" w:rsidP="007A37DB">
            <w:pPr>
              <w:tabs>
                <w:tab w:val="left" w:pos="1701"/>
              </w:tabs>
              <w:rPr>
                <w:snapToGrid w:val="0"/>
                <w:color w:val="000000" w:themeColor="text1"/>
              </w:rPr>
            </w:pPr>
            <w:r>
              <w:rPr>
                <w:snapToGrid w:val="0"/>
                <w:color w:val="000000" w:themeColor="text1"/>
              </w:rPr>
              <w:t>Kanslichefen informerade om höstens arbetsplanering i utskottet.</w:t>
            </w:r>
          </w:p>
        </w:tc>
      </w:tr>
      <w:tr w:rsidR="007A37DB" w:rsidRPr="00506658" w14:paraId="672E5E82" w14:textId="77777777">
        <w:tc>
          <w:tcPr>
            <w:tcW w:w="567" w:type="dxa"/>
          </w:tcPr>
          <w:p w14:paraId="7FC5CA42" w14:textId="77777777" w:rsidR="007A37DB" w:rsidRPr="00A31DEA" w:rsidRDefault="007A37DB" w:rsidP="007A37DB">
            <w:pPr>
              <w:tabs>
                <w:tab w:val="left" w:pos="1701"/>
              </w:tabs>
              <w:rPr>
                <w:b/>
                <w:snapToGrid w:val="0"/>
              </w:rPr>
            </w:pPr>
          </w:p>
        </w:tc>
        <w:tc>
          <w:tcPr>
            <w:tcW w:w="6947" w:type="dxa"/>
            <w:gridSpan w:val="2"/>
          </w:tcPr>
          <w:p w14:paraId="61ED49A0" w14:textId="77777777" w:rsidR="007A37DB" w:rsidRPr="00A31DEA" w:rsidRDefault="007A37DB" w:rsidP="007A37DB">
            <w:pPr>
              <w:tabs>
                <w:tab w:val="left" w:pos="1701"/>
              </w:tabs>
              <w:rPr>
                <w:snapToGrid w:val="0"/>
              </w:rPr>
            </w:pPr>
          </w:p>
        </w:tc>
      </w:tr>
      <w:tr w:rsidR="007A37DB" w:rsidRPr="00506658" w14:paraId="6B3A1F80" w14:textId="77777777">
        <w:tc>
          <w:tcPr>
            <w:tcW w:w="567" w:type="dxa"/>
          </w:tcPr>
          <w:p w14:paraId="78EC83D4" w14:textId="6D590494" w:rsidR="007A37DB" w:rsidRPr="00A31DEA" w:rsidRDefault="007A37DB" w:rsidP="007A37DB">
            <w:pPr>
              <w:tabs>
                <w:tab w:val="left" w:pos="1701"/>
              </w:tabs>
              <w:rPr>
                <w:b/>
                <w:snapToGrid w:val="0"/>
              </w:rPr>
            </w:pPr>
            <w:r w:rsidRPr="00A31DEA">
              <w:rPr>
                <w:b/>
                <w:snapToGrid w:val="0"/>
              </w:rPr>
              <w:t xml:space="preserve">§ </w:t>
            </w:r>
            <w:r w:rsidR="0051401C" w:rsidRPr="00A31DEA">
              <w:rPr>
                <w:b/>
                <w:snapToGrid w:val="0"/>
              </w:rPr>
              <w:t>10</w:t>
            </w:r>
          </w:p>
        </w:tc>
        <w:tc>
          <w:tcPr>
            <w:tcW w:w="6947" w:type="dxa"/>
            <w:gridSpan w:val="2"/>
          </w:tcPr>
          <w:p w14:paraId="248A5DB8" w14:textId="50CAB703" w:rsidR="007A37DB" w:rsidRPr="00A31DEA" w:rsidRDefault="0051401C" w:rsidP="007A37DB">
            <w:pPr>
              <w:tabs>
                <w:tab w:val="left" w:pos="1701"/>
              </w:tabs>
              <w:rPr>
                <w:b/>
                <w:bCs/>
                <w:snapToGrid w:val="0"/>
              </w:rPr>
            </w:pPr>
            <w:r w:rsidRPr="00A31DEA">
              <w:rPr>
                <w:b/>
                <w:bCs/>
                <w:snapToGrid w:val="0"/>
              </w:rPr>
              <w:t>Övrig fråga</w:t>
            </w:r>
          </w:p>
        </w:tc>
      </w:tr>
      <w:tr w:rsidR="007A37DB" w:rsidRPr="00506658" w14:paraId="0B4703BF" w14:textId="77777777">
        <w:tc>
          <w:tcPr>
            <w:tcW w:w="567" w:type="dxa"/>
          </w:tcPr>
          <w:p w14:paraId="2FD77287" w14:textId="77777777" w:rsidR="007A37DB" w:rsidRPr="00A31DEA" w:rsidRDefault="007A37DB" w:rsidP="007A37DB">
            <w:pPr>
              <w:tabs>
                <w:tab w:val="left" w:pos="1701"/>
              </w:tabs>
              <w:rPr>
                <w:b/>
                <w:snapToGrid w:val="0"/>
              </w:rPr>
            </w:pPr>
          </w:p>
        </w:tc>
        <w:tc>
          <w:tcPr>
            <w:tcW w:w="6947" w:type="dxa"/>
            <w:gridSpan w:val="2"/>
          </w:tcPr>
          <w:p w14:paraId="2ABFEA63" w14:textId="77777777" w:rsidR="007A37DB" w:rsidRPr="00A31DEA" w:rsidRDefault="0051401C" w:rsidP="007A37DB">
            <w:pPr>
              <w:tabs>
                <w:tab w:val="left" w:pos="1701"/>
              </w:tabs>
              <w:rPr>
                <w:snapToGrid w:val="0"/>
              </w:rPr>
            </w:pPr>
            <w:r w:rsidRPr="00A31DEA">
              <w:rPr>
                <w:snapToGrid w:val="0"/>
              </w:rPr>
              <w:t>Frågan om utskottets uppföljning och utvärderingsarbete togs upp.</w:t>
            </w:r>
          </w:p>
          <w:p w14:paraId="63F8DC49" w14:textId="77777777" w:rsidR="00A7185C" w:rsidRPr="00A31DEA" w:rsidRDefault="00A7185C" w:rsidP="007A37DB">
            <w:pPr>
              <w:tabs>
                <w:tab w:val="left" w:pos="1701"/>
              </w:tabs>
              <w:rPr>
                <w:snapToGrid w:val="0"/>
              </w:rPr>
            </w:pPr>
          </w:p>
          <w:p w14:paraId="775176C9" w14:textId="6C21CAFB" w:rsidR="00A7185C" w:rsidRPr="00A31DEA" w:rsidRDefault="00A7185C" w:rsidP="007A37DB">
            <w:pPr>
              <w:tabs>
                <w:tab w:val="left" w:pos="1701"/>
              </w:tabs>
              <w:rPr>
                <w:snapToGrid w:val="0"/>
              </w:rPr>
            </w:pPr>
            <w:r w:rsidRPr="00A31DEA">
              <w:rPr>
                <w:snapToGrid w:val="0"/>
              </w:rPr>
              <w:t>Ärendet bordlades.</w:t>
            </w:r>
          </w:p>
        </w:tc>
      </w:tr>
      <w:tr w:rsidR="007A37DB" w:rsidRPr="00506658" w14:paraId="61DBCB22" w14:textId="77777777">
        <w:tc>
          <w:tcPr>
            <w:tcW w:w="567" w:type="dxa"/>
          </w:tcPr>
          <w:p w14:paraId="3E675A47" w14:textId="77777777" w:rsidR="007A37DB" w:rsidRPr="00506658" w:rsidRDefault="007A37DB" w:rsidP="007A37DB">
            <w:pPr>
              <w:tabs>
                <w:tab w:val="left" w:pos="1701"/>
              </w:tabs>
              <w:rPr>
                <w:b/>
                <w:snapToGrid w:val="0"/>
                <w:color w:val="000000" w:themeColor="text1"/>
              </w:rPr>
            </w:pPr>
          </w:p>
        </w:tc>
        <w:tc>
          <w:tcPr>
            <w:tcW w:w="6947" w:type="dxa"/>
            <w:gridSpan w:val="2"/>
          </w:tcPr>
          <w:p w14:paraId="1DFF2FDC" w14:textId="77777777" w:rsidR="007A37DB" w:rsidRPr="00506658" w:rsidRDefault="007A37DB" w:rsidP="007A37DB">
            <w:pPr>
              <w:tabs>
                <w:tab w:val="left" w:pos="1701"/>
              </w:tabs>
              <w:rPr>
                <w:snapToGrid w:val="0"/>
                <w:color w:val="000000" w:themeColor="text1"/>
              </w:rPr>
            </w:pPr>
          </w:p>
        </w:tc>
      </w:tr>
      <w:tr w:rsidR="007A37DB" w:rsidRPr="00506658" w14:paraId="52F6E610" w14:textId="77777777">
        <w:tc>
          <w:tcPr>
            <w:tcW w:w="567" w:type="dxa"/>
          </w:tcPr>
          <w:p w14:paraId="480CCABE" w14:textId="35698F42" w:rsidR="007A37DB" w:rsidRPr="00506658" w:rsidRDefault="007A37DB" w:rsidP="007A37DB">
            <w:pPr>
              <w:tabs>
                <w:tab w:val="left" w:pos="1701"/>
              </w:tabs>
              <w:rPr>
                <w:b/>
                <w:snapToGrid w:val="0"/>
                <w:color w:val="000000" w:themeColor="text1"/>
              </w:rPr>
            </w:pPr>
            <w:r>
              <w:rPr>
                <w:b/>
                <w:snapToGrid w:val="0"/>
                <w:color w:val="000000" w:themeColor="text1"/>
              </w:rPr>
              <w:t>§ 1</w:t>
            </w:r>
            <w:r w:rsidR="0051401C">
              <w:rPr>
                <w:b/>
                <w:snapToGrid w:val="0"/>
                <w:color w:val="000000" w:themeColor="text1"/>
              </w:rPr>
              <w:t>1</w:t>
            </w:r>
          </w:p>
        </w:tc>
        <w:tc>
          <w:tcPr>
            <w:tcW w:w="6947" w:type="dxa"/>
            <w:gridSpan w:val="2"/>
          </w:tcPr>
          <w:p w14:paraId="2DCAAA60" w14:textId="0E0F933F" w:rsidR="007A37DB" w:rsidRPr="0051401C" w:rsidRDefault="0051401C" w:rsidP="007A37DB">
            <w:pPr>
              <w:tabs>
                <w:tab w:val="left" w:pos="1701"/>
              </w:tabs>
              <w:rPr>
                <w:b/>
                <w:bCs/>
                <w:snapToGrid w:val="0"/>
                <w:color w:val="000000" w:themeColor="text1"/>
              </w:rPr>
            </w:pPr>
            <w:r w:rsidRPr="0051401C">
              <w:rPr>
                <w:b/>
                <w:bCs/>
                <w:snapToGrid w:val="0"/>
                <w:color w:val="000000" w:themeColor="text1"/>
              </w:rPr>
              <w:t>Nästa sammanträde</w:t>
            </w:r>
          </w:p>
        </w:tc>
      </w:tr>
      <w:tr w:rsidR="007A37DB" w:rsidRPr="00506658" w14:paraId="33C11A77" w14:textId="77777777">
        <w:tc>
          <w:tcPr>
            <w:tcW w:w="567" w:type="dxa"/>
          </w:tcPr>
          <w:p w14:paraId="64E4CEB3" w14:textId="77777777" w:rsidR="007A37DB" w:rsidRPr="00506658" w:rsidRDefault="007A37DB" w:rsidP="007A37DB">
            <w:pPr>
              <w:tabs>
                <w:tab w:val="left" w:pos="1701"/>
              </w:tabs>
              <w:rPr>
                <w:b/>
                <w:snapToGrid w:val="0"/>
                <w:color w:val="000000" w:themeColor="text1"/>
              </w:rPr>
            </w:pPr>
          </w:p>
        </w:tc>
        <w:tc>
          <w:tcPr>
            <w:tcW w:w="6947" w:type="dxa"/>
            <w:gridSpan w:val="2"/>
          </w:tcPr>
          <w:p w14:paraId="38DA8F88" w14:textId="06B1DF24" w:rsidR="007A37DB" w:rsidRPr="00506658" w:rsidRDefault="0051401C" w:rsidP="007A37DB">
            <w:pPr>
              <w:tabs>
                <w:tab w:val="left" w:pos="1701"/>
              </w:tabs>
              <w:rPr>
                <w:snapToGrid w:val="0"/>
                <w:color w:val="000000" w:themeColor="text1"/>
              </w:rPr>
            </w:pPr>
            <w:r>
              <w:rPr>
                <w:snapToGrid w:val="0"/>
                <w:color w:val="000000" w:themeColor="text1"/>
              </w:rPr>
              <w:t>Utskottet beslutade att nästa sammanträde ska äga rum tisdagen den 26 september 2023 kl. 11.00.</w:t>
            </w:r>
          </w:p>
        </w:tc>
      </w:tr>
      <w:tr w:rsidR="007A37DB" w:rsidRPr="00506658" w14:paraId="7C9B737D" w14:textId="77777777">
        <w:tc>
          <w:tcPr>
            <w:tcW w:w="567" w:type="dxa"/>
          </w:tcPr>
          <w:p w14:paraId="14284FB8" w14:textId="77777777" w:rsidR="007A37DB" w:rsidRPr="00506658" w:rsidRDefault="007A37DB" w:rsidP="007A37DB">
            <w:pPr>
              <w:tabs>
                <w:tab w:val="left" w:pos="1701"/>
              </w:tabs>
              <w:rPr>
                <w:b/>
                <w:snapToGrid w:val="0"/>
                <w:color w:val="000000" w:themeColor="text1"/>
              </w:rPr>
            </w:pPr>
          </w:p>
        </w:tc>
        <w:tc>
          <w:tcPr>
            <w:tcW w:w="6947" w:type="dxa"/>
            <w:gridSpan w:val="2"/>
          </w:tcPr>
          <w:p w14:paraId="69870A1A" w14:textId="77777777" w:rsidR="007A37DB" w:rsidRPr="00506658" w:rsidRDefault="007A37DB" w:rsidP="007A37DB">
            <w:pPr>
              <w:tabs>
                <w:tab w:val="left" w:pos="1701"/>
              </w:tabs>
              <w:rPr>
                <w:snapToGrid w:val="0"/>
                <w:color w:val="000000" w:themeColor="text1"/>
              </w:rPr>
            </w:pPr>
          </w:p>
        </w:tc>
      </w:tr>
      <w:tr w:rsidR="008676FA" w:rsidRPr="00506658" w14:paraId="70F3498C" w14:textId="77777777">
        <w:tc>
          <w:tcPr>
            <w:tcW w:w="567" w:type="dxa"/>
          </w:tcPr>
          <w:p w14:paraId="3A088E65" w14:textId="77777777" w:rsidR="008676FA" w:rsidRPr="00506658" w:rsidRDefault="008676FA" w:rsidP="007A37DB">
            <w:pPr>
              <w:tabs>
                <w:tab w:val="left" w:pos="1701"/>
              </w:tabs>
              <w:rPr>
                <w:b/>
                <w:snapToGrid w:val="0"/>
                <w:color w:val="000000" w:themeColor="text1"/>
              </w:rPr>
            </w:pPr>
          </w:p>
        </w:tc>
        <w:tc>
          <w:tcPr>
            <w:tcW w:w="6947" w:type="dxa"/>
            <w:gridSpan w:val="2"/>
          </w:tcPr>
          <w:p w14:paraId="754B9DD7" w14:textId="77777777" w:rsidR="008676FA" w:rsidRPr="00506658" w:rsidRDefault="008676FA" w:rsidP="007A37DB">
            <w:pPr>
              <w:tabs>
                <w:tab w:val="left" w:pos="1701"/>
              </w:tabs>
              <w:rPr>
                <w:snapToGrid w:val="0"/>
                <w:color w:val="000000" w:themeColor="text1"/>
              </w:rPr>
            </w:pPr>
          </w:p>
        </w:tc>
      </w:tr>
      <w:tr w:rsidR="008676FA" w:rsidRPr="00506658" w14:paraId="2B155680" w14:textId="77777777">
        <w:tc>
          <w:tcPr>
            <w:tcW w:w="567" w:type="dxa"/>
          </w:tcPr>
          <w:p w14:paraId="7723FA35" w14:textId="77777777" w:rsidR="008676FA" w:rsidRPr="00506658" w:rsidRDefault="008676FA" w:rsidP="007A37DB">
            <w:pPr>
              <w:tabs>
                <w:tab w:val="left" w:pos="1701"/>
              </w:tabs>
              <w:rPr>
                <w:b/>
                <w:snapToGrid w:val="0"/>
                <w:color w:val="000000" w:themeColor="text1"/>
              </w:rPr>
            </w:pPr>
          </w:p>
        </w:tc>
        <w:tc>
          <w:tcPr>
            <w:tcW w:w="6947" w:type="dxa"/>
            <w:gridSpan w:val="2"/>
          </w:tcPr>
          <w:p w14:paraId="3A42ADE1" w14:textId="77777777" w:rsidR="008676FA" w:rsidRPr="00506658" w:rsidRDefault="008676FA" w:rsidP="007A37DB">
            <w:pPr>
              <w:tabs>
                <w:tab w:val="left" w:pos="1701"/>
              </w:tabs>
              <w:rPr>
                <w:snapToGrid w:val="0"/>
                <w:color w:val="000000" w:themeColor="text1"/>
              </w:rPr>
            </w:pPr>
          </w:p>
        </w:tc>
      </w:tr>
      <w:tr w:rsidR="008676FA" w:rsidRPr="00506658" w14:paraId="22478EDC" w14:textId="77777777">
        <w:tc>
          <w:tcPr>
            <w:tcW w:w="567" w:type="dxa"/>
          </w:tcPr>
          <w:p w14:paraId="3CF3FA3A" w14:textId="77777777" w:rsidR="008676FA" w:rsidRPr="00506658" w:rsidRDefault="008676FA" w:rsidP="007A37DB">
            <w:pPr>
              <w:tabs>
                <w:tab w:val="left" w:pos="1701"/>
              </w:tabs>
              <w:rPr>
                <w:b/>
                <w:snapToGrid w:val="0"/>
                <w:color w:val="000000" w:themeColor="text1"/>
              </w:rPr>
            </w:pPr>
          </w:p>
        </w:tc>
        <w:tc>
          <w:tcPr>
            <w:tcW w:w="6947" w:type="dxa"/>
            <w:gridSpan w:val="2"/>
          </w:tcPr>
          <w:p w14:paraId="76D34694" w14:textId="77777777" w:rsidR="008676FA" w:rsidRPr="00506658" w:rsidRDefault="008676FA" w:rsidP="007A37DB">
            <w:pPr>
              <w:tabs>
                <w:tab w:val="left" w:pos="1701"/>
              </w:tabs>
              <w:rPr>
                <w:snapToGrid w:val="0"/>
                <w:color w:val="000000" w:themeColor="text1"/>
              </w:rPr>
            </w:pPr>
          </w:p>
        </w:tc>
      </w:tr>
      <w:tr w:rsidR="008676FA" w:rsidRPr="00506658" w14:paraId="2CDC9CD8" w14:textId="77777777">
        <w:tc>
          <w:tcPr>
            <w:tcW w:w="567" w:type="dxa"/>
          </w:tcPr>
          <w:p w14:paraId="5FAA33F5" w14:textId="77777777" w:rsidR="008676FA" w:rsidRPr="00506658" w:rsidRDefault="008676FA" w:rsidP="007A37DB">
            <w:pPr>
              <w:tabs>
                <w:tab w:val="left" w:pos="1701"/>
              </w:tabs>
              <w:rPr>
                <w:b/>
                <w:snapToGrid w:val="0"/>
                <w:color w:val="000000" w:themeColor="text1"/>
              </w:rPr>
            </w:pPr>
          </w:p>
        </w:tc>
        <w:tc>
          <w:tcPr>
            <w:tcW w:w="6947" w:type="dxa"/>
            <w:gridSpan w:val="2"/>
          </w:tcPr>
          <w:p w14:paraId="1F9832AB" w14:textId="77777777" w:rsidR="008676FA" w:rsidRPr="00506658" w:rsidRDefault="008676FA" w:rsidP="007A37DB">
            <w:pPr>
              <w:tabs>
                <w:tab w:val="left" w:pos="1701"/>
              </w:tabs>
              <w:rPr>
                <w:snapToGrid w:val="0"/>
                <w:color w:val="000000" w:themeColor="text1"/>
              </w:rPr>
            </w:pPr>
          </w:p>
        </w:tc>
      </w:tr>
      <w:tr w:rsidR="008676FA" w:rsidRPr="00506658" w14:paraId="7190CA7F" w14:textId="77777777">
        <w:tc>
          <w:tcPr>
            <w:tcW w:w="567" w:type="dxa"/>
          </w:tcPr>
          <w:p w14:paraId="29C1115E" w14:textId="77777777" w:rsidR="008676FA" w:rsidRPr="00506658" w:rsidRDefault="008676FA" w:rsidP="007A37DB">
            <w:pPr>
              <w:tabs>
                <w:tab w:val="left" w:pos="1701"/>
              </w:tabs>
              <w:rPr>
                <w:b/>
                <w:snapToGrid w:val="0"/>
                <w:color w:val="000000" w:themeColor="text1"/>
              </w:rPr>
            </w:pPr>
          </w:p>
        </w:tc>
        <w:tc>
          <w:tcPr>
            <w:tcW w:w="6947" w:type="dxa"/>
            <w:gridSpan w:val="2"/>
          </w:tcPr>
          <w:p w14:paraId="6EC408C1" w14:textId="77777777" w:rsidR="008676FA" w:rsidRPr="00506658" w:rsidRDefault="008676FA" w:rsidP="007A37DB">
            <w:pPr>
              <w:tabs>
                <w:tab w:val="left" w:pos="1701"/>
              </w:tabs>
              <w:rPr>
                <w:snapToGrid w:val="0"/>
                <w:color w:val="000000" w:themeColor="text1"/>
              </w:rPr>
            </w:pPr>
          </w:p>
        </w:tc>
      </w:tr>
      <w:tr w:rsidR="008676FA" w:rsidRPr="00506658" w14:paraId="3367D332" w14:textId="77777777">
        <w:tc>
          <w:tcPr>
            <w:tcW w:w="567" w:type="dxa"/>
          </w:tcPr>
          <w:p w14:paraId="4E997E7D" w14:textId="77777777" w:rsidR="008676FA" w:rsidRPr="00506658" w:rsidRDefault="008676FA" w:rsidP="007A37DB">
            <w:pPr>
              <w:tabs>
                <w:tab w:val="left" w:pos="1701"/>
              </w:tabs>
              <w:rPr>
                <w:b/>
                <w:snapToGrid w:val="0"/>
                <w:color w:val="000000" w:themeColor="text1"/>
              </w:rPr>
            </w:pPr>
          </w:p>
        </w:tc>
        <w:tc>
          <w:tcPr>
            <w:tcW w:w="6947" w:type="dxa"/>
            <w:gridSpan w:val="2"/>
          </w:tcPr>
          <w:p w14:paraId="71967087" w14:textId="77777777" w:rsidR="008676FA" w:rsidRPr="00506658" w:rsidRDefault="008676FA" w:rsidP="007A37DB">
            <w:pPr>
              <w:tabs>
                <w:tab w:val="left" w:pos="1701"/>
              </w:tabs>
              <w:rPr>
                <w:snapToGrid w:val="0"/>
                <w:color w:val="000000" w:themeColor="text1"/>
              </w:rPr>
            </w:pPr>
          </w:p>
        </w:tc>
      </w:tr>
      <w:tr w:rsidR="008676FA" w:rsidRPr="00506658" w14:paraId="6E2CCC19" w14:textId="77777777">
        <w:tc>
          <w:tcPr>
            <w:tcW w:w="567" w:type="dxa"/>
          </w:tcPr>
          <w:p w14:paraId="19C74E87" w14:textId="77777777" w:rsidR="008676FA" w:rsidRPr="00506658" w:rsidRDefault="008676FA" w:rsidP="007A37DB">
            <w:pPr>
              <w:tabs>
                <w:tab w:val="left" w:pos="1701"/>
              </w:tabs>
              <w:rPr>
                <w:b/>
                <w:snapToGrid w:val="0"/>
                <w:color w:val="000000" w:themeColor="text1"/>
              </w:rPr>
            </w:pPr>
          </w:p>
        </w:tc>
        <w:tc>
          <w:tcPr>
            <w:tcW w:w="6947" w:type="dxa"/>
            <w:gridSpan w:val="2"/>
          </w:tcPr>
          <w:p w14:paraId="0E1C4918" w14:textId="77777777" w:rsidR="008676FA" w:rsidRPr="00506658" w:rsidRDefault="008676FA" w:rsidP="007A37DB">
            <w:pPr>
              <w:tabs>
                <w:tab w:val="left" w:pos="1701"/>
              </w:tabs>
              <w:rPr>
                <w:snapToGrid w:val="0"/>
                <w:color w:val="000000" w:themeColor="text1"/>
              </w:rPr>
            </w:pPr>
          </w:p>
        </w:tc>
      </w:tr>
      <w:tr w:rsidR="008676FA" w:rsidRPr="00506658" w14:paraId="73E5330F" w14:textId="77777777">
        <w:tc>
          <w:tcPr>
            <w:tcW w:w="567" w:type="dxa"/>
          </w:tcPr>
          <w:p w14:paraId="6472D387" w14:textId="77777777" w:rsidR="008676FA" w:rsidRPr="00506658" w:rsidRDefault="008676FA" w:rsidP="007A37DB">
            <w:pPr>
              <w:tabs>
                <w:tab w:val="left" w:pos="1701"/>
              </w:tabs>
              <w:rPr>
                <w:b/>
                <w:snapToGrid w:val="0"/>
                <w:color w:val="000000" w:themeColor="text1"/>
              </w:rPr>
            </w:pPr>
          </w:p>
        </w:tc>
        <w:tc>
          <w:tcPr>
            <w:tcW w:w="6947" w:type="dxa"/>
            <w:gridSpan w:val="2"/>
          </w:tcPr>
          <w:p w14:paraId="2429D536" w14:textId="77777777" w:rsidR="008676FA" w:rsidRPr="00506658" w:rsidRDefault="008676FA" w:rsidP="007A37DB">
            <w:pPr>
              <w:tabs>
                <w:tab w:val="left" w:pos="1701"/>
              </w:tabs>
              <w:rPr>
                <w:snapToGrid w:val="0"/>
                <w:color w:val="000000" w:themeColor="text1"/>
              </w:rPr>
            </w:pPr>
          </w:p>
        </w:tc>
      </w:tr>
      <w:tr w:rsidR="008676FA" w:rsidRPr="00506658" w14:paraId="55AFC577" w14:textId="77777777">
        <w:tc>
          <w:tcPr>
            <w:tcW w:w="567" w:type="dxa"/>
          </w:tcPr>
          <w:p w14:paraId="4E9DDACC" w14:textId="77777777" w:rsidR="008676FA" w:rsidRPr="00506658" w:rsidRDefault="008676FA" w:rsidP="007A37DB">
            <w:pPr>
              <w:tabs>
                <w:tab w:val="left" w:pos="1701"/>
              </w:tabs>
              <w:rPr>
                <w:b/>
                <w:snapToGrid w:val="0"/>
                <w:color w:val="000000" w:themeColor="text1"/>
              </w:rPr>
            </w:pPr>
          </w:p>
        </w:tc>
        <w:tc>
          <w:tcPr>
            <w:tcW w:w="6947" w:type="dxa"/>
            <w:gridSpan w:val="2"/>
          </w:tcPr>
          <w:p w14:paraId="18DF9DA7" w14:textId="77777777" w:rsidR="008676FA" w:rsidRPr="00506658" w:rsidRDefault="008676FA" w:rsidP="007A37DB">
            <w:pPr>
              <w:tabs>
                <w:tab w:val="left" w:pos="1701"/>
              </w:tabs>
              <w:rPr>
                <w:snapToGrid w:val="0"/>
                <w:color w:val="000000" w:themeColor="text1"/>
              </w:rPr>
            </w:pPr>
          </w:p>
        </w:tc>
      </w:tr>
      <w:tr w:rsidR="008676FA" w:rsidRPr="00506658" w14:paraId="10EAE45D" w14:textId="77777777">
        <w:tc>
          <w:tcPr>
            <w:tcW w:w="567" w:type="dxa"/>
          </w:tcPr>
          <w:p w14:paraId="4CCDA99C" w14:textId="77777777" w:rsidR="008676FA" w:rsidRPr="00506658" w:rsidRDefault="008676FA" w:rsidP="007A37DB">
            <w:pPr>
              <w:tabs>
                <w:tab w:val="left" w:pos="1701"/>
              </w:tabs>
              <w:rPr>
                <w:b/>
                <w:snapToGrid w:val="0"/>
                <w:color w:val="000000" w:themeColor="text1"/>
              </w:rPr>
            </w:pPr>
          </w:p>
        </w:tc>
        <w:tc>
          <w:tcPr>
            <w:tcW w:w="6947" w:type="dxa"/>
            <w:gridSpan w:val="2"/>
          </w:tcPr>
          <w:p w14:paraId="08F09759" w14:textId="77777777" w:rsidR="008676FA" w:rsidRPr="00506658" w:rsidRDefault="008676FA" w:rsidP="007A37DB">
            <w:pPr>
              <w:tabs>
                <w:tab w:val="left" w:pos="1701"/>
              </w:tabs>
              <w:rPr>
                <w:snapToGrid w:val="0"/>
                <w:color w:val="000000" w:themeColor="text1"/>
              </w:rPr>
            </w:pPr>
          </w:p>
        </w:tc>
      </w:tr>
      <w:tr w:rsidR="008676FA" w:rsidRPr="00506658" w14:paraId="774993A2" w14:textId="77777777">
        <w:tc>
          <w:tcPr>
            <w:tcW w:w="567" w:type="dxa"/>
          </w:tcPr>
          <w:p w14:paraId="0904DC25" w14:textId="77777777" w:rsidR="008676FA" w:rsidRPr="00506658" w:rsidRDefault="008676FA" w:rsidP="007A37DB">
            <w:pPr>
              <w:tabs>
                <w:tab w:val="left" w:pos="1701"/>
              </w:tabs>
              <w:rPr>
                <w:b/>
                <w:snapToGrid w:val="0"/>
                <w:color w:val="000000" w:themeColor="text1"/>
              </w:rPr>
            </w:pPr>
          </w:p>
        </w:tc>
        <w:tc>
          <w:tcPr>
            <w:tcW w:w="6947" w:type="dxa"/>
            <w:gridSpan w:val="2"/>
          </w:tcPr>
          <w:p w14:paraId="1A7E387B" w14:textId="77777777" w:rsidR="008676FA" w:rsidRPr="00506658" w:rsidRDefault="008676FA" w:rsidP="007A37DB">
            <w:pPr>
              <w:tabs>
                <w:tab w:val="left" w:pos="1701"/>
              </w:tabs>
              <w:rPr>
                <w:snapToGrid w:val="0"/>
                <w:color w:val="000000" w:themeColor="text1"/>
              </w:rPr>
            </w:pPr>
          </w:p>
        </w:tc>
      </w:tr>
      <w:tr w:rsidR="008676FA" w:rsidRPr="00506658" w14:paraId="615FA58E" w14:textId="77777777">
        <w:tc>
          <w:tcPr>
            <w:tcW w:w="567" w:type="dxa"/>
          </w:tcPr>
          <w:p w14:paraId="0F37EB16" w14:textId="77777777" w:rsidR="008676FA" w:rsidRPr="00506658" w:rsidRDefault="008676FA" w:rsidP="007A37DB">
            <w:pPr>
              <w:tabs>
                <w:tab w:val="left" w:pos="1701"/>
              </w:tabs>
              <w:rPr>
                <w:b/>
                <w:snapToGrid w:val="0"/>
                <w:color w:val="000000" w:themeColor="text1"/>
              </w:rPr>
            </w:pPr>
          </w:p>
        </w:tc>
        <w:tc>
          <w:tcPr>
            <w:tcW w:w="6947" w:type="dxa"/>
            <w:gridSpan w:val="2"/>
          </w:tcPr>
          <w:p w14:paraId="6F426668" w14:textId="77777777" w:rsidR="008676FA" w:rsidRPr="00506658" w:rsidRDefault="008676FA" w:rsidP="007A37DB">
            <w:pPr>
              <w:tabs>
                <w:tab w:val="left" w:pos="1701"/>
              </w:tabs>
              <w:rPr>
                <w:snapToGrid w:val="0"/>
                <w:color w:val="000000" w:themeColor="text1"/>
              </w:rPr>
            </w:pPr>
          </w:p>
        </w:tc>
      </w:tr>
      <w:tr w:rsidR="008676FA" w:rsidRPr="00506658" w14:paraId="20FF5257" w14:textId="77777777">
        <w:tc>
          <w:tcPr>
            <w:tcW w:w="567" w:type="dxa"/>
          </w:tcPr>
          <w:p w14:paraId="331EE3C8" w14:textId="77777777" w:rsidR="008676FA" w:rsidRPr="00506658" w:rsidRDefault="008676FA" w:rsidP="007A37DB">
            <w:pPr>
              <w:tabs>
                <w:tab w:val="left" w:pos="1701"/>
              </w:tabs>
              <w:rPr>
                <w:b/>
                <w:snapToGrid w:val="0"/>
                <w:color w:val="000000" w:themeColor="text1"/>
              </w:rPr>
            </w:pPr>
          </w:p>
        </w:tc>
        <w:tc>
          <w:tcPr>
            <w:tcW w:w="6947" w:type="dxa"/>
            <w:gridSpan w:val="2"/>
          </w:tcPr>
          <w:p w14:paraId="43153E2E" w14:textId="77777777" w:rsidR="008676FA" w:rsidRPr="00506658" w:rsidRDefault="008676FA" w:rsidP="007A37DB">
            <w:pPr>
              <w:tabs>
                <w:tab w:val="left" w:pos="1701"/>
              </w:tabs>
              <w:rPr>
                <w:snapToGrid w:val="0"/>
                <w:color w:val="000000" w:themeColor="text1"/>
              </w:rPr>
            </w:pPr>
          </w:p>
        </w:tc>
      </w:tr>
      <w:tr w:rsidR="008676FA" w:rsidRPr="00506658" w14:paraId="3CA27837" w14:textId="77777777">
        <w:tc>
          <w:tcPr>
            <w:tcW w:w="567" w:type="dxa"/>
          </w:tcPr>
          <w:p w14:paraId="63C85FBC" w14:textId="77777777" w:rsidR="008676FA" w:rsidRPr="00506658" w:rsidRDefault="008676FA" w:rsidP="007A37DB">
            <w:pPr>
              <w:tabs>
                <w:tab w:val="left" w:pos="1701"/>
              </w:tabs>
              <w:rPr>
                <w:b/>
                <w:snapToGrid w:val="0"/>
                <w:color w:val="000000" w:themeColor="text1"/>
              </w:rPr>
            </w:pPr>
          </w:p>
        </w:tc>
        <w:tc>
          <w:tcPr>
            <w:tcW w:w="6947" w:type="dxa"/>
            <w:gridSpan w:val="2"/>
          </w:tcPr>
          <w:p w14:paraId="190DAC94" w14:textId="77777777" w:rsidR="008676FA" w:rsidRPr="00506658" w:rsidRDefault="008676FA" w:rsidP="007A37DB">
            <w:pPr>
              <w:tabs>
                <w:tab w:val="left" w:pos="1701"/>
              </w:tabs>
              <w:rPr>
                <w:snapToGrid w:val="0"/>
                <w:color w:val="000000" w:themeColor="text1"/>
              </w:rPr>
            </w:pPr>
          </w:p>
        </w:tc>
      </w:tr>
      <w:tr w:rsidR="008676FA" w:rsidRPr="00506658" w14:paraId="68263B33" w14:textId="77777777">
        <w:tc>
          <w:tcPr>
            <w:tcW w:w="567" w:type="dxa"/>
          </w:tcPr>
          <w:p w14:paraId="64588A6D" w14:textId="77777777" w:rsidR="008676FA" w:rsidRPr="00506658" w:rsidRDefault="008676FA" w:rsidP="007A37DB">
            <w:pPr>
              <w:tabs>
                <w:tab w:val="left" w:pos="1701"/>
              </w:tabs>
              <w:rPr>
                <w:b/>
                <w:snapToGrid w:val="0"/>
                <w:color w:val="000000" w:themeColor="text1"/>
              </w:rPr>
            </w:pPr>
          </w:p>
        </w:tc>
        <w:tc>
          <w:tcPr>
            <w:tcW w:w="6947" w:type="dxa"/>
            <w:gridSpan w:val="2"/>
          </w:tcPr>
          <w:p w14:paraId="33C3587B" w14:textId="77777777" w:rsidR="008676FA" w:rsidRPr="00506658" w:rsidRDefault="008676FA" w:rsidP="007A37DB">
            <w:pPr>
              <w:tabs>
                <w:tab w:val="left" w:pos="1701"/>
              </w:tabs>
              <w:rPr>
                <w:snapToGrid w:val="0"/>
                <w:color w:val="000000" w:themeColor="text1"/>
              </w:rPr>
            </w:pPr>
          </w:p>
        </w:tc>
      </w:tr>
      <w:tr w:rsidR="008676FA" w:rsidRPr="00506658" w14:paraId="2CDF8AB4" w14:textId="77777777">
        <w:tc>
          <w:tcPr>
            <w:tcW w:w="567" w:type="dxa"/>
          </w:tcPr>
          <w:p w14:paraId="4D9CEFD2" w14:textId="77777777" w:rsidR="008676FA" w:rsidRPr="00506658" w:rsidRDefault="008676FA" w:rsidP="007A37DB">
            <w:pPr>
              <w:tabs>
                <w:tab w:val="left" w:pos="1701"/>
              </w:tabs>
              <w:rPr>
                <w:b/>
                <w:snapToGrid w:val="0"/>
                <w:color w:val="000000" w:themeColor="text1"/>
              </w:rPr>
            </w:pPr>
          </w:p>
        </w:tc>
        <w:tc>
          <w:tcPr>
            <w:tcW w:w="6947" w:type="dxa"/>
            <w:gridSpan w:val="2"/>
          </w:tcPr>
          <w:p w14:paraId="18A92AE6" w14:textId="77777777" w:rsidR="008676FA" w:rsidRPr="00506658" w:rsidRDefault="008676FA" w:rsidP="007A37DB">
            <w:pPr>
              <w:tabs>
                <w:tab w:val="left" w:pos="1701"/>
              </w:tabs>
              <w:rPr>
                <w:snapToGrid w:val="0"/>
                <w:color w:val="000000" w:themeColor="text1"/>
              </w:rPr>
            </w:pPr>
          </w:p>
        </w:tc>
      </w:tr>
      <w:tr w:rsidR="008676FA" w:rsidRPr="00506658" w14:paraId="1DE5445D" w14:textId="77777777">
        <w:tc>
          <w:tcPr>
            <w:tcW w:w="567" w:type="dxa"/>
          </w:tcPr>
          <w:p w14:paraId="1B5CAD0E" w14:textId="77777777" w:rsidR="008676FA" w:rsidRPr="00506658" w:rsidRDefault="008676FA" w:rsidP="007A37DB">
            <w:pPr>
              <w:tabs>
                <w:tab w:val="left" w:pos="1701"/>
              </w:tabs>
              <w:rPr>
                <w:b/>
                <w:snapToGrid w:val="0"/>
                <w:color w:val="000000" w:themeColor="text1"/>
              </w:rPr>
            </w:pPr>
          </w:p>
        </w:tc>
        <w:tc>
          <w:tcPr>
            <w:tcW w:w="6947" w:type="dxa"/>
            <w:gridSpan w:val="2"/>
          </w:tcPr>
          <w:p w14:paraId="4D67B05A" w14:textId="77777777" w:rsidR="008676FA" w:rsidRPr="00506658" w:rsidRDefault="008676FA" w:rsidP="007A37DB">
            <w:pPr>
              <w:tabs>
                <w:tab w:val="left" w:pos="1701"/>
              </w:tabs>
              <w:rPr>
                <w:snapToGrid w:val="0"/>
                <w:color w:val="000000" w:themeColor="text1"/>
              </w:rPr>
            </w:pPr>
          </w:p>
        </w:tc>
      </w:tr>
      <w:tr w:rsidR="007A37DB" w14:paraId="236ADD2C" w14:textId="77777777">
        <w:trPr>
          <w:gridAfter w:val="1"/>
          <w:wAfter w:w="358" w:type="dxa"/>
        </w:trPr>
        <w:tc>
          <w:tcPr>
            <w:tcW w:w="7156" w:type="dxa"/>
            <w:gridSpan w:val="2"/>
          </w:tcPr>
          <w:p w14:paraId="72AA7FC3" w14:textId="77777777" w:rsidR="007A37DB" w:rsidRDefault="007A37DB" w:rsidP="007A37DB">
            <w:pPr>
              <w:tabs>
                <w:tab w:val="left" w:pos="1701"/>
              </w:tabs>
            </w:pPr>
            <w:r>
              <w:t>Vid protokollet</w:t>
            </w:r>
          </w:p>
          <w:p w14:paraId="11F457B3" w14:textId="77777777" w:rsidR="007A37DB" w:rsidRDefault="007A37DB" w:rsidP="007A37DB">
            <w:pPr>
              <w:tabs>
                <w:tab w:val="left" w:pos="1701"/>
              </w:tabs>
            </w:pPr>
          </w:p>
          <w:p w14:paraId="65D52B3E" w14:textId="77777777" w:rsidR="007A37DB" w:rsidRDefault="007A37DB" w:rsidP="007A37DB">
            <w:pPr>
              <w:tabs>
                <w:tab w:val="left" w:pos="1701"/>
              </w:tabs>
            </w:pPr>
          </w:p>
          <w:p w14:paraId="3DE8D2B9" w14:textId="77777777" w:rsidR="007A37DB" w:rsidRDefault="007A37DB" w:rsidP="007A37DB">
            <w:pPr>
              <w:tabs>
                <w:tab w:val="left" w:pos="1701"/>
              </w:tabs>
            </w:pPr>
          </w:p>
          <w:p w14:paraId="27E8DDF2" w14:textId="77777777" w:rsidR="007A37DB" w:rsidRDefault="007A37DB" w:rsidP="007A37DB">
            <w:pPr>
              <w:tabs>
                <w:tab w:val="left" w:pos="1701"/>
              </w:tabs>
            </w:pPr>
            <w:r>
              <w:t>Charlotte Rundelius</w:t>
            </w:r>
          </w:p>
          <w:p w14:paraId="6A1CEDFB" w14:textId="161D6E47" w:rsidR="007A37DB" w:rsidRDefault="007A37DB" w:rsidP="007A37DB">
            <w:pPr>
              <w:tabs>
                <w:tab w:val="left" w:pos="1701"/>
              </w:tabs>
            </w:pPr>
          </w:p>
          <w:p w14:paraId="021C4987" w14:textId="123D6835" w:rsidR="008676FA" w:rsidRDefault="008676FA" w:rsidP="007A37DB">
            <w:pPr>
              <w:tabs>
                <w:tab w:val="left" w:pos="1701"/>
              </w:tabs>
            </w:pPr>
          </w:p>
          <w:p w14:paraId="2754784D" w14:textId="29C6DF23" w:rsidR="008676FA" w:rsidRDefault="008676FA" w:rsidP="008676FA">
            <w:pPr>
              <w:tabs>
                <w:tab w:val="left" w:pos="1701"/>
              </w:tabs>
            </w:pPr>
            <w:r>
              <w:t>Justeras den 26 september 2023</w:t>
            </w:r>
          </w:p>
          <w:p w14:paraId="58D37A85" w14:textId="4D6AF8B6" w:rsidR="008676FA" w:rsidRDefault="008676FA" w:rsidP="007A37DB">
            <w:pPr>
              <w:tabs>
                <w:tab w:val="left" w:pos="1701"/>
              </w:tabs>
            </w:pPr>
          </w:p>
          <w:p w14:paraId="1BD44466" w14:textId="3950AE35" w:rsidR="008676FA" w:rsidRDefault="008676FA" w:rsidP="007A37DB">
            <w:pPr>
              <w:tabs>
                <w:tab w:val="left" w:pos="1701"/>
              </w:tabs>
            </w:pPr>
          </w:p>
          <w:p w14:paraId="67380716" w14:textId="77777777" w:rsidR="008676FA" w:rsidRDefault="008676FA" w:rsidP="007A37DB">
            <w:pPr>
              <w:tabs>
                <w:tab w:val="left" w:pos="1701"/>
              </w:tabs>
            </w:pPr>
          </w:p>
          <w:p w14:paraId="72E2AF44" w14:textId="77777777" w:rsidR="007A37DB" w:rsidRDefault="007A37DB" w:rsidP="007A37DB">
            <w:pPr>
              <w:tabs>
                <w:tab w:val="left" w:pos="1701"/>
              </w:tabs>
            </w:pPr>
            <w:r>
              <w:t>Justeras</w:t>
            </w:r>
          </w:p>
          <w:p w14:paraId="7D6AB1EB" w14:textId="77777777" w:rsidR="007A37DB" w:rsidRDefault="007A37DB" w:rsidP="007A37DB">
            <w:pPr>
              <w:tabs>
                <w:tab w:val="left" w:pos="1701"/>
              </w:tabs>
            </w:pPr>
          </w:p>
          <w:p w14:paraId="01388C12" w14:textId="77777777" w:rsidR="007A37DB" w:rsidRDefault="007A37DB" w:rsidP="007A37DB">
            <w:pPr>
              <w:tabs>
                <w:tab w:val="left" w:pos="1701"/>
              </w:tabs>
            </w:pPr>
          </w:p>
          <w:p w14:paraId="71624037" w14:textId="77777777" w:rsidR="007A37DB" w:rsidRDefault="007A37DB" w:rsidP="007A37DB">
            <w:pPr>
              <w:tabs>
                <w:tab w:val="left" w:pos="1701"/>
              </w:tabs>
            </w:pPr>
          </w:p>
          <w:p w14:paraId="6146683A" w14:textId="2334472E" w:rsidR="007A37DB" w:rsidRDefault="007A37DB" w:rsidP="007A37DB">
            <w:pPr>
              <w:tabs>
                <w:tab w:val="left" w:pos="1701"/>
              </w:tabs>
            </w:pPr>
            <w:r>
              <w:t>Amanda Lind</w:t>
            </w:r>
          </w:p>
          <w:p w14:paraId="6519742D" w14:textId="77777777" w:rsidR="007A37DB" w:rsidRDefault="007A37DB" w:rsidP="007A37DB">
            <w:pPr>
              <w:tabs>
                <w:tab w:val="left" w:pos="1701"/>
              </w:tabs>
            </w:pPr>
          </w:p>
          <w:p w14:paraId="2EC06C9E" w14:textId="77777777" w:rsidR="00A31DEA" w:rsidRDefault="00A31DEA" w:rsidP="007A37DB">
            <w:pPr>
              <w:tabs>
                <w:tab w:val="left" w:pos="1701"/>
              </w:tabs>
              <w:rPr>
                <w:b/>
              </w:rPr>
            </w:pPr>
          </w:p>
          <w:p w14:paraId="12D7FC2F" w14:textId="7A44716D" w:rsidR="007A37DB" w:rsidRDefault="007A37DB" w:rsidP="007A37DB">
            <w:pPr>
              <w:tabs>
                <w:tab w:val="left" w:pos="1701"/>
              </w:tabs>
              <w:rPr>
                <w:b/>
              </w:rPr>
            </w:pPr>
            <w:r>
              <w:rPr>
                <w:b/>
              </w:rPr>
              <w:t>Bilaga</w:t>
            </w:r>
          </w:p>
          <w:p w14:paraId="02F245C2" w14:textId="77777777" w:rsidR="007A37DB" w:rsidRPr="00A93957" w:rsidRDefault="007A37DB" w:rsidP="007A37DB">
            <w:pPr>
              <w:tabs>
                <w:tab w:val="left" w:pos="1701"/>
              </w:tabs>
            </w:pPr>
            <w:r>
              <w:t>Närvaroförteckning</w:t>
            </w:r>
          </w:p>
        </w:tc>
      </w:tr>
    </w:tbl>
    <w:p w14:paraId="55B3B594" w14:textId="6E7F7B9F" w:rsidR="00CB6CE1" w:rsidRDefault="00CB6CE1" w:rsidP="00915415">
      <w:pPr>
        <w:tabs>
          <w:tab w:val="left" w:pos="1276"/>
        </w:tabs>
        <w:ind w:left="-1134" w:firstLine="1134"/>
      </w:pPr>
    </w:p>
    <w:p w14:paraId="2BB68511" w14:textId="77777777" w:rsidR="00CB6CE1" w:rsidRDefault="00CB6CE1">
      <w:pPr>
        <w:widowControl/>
      </w:pPr>
      <w:r>
        <w:br w:type="page"/>
      </w:r>
    </w:p>
    <w:p w14:paraId="141B9766" w14:textId="77777777" w:rsidR="00CB6CE1" w:rsidRDefault="00CB6CE1" w:rsidP="00CB6CE1"/>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CB6CE1" w14:paraId="06F45ACA" w14:textId="77777777" w:rsidTr="00F6076A">
        <w:trPr>
          <w:trHeight w:val="590"/>
        </w:trPr>
        <w:tc>
          <w:tcPr>
            <w:tcW w:w="4183" w:type="dxa"/>
            <w:tcBorders>
              <w:top w:val="nil"/>
              <w:left w:val="nil"/>
              <w:bottom w:val="nil"/>
              <w:right w:val="nil"/>
            </w:tcBorders>
          </w:tcPr>
          <w:p w14:paraId="018BDCB4" w14:textId="77777777" w:rsidR="00CB6CE1" w:rsidRDefault="00CB6CE1" w:rsidP="00F6076A">
            <w:pPr>
              <w:tabs>
                <w:tab w:val="left" w:pos="1701"/>
              </w:tabs>
            </w:pPr>
            <w:r>
              <w:t>KULTURUTSKOTTET</w:t>
            </w:r>
          </w:p>
        </w:tc>
        <w:tc>
          <w:tcPr>
            <w:tcW w:w="3686" w:type="dxa"/>
            <w:gridSpan w:val="10"/>
            <w:tcBorders>
              <w:top w:val="nil"/>
              <w:left w:val="nil"/>
              <w:bottom w:val="nil"/>
              <w:right w:val="nil"/>
            </w:tcBorders>
          </w:tcPr>
          <w:p w14:paraId="6D9EA527" w14:textId="77777777" w:rsidR="00CB6CE1" w:rsidRDefault="00CB6CE1" w:rsidP="00F6076A">
            <w:pPr>
              <w:tabs>
                <w:tab w:val="left" w:pos="1701"/>
              </w:tabs>
              <w:rPr>
                <w:b/>
              </w:rPr>
            </w:pPr>
            <w:r>
              <w:rPr>
                <w:b/>
              </w:rPr>
              <w:t>NÄRVAROFÖRTECKNING</w:t>
            </w:r>
          </w:p>
        </w:tc>
        <w:tc>
          <w:tcPr>
            <w:tcW w:w="1526" w:type="dxa"/>
            <w:gridSpan w:val="5"/>
            <w:tcBorders>
              <w:top w:val="nil"/>
              <w:left w:val="nil"/>
              <w:bottom w:val="nil"/>
              <w:right w:val="nil"/>
            </w:tcBorders>
          </w:tcPr>
          <w:p w14:paraId="7A32B91C" w14:textId="77777777" w:rsidR="00CB6CE1" w:rsidRPr="00EA4FB9" w:rsidRDefault="00CB6CE1" w:rsidP="00F6076A">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2023/24:1</w:t>
            </w:r>
          </w:p>
        </w:tc>
      </w:tr>
      <w:tr w:rsidR="00CB6CE1" w14:paraId="76A15842"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14:paraId="674BB559"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p>
        </w:tc>
        <w:tc>
          <w:tcPr>
            <w:tcW w:w="709" w:type="dxa"/>
            <w:gridSpan w:val="2"/>
            <w:tcBorders>
              <w:top w:val="single" w:sz="6" w:space="0" w:color="auto"/>
              <w:left w:val="single" w:sz="6" w:space="0" w:color="auto"/>
              <w:bottom w:val="single" w:sz="6" w:space="0" w:color="auto"/>
              <w:right w:val="single" w:sz="6" w:space="0" w:color="auto"/>
            </w:tcBorders>
          </w:tcPr>
          <w:p w14:paraId="5E78F97D"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§1–11</w:t>
            </w:r>
          </w:p>
        </w:tc>
        <w:tc>
          <w:tcPr>
            <w:tcW w:w="709" w:type="dxa"/>
            <w:gridSpan w:val="2"/>
            <w:tcBorders>
              <w:top w:val="single" w:sz="6" w:space="0" w:color="auto"/>
              <w:left w:val="single" w:sz="6" w:space="0" w:color="auto"/>
              <w:bottom w:val="single" w:sz="6" w:space="0" w:color="auto"/>
              <w:right w:val="single" w:sz="6" w:space="0" w:color="auto"/>
            </w:tcBorders>
          </w:tcPr>
          <w:p w14:paraId="6208084D"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69334E48"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704F17F7"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25574995"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20AE8D82"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6377666D"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B6CE1" w14:paraId="448E0EA1"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26C3D510"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14:paraId="41D18EAB"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3" w:type="dxa"/>
            <w:tcBorders>
              <w:top w:val="single" w:sz="6" w:space="0" w:color="auto"/>
              <w:left w:val="single" w:sz="6" w:space="0" w:color="auto"/>
              <w:bottom w:val="single" w:sz="6" w:space="0" w:color="auto"/>
              <w:right w:val="single" w:sz="6" w:space="0" w:color="auto"/>
            </w:tcBorders>
          </w:tcPr>
          <w:p w14:paraId="1F5B1761"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049CB53D"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0AE1A634"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0DB1BF7B"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770B9A10"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1322437D"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5" w:type="dxa"/>
            <w:tcBorders>
              <w:top w:val="single" w:sz="6" w:space="0" w:color="auto"/>
              <w:left w:val="single" w:sz="6" w:space="0" w:color="auto"/>
              <w:bottom w:val="single" w:sz="6" w:space="0" w:color="auto"/>
              <w:right w:val="single" w:sz="6" w:space="0" w:color="auto"/>
            </w:tcBorders>
          </w:tcPr>
          <w:p w14:paraId="2483C6A3"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6E6825D7"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2C80A603"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5E6D9323"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2CB27B96"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62" w:type="dxa"/>
            <w:tcBorders>
              <w:top w:val="single" w:sz="6" w:space="0" w:color="auto"/>
              <w:left w:val="single" w:sz="6" w:space="0" w:color="auto"/>
              <w:bottom w:val="single" w:sz="6" w:space="0" w:color="auto"/>
              <w:right w:val="single" w:sz="6" w:space="0" w:color="auto"/>
            </w:tcBorders>
          </w:tcPr>
          <w:p w14:paraId="563BE31C"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4" w:type="dxa"/>
            <w:tcBorders>
              <w:top w:val="single" w:sz="6" w:space="0" w:color="auto"/>
              <w:left w:val="single" w:sz="6" w:space="0" w:color="auto"/>
              <w:bottom w:val="single" w:sz="6" w:space="0" w:color="auto"/>
              <w:right w:val="single" w:sz="6" w:space="0" w:color="auto"/>
            </w:tcBorders>
          </w:tcPr>
          <w:p w14:paraId="52849D29"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r>
      <w:tr w:rsidR="00CB6CE1" w14:paraId="2DC3625D"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18D3FD13"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Amanda Lind (MP), </w:t>
            </w:r>
            <w:r w:rsidRPr="008A7775">
              <w:t>ordf</w:t>
            </w:r>
            <w:r>
              <w:t>örande</w:t>
            </w:r>
          </w:p>
        </w:tc>
        <w:tc>
          <w:tcPr>
            <w:tcW w:w="426" w:type="dxa"/>
            <w:tcBorders>
              <w:top w:val="single" w:sz="6" w:space="0" w:color="auto"/>
              <w:left w:val="single" w:sz="6" w:space="0" w:color="auto"/>
              <w:bottom w:val="single" w:sz="6" w:space="0" w:color="auto"/>
              <w:right w:val="single" w:sz="6" w:space="0" w:color="auto"/>
            </w:tcBorders>
          </w:tcPr>
          <w:p w14:paraId="17A0796D"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025F14EE"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4B2A922"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50F3973"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41BAED1"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50E710D"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613D37E"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1A56575"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1322DCB"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D139AFE"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42DB85F"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906F3E6"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0AC77ACD"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1BEBF73" w14:textId="77777777" w:rsidR="00CB6CE1" w:rsidRPr="005370B9"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B6CE1" w:rsidRPr="00F148D8" w14:paraId="0BD09D79"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3BA15D7B" w14:textId="77777777" w:rsidR="00CB6CE1" w:rsidRPr="008A7775" w:rsidRDefault="00CB6CE1" w:rsidP="00F6076A">
            <w:pPr>
              <w:rPr>
                <w:lang w:val="fr-FR"/>
              </w:rPr>
            </w:pPr>
            <w:r>
              <w:rPr>
                <w:lang w:val="fr-FR"/>
              </w:rPr>
              <w:t>Robert Hannah (L),</w:t>
            </w:r>
            <w:r w:rsidRPr="008A7775">
              <w:rPr>
                <w:lang w:val="fr-FR"/>
              </w:rPr>
              <w:t xml:space="preserve"> vice </w:t>
            </w:r>
            <w:proofErr w:type="spellStart"/>
            <w:r w:rsidRPr="008A7775">
              <w:rPr>
                <w:lang w:val="fr-FR"/>
              </w:rPr>
              <w:t>ordf</w:t>
            </w:r>
            <w:r>
              <w:rPr>
                <w:lang w:val="fr-FR"/>
              </w:rPr>
              <w:t>örande</w:t>
            </w:r>
            <w:proofErr w:type="spellEnd"/>
          </w:p>
        </w:tc>
        <w:tc>
          <w:tcPr>
            <w:tcW w:w="426" w:type="dxa"/>
            <w:tcBorders>
              <w:top w:val="single" w:sz="6" w:space="0" w:color="auto"/>
              <w:left w:val="single" w:sz="6" w:space="0" w:color="auto"/>
              <w:bottom w:val="single" w:sz="6" w:space="0" w:color="auto"/>
              <w:right w:val="single" w:sz="6" w:space="0" w:color="auto"/>
            </w:tcBorders>
          </w:tcPr>
          <w:p w14:paraId="388C0D67"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3" w:type="dxa"/>
            <w:tcBorders>
              <w:top w:val="single" w:sz="6" w:space="0" w:color="auto"/>
              <w:left w:val="single" w:sz="6" w:space="0" w:color="auto"/>
              <w:bottom w:val="single" w:sz="6" w:space="0" w:color="auto"/>
              <w:right w:val="single" w:sz="6" w:space="0" w:color="auto"/>
            </w:tcBorders>
          </w:tcPr>
          <w:p w14:paraId="6FEAFA76"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24977D1A"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62A70837"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3CF3018B"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518F09FC"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77EF63D"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5CB97F5D"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535800B4"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721FE523"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CA65132"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2385D125"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5FB53415"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459BF9F2" w14:textId="77777777" w:rsidR="00CB6CE1" w:rsidRPr="008A7775"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CB6CE1" w:rsidRPr="00D46E0C" w14:paraId="04AC957A"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D35D54A" w14:textId="77777777" w:rsidR="00CB6CE1" w:rsidRPr="00D46E0C" w:rsidRDefault="00CB6CE1" w:rsidP="00F6076A">
            <w:pPr>
              <w:rPr>
                <w:lang w:val="en-US"/>
              </w:rPr>
            </w:pPr>
            <w:r>
              <w:rPr>
                <w:lang w:val="en-US"/>
              </w:rPr>
              <w:t>Alexander Christiansson (SD)</w:t>
            </w:r>
          </w:p>
        </w:tc>
        <w:tc>
          <w:tcPr>
            <w:tcW w:w="426" w:type="dxa"/>
            <w:tcBorders>
              <w:top w:val="single" w:sz="6" w:space="0" w:color="auto"/>
              <w:left w:val="single" w:sz="6" w:space="0" w:color="auto"/>
              <w:bottom w:val="single" w:sz="6" w:space="0" w:color="auto"/>
              <w:right w:val="single" w:sz="6" w:space="0" w:color="auto"/>
            </w:tcBorders>
          </w:tcPr>
          <w:p w14:paraId="754469C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C9AAE5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520131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A89CD2C"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390ED1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9E3AE7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EA81C4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2510FC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AD8270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15E259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3D5CB5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BE73B4C"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0DAB944"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202135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B6CE1" w:rsidRPr="00D46E0C" w14:paraId="70B08D82"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BEF0FFB" w14:textId="77777777" w:rsidR="00CB6CE1" w:rsidRPr="00D46E0C" w:rsidRDefault="00CB6CE1" w:rsidP="00F6076A">
            <w:pPr>
              <w:rPr>
                <w:lang w:val="en-US"/>
              </w:rPr>
            </w:pPr>
            <w:r>
              <w:rPr>
                <w:lang w:val="en-US"/>
              </w:rPr>
              <w:t>Lawen Redar (S)</w:t>
            </w:r>
          </w:p>
        </w:tc>
        <w:tc>
          <w:tcPr>
            <w:tcW w:w="426" w:type="dxa"/>
            <w:tcBorders>
              <w:top w:val="single" w:sz="6" w:space="0" w:color="auto"/>
              <w:left w:val="single" w:sz="6" w:space="0" w:color="auto"/>
              <w:bottom w:val="single" w:sz="6" w:space="0" w:color="auto"/>
              <w:right w:val="single" w:sz="6" w:space="0" w:color="auto"/>
            </w:tcBorders>
          </w:tcPr>
          <w:p w14:paraId="4D4505E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C0009D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88578C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377733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88ACCC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FDFE8E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F6DF9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8ECF03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4C721B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665B09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63375E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F3F06D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FF663D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7A60DAA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B6CE1" w:rsidRPr="00D46E0C" w14:paraId="0853A17A"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0319C74" w14:textId="77777777" w:rsidR="00CB6CE1" w:rsidRPr="00D46E0C" w:rsidRDefault="00CB6CE1" w:rsidP="00F6076A">
            <w:pPr>
              <w:rPr>
                <w:lang w:val="en-US"/>
              </w:rPr>
            </w:pPr>
            <w:r>
              <w:rPr>
                <w:lang w:val="en-US"/>
              </w:rPr>
              <w:t>Kristina Axén Olin (M)</w:t>
            </w:r>
          </w:p>
        </w:tc>
        <w:tc>
          <w:tcPr>
            <w:tcW w:w="426" w:type="dxa"/>
            <w:tcBorders>
              <w:top w:val="single" w:sz="6" w:space="0" w:color="auto"/>
              <w:left w:val="single" w:sz="6" w:space="0" w:color="auto"/>
              <w:bottom w:val="single" w:sz="6" w:space="0" w:color="auto"/>
              <w:right w:val="single" w:sz="6" w:space="0" w:color="auto"/>
            </w:tcBorders>
          </w:tcPr>
          <w:p w14:paraId="4A4BDB1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B20F01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9A7DAC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77FF8A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371FC26"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6E3187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12E853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0B87B3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05C0C0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647407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680E4B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9D3A91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809771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E2ABAF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B6CE1" w:rsidRPr="00D46E0C" w14:paraId="36B203D9"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B666F95" w14:textId="77777777" w:rsidR="00CB6CE1" w:rsidRPr="00D46E0C" w:rsidRDefault="00CB6CE1" w:rsidP="00F6076A">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14:paraId="73D36BA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10D7207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8066ECC"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9D5469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602482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096E19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758A35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E7EF96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832B246"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BEDD05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D5E7A3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C82627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107958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B00BF2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B6CE1" w:rsidRPr="00D46E0C" w14:paraId="6F36F511"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64A7D03" w14:textId="77777777" w:rsidR="00CB6CE1" w:rsidRDefault="00CB6CE1" w:rsidP="00F6076A">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tcPr>
          <w:p w14:paraId="52AACC7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7D737634"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18A9BD4"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D89066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CC891D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58EA8F6"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CF4BB6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3C58C86"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CACB61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8D1654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427D42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70290D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87B7C8C"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465C4A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B6CE1" w:rsidRPr="00D46E0C" w14:paraId="46166609"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14:paraId="2A646D4F" w14:textId="77777777" w:rsidR="00CB6CE1" w:rsidRPr="00D46E0C" w:rsidRDefault="00CB6CE1" w:rsidP="00F6076A">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tcPr>
          <w:p w14:paraId="69C24B56"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DD101B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63B199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452002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8DD0F3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39DA784"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2305A6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40A01E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EF6FF5C"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4AF587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5E1CAB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22B71A6"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7B3E7F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BD6AF7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B6CE1" w:rsidRPr="00D46E0C" w14:paraId="756ADD02"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4554022" w14:textId="77777777" w:rsidR="00CB6CE1" w:rsidRPr="00D46E0C" w:rsidRDefault="00CB6CE1" w:rsidP="00F6076A">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tcPr>
          <w:p w14:paraId="358A428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426F74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5E94E8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275CAC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BF0662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08B61F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E3A60B4"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09CABA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5725D2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F6D0E3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5C82F46"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BCA669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ECED11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F37A96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B6CE1" w:rsidRPr="00D46E0C" w14:paraId="1631419E"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FAD9AF4" w14:textId="77777777" w:rsidR="00CB6CE1" w:rsidRPr="00D46E0C" w:rsidRDefault="00CB6CE1" w:rsidP="00F6076A">
            <w:pPr>
              <w:rPr>
                <w:lang w:val="en-US"/>
              </w:rPr>
            </w:pPr>
            <w:r>
              <w:rPr>
                <w:lang w:val="en-US"/>
              </w:rPr>
              <w:t>Magnus Manhammar (S)</w:t>
            </w:r>
          </w:p>
        </w:tc>
        <w:tc>
          <w:tcPr>
            <w:tcW w:w="426" w:type="dxa"/>
            <w:tcBorders>
              <w:top w:val="single" w:sz="6" w:space="0" w:color="auto"/>
              <w:left w:val="single" w:sz="6" w:space="0" w:color="auto"/>
              <w:bottom w:val="single" w:sz="6" w:space="0" w:color="auto"/>
              <w:right w:val="single" w:sz="6" w:space="0" w:color="auto"/>
            </w:tcBorders>
          </w:tcPr>
          <w:p w14:paraId="621E349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BD5712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662EA9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BCF762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0F3BBD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178DCA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4B5AE1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8E468E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D99657C"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0D7161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6768A1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C9BFD8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759085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DA1E094"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B6CE1" w:rsidRPr="00D46E0C" w14:paraId="3CB40B76"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AAF188C" w14:textId="77777777" w:rsidR="00CB6CE1" w:rsidRPr="00D46E0C" w:rsidRDefault="00CB6CE1" w:rsidP="00F6076A">
            <w:pPr>
              <w:rPr>
                <w:lang w:val="en-US"/>
              </w:rPr>
            </w:pPr>
            <w:r>
              <w:t>Runar Filper (SD)</w:t>
            </w:r>
          </w:p>
        </w:tc>
        <w:tc>
          <w:tcPr>
            <w:tcW w:w="426" w:type="dxa"/>
            <w:tcBorders>
              <w:top w:val="single" w:sz="6" w:space="0" w:color="auto"/>
              <w:left w:val="single" w:sz="6" w:space="0" w:color="auto"/>
              <w:bottom w:val="single" w:sz="6" w:space="0" w:color="auto"/>
              <w:right w:val="single" w:sz="6" w:space="0" w:color="auto"/>
            </w:tcBorders>
          </w:tcPr>
          <w:p w14:paraId="2A4D9E0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7EB382F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7B478E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18F05D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6E0E83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D398CC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3DA7F5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055012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81A245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DF1CC8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040B24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D04606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BF4217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FB5CE3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B6CE1" w:rsidRPr="00D46E0C" w14:paraId="0D0836F8"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22889A7" w14:textId="77777777" w:rsidR="00CB6CE1" w:rsidRPr="00D46E0C" w:rsidRDefault="00CB6CE1" w:rsidP="00F6076A">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tcPr>
          <w:p w14:paraId="4835B91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0097C2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6EC6F6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77ACC1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CF34F24"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D2FDCE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03BBA4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E652C26"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A5B942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64FA12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7E6B1E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843EF7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1468E6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7AD308D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B6CE1" w:rsidRPr="00D46E0C" w14:paraId="5D1407A7"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F318790" w14:textId="77777777" w:rsidR="00CB6CE1" w:rsidRPr="00D46E0C" w:rsidRDefault="00CB6CE1" w:rsidP="00F6076A">
            <w:r>
              <w:t>Peter Ollén</w:t>
            </w:r>
            <w:r w:rsidRPr="00D46E0C">
              <w:t xml:space="preserve"> (M)</w:t>
            </w:r>
          </w:p>
        </w:tc>
        <w:tc>
          <w:tcPr>
            <w:tcW w:w="426" w:type="dxa"/>
            <w:tcBorders>
              <w:top w:val="single" w:sz="6" w:space="0" w:color="auto"/>
              <w:left w:val="single" w:sz="6" w:space="0" w:color="auto"/>
              <w:bottom w:val="single" w:sz="6" w:space="0" w:color="auto"/>
              <w:right w:val="single" w:sz="6" w:space="0" w:color="auto"/>
            </w:tcBorders>
          </w:tcPr>
          <w:p w14:paraId="7A2A4D04"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3D98B0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BB6D5F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03B69C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256CE1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72D226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98E57D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4CC01F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173F8C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91BF64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0C3278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9CF69E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251E042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0B9137B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B6CE1" w:rsidRPr="00D46E0C" w14:paraId="2BCE6033"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4768222" w14:textId="77777777" w:rsidR="00CB6CE1" w:rsidRPr="00D46E0C" w:rsidRDefault="00CB6CE1" w:rsidP="00F6076A">
            <w:r>
              <w:t>Vasiliki Tsouplaki (V)</w:t>
            </w:r>
          </w:p>
        </w:tc>
        <w:tc>
          <w:tcPr>
            <w:tcW w:w="426" w:type="dxa"/>
            <w:tcBorders>
              <w:top w:val="single" w:sz="6" w:space="0" w:color="auto"/>
              <w:left w:val="single" w:sz="6" w:space="0" w:color="auto"/>
              <w:bottom w:val="single" w:sz="6" w:space="0" w:color="auto"/>
              <w:right w:val="single" w:sz="6" w:space="0" w:color="auto"/>
            </w:tcBorders>
          </w:tcPr>
          <w:p w14:paraId="316B44D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7B3CDAEC"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8A7825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D41736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2F5A1D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44EAA8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8F07BF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CD1AAA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28C60F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E6FF80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88C309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531D6D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040CE8B4"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7E48040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B6CE1" w:rsidRPr="00D46E0C" w14:paraId="2003202A"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74D4318" w14:textId="77777777" w:rsidR="00CB6CE1" w:rsidRPr="00D46E0C" w:rsidRDefault="00CB6CE1" w:rsidP="00F6076A">
            <w:r>
              <w:t>Roland Utbult (KD)</w:t>
            </w:r>
          </w:p>
        </w:tc>
        <w:tc>
          <w:tcPr>
            <w:tcW w:w="426" w:type="dxa"/>
            <w:tcBorders>
              <w:top w:val="single" w:sz="6" w:space="0" w:color="auto"/>
              <w:left w:val="single" w:sz="6" w:space="0" w:color="auto"/>
              <w:bottom w:val="single" w:sz="6" w:space="0" w:color="auto"/>
              <w:right w:val="single" w:sz="6" w:space="0" w:color="auto"/>
            </w:tcBorders>
          </w:tcPr>
          <w:p w14:paraId="5A13BCE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2427A7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B6179A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583F120"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1C63816"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C626734"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61E0D1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9E9AF2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4F07B9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8C28B1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A5F3B3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26F6D7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07C863A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DA4A2B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B6CE1" w:rsidRPr="00D46E0C" w14:paraId="43CE173E"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2F59FBF" w14:textId="77777777" w:rsidR="00CB6CE1" w:rsidRPr="00D46E0C" w:rsidRDefault="00CB6CE1" w:rsidP="00F6076A">
            <w:r>
              <w:t>Catarina Deremar (C)</w:t>
            </w:r>
          </w:p>
        </w:tc>
        <w:tc>
          <w:tcPr>
            <w:tcW w:w="426" w:type="dxa"/>
            <w:tcBorders>
              <w:top w:val="single" w:sz="6" w:space="0" w:color="auto"/>
              <w:left w:val="single" w:sz="6" w:space="0" w:color="auto"/>
              <w:bottom w:val="single" w:sz="6" w:space="0" w:color="auto"/>
              <w:right w:val="single" w:sz="6" w:space="0" w:color="auto"/>
            </w:tcBorders>
          </w:tcPr>
          <w:p w14:paraId="13FE323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19D9900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A76700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CB3E5A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C7E805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C0DDA9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A890A3C"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65A7F0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8C82A9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2162CF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7C8826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23EC45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0CFF162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3102644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B6CE1" w:rsidRPr="00D46E0C" w14:paraId="55C1EDEF"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45E6D61" w14:textId="77777777" w:rsidR="00CB6CE1" w:rsidRPr="00D46E0C" w:rsidRDefault="00CB6CE1" w:rsidP="00F6076A">
            <w:r>
              <w:t>Anna-Lena Blomkvist (SD)</w:t>
            </w:r>
          </w:p>
        </w:tc>
        <w:tc>
          <w:tcPr>
            <w:tcW w:w="426" w:type="dxa"/>
            <w:tcBorders>
              <w:top w:val="single" w:sz="6" w:space="0" w:color="auto"/>
              <w:left w:val="single" w:sz="6" w:space="0" w:color="auto"/>
              <w:bottom w:val="single" w:sz="6" w:space="0" w:color="auto"/>
              <w:right w:val="single" w:sz="6" w:space="0" w:color="auto"/>
            </w:tcBorders>
          </w:tcPr>
          <w:p w14:paraId="4597037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D6DF02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DA22FC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20ECC11"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CB7708F"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465E34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3CC357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C2CE66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1910AF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45F5DA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998D66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765846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C96627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04BC49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B6CE1" w:rsidRPr="00D46E0C" w14:paraId="5CB649F3"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BD1C730" w14:textId="77777777" w:rsidR="00CB6CE1" w:rsidRDefault="00CB6CE1" w:rsidP="00F6076A"/>
        </w:tc>
        <w:tc>
          <w:tcPr>
            <w:tcW w:w="426" w:type="dxa"/>
            <w:tcBorders>
              <w:top w:val="single" w:sz="6" w:space="0" w:color="auto"/>
              <w:left w:val="single" w:sz="6" w:space="0" w:color="auto"/>
              <w:bottom w:val="single" w:sz="6" w:space="0" w:color="auto"/>
              <w:right w:val="single" w:sz="6" w:space="0" w:color="auto"/>
            </w:tcBorders>
          </w:tcPr>
          <w:p w14:paraId="09D33C5B"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7BF203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A439773"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E15FCD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C9139FD"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A6A8B1A"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4676FBC"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F3672E9"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6E338E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60AAAE5"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24AD6C8"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C1E63FE"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04EEB6A2"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54E12787" w14:textId="77777777" w:rsidR="00CB6CE1" w:rsidRPr="00D46E0C"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B6CE1" w14:paraId="010345C7"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83FD567" w14:textId="77777777" w:rsidR="00CB6CE1" w:rsidRPr="00D0223E" w:rsidRDefault="00CB6CE1" w:rsidP="00F6076A">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23EAC05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FE2717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28FA7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1C8AB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020A7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B57258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946B64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CAC72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46564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69472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DB56B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19AA97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564CF5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772250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6DB2AA06"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5989AA9" w14:textId="77777777" w:rsidR="00CB6CE1" w:rsidRPr="00D0223E" w:rsidRDefault="00CB6CE1" w:rsidP="00F6076A">
            <w:r>
              <w:t>Angelika Bengtsson (SD)</w:t>
            </w:r>
          </w:p>
        </w:tc>
        <w:tc>
          <w:tcPr>
            <w:tcW w:w="426" w:type="dxa"/>
            <w:tcBorders>
              <w:top w:val="single" w:sz="6" w:space="0" w:color="auto"/>
              <w:left w:val="single" w:sz="6" w:space="0" w:color="auto"/>
              <w:bottom w:val="single" w:sz="6" w:space="0" w:color="auto"/>
              <w:right w:val="single" w:sz="6" w:space="0" w:color="auto"/>
            </w:tcBorders>
          </w:tcPr>
          <w:p w14:paraId="7A724E8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0E3AEC6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8C0C2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8BAFAC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3275A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D7B88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8CF8D8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75569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8719C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EF488A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2AA88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90690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819586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F60553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4984E5CE"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A31901A" w14:textId="77777777" w:rsidR="00CB6CE1" w:rsidRPr="00D0223E" w:rsidRDefault="00CB6CE1" w:rsidP="00F6076A">
            <w:r>
              <w:t>Kristoffer Lindberg (S)</w:t>
            </w:r>
          </w:p>
        </w:tc>
        <w:tc>
          <w:tcPr>
            <w:tcW w:w="426" w:type="dxa"/>
            <w:tcBorders>
              <w:top w:val="single" w:sz="6" w:space="0" w:color="auto"/>
              <w:left w:val="single" w:sz="6" w:space="0" w:color="auto"/>
              <w:bottom w:val="single" w:sz="6" w:space="0" w:color="auto"/>
              <w:right w:val="single" w:sz="6" w:space="0" w:color="auto"/>
            </w:tcBorders>
          </w:tcPr>
          <w:p w14:paraId="5A72334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6A24F73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2BDD9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8E05B3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19499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F2A020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9D636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FBF0A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4B853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5426D5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0688A3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58AB53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55623D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4AADA4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rsidRPr="00317138" w14:paraId="011120FC"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A70EE06" w14:textId="77777777" w:rsidR="00CB6CE1" w:rsidRPr="00D0223E" w:rsidRDefault="00CB6CE1" w:rsidP="00F6076A">
            <w:pPr>
              <w:rPr>
                <w:lang w:val="en-US"/>
              </w:rPr>
            </w:pPr>
            <w:r>
              <w:t>Carl Nordblom (M)</w:t>
            </w:r>
          </w:p>
        </w:tc>
        <w:tc>
          <w:tcPr>
            <w:tcW w:w="426" w:type="dxa"/>
            <w:tcBorders>
              <w:top w:val="single" w:sz="6" w:space="0" w:color="auto"/>
              <w:left w:val="single" w:sz="6" w:space="0" w:color="auto"/>
              <w:bottom w:val="single" w:sz="6" w:space="0" w:color="auto"/>
              <w:right w:val="single" w:sz="6" w:space="0" w:color="auto"/>
            </w:tcBorders>
          </w:tcPr>
          <w:p w14:paraId="29681C0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1A07BC5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5D21FB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9187B5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B407EB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44AF31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A5CE92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968C27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2FA79B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E1C842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7068CC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152B7F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3D68F94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7F30754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CB6CE1" w:rsidRPr="00317138" w14:paraId="56A276E5"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92B098A" w14:textId="77777777" w:rsidR="00CB6CE1" w:rsidRPr="00D0223E" w:rsidRDefault="00CB6CE1" w:rsidP="00F6076A">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tcPr>
          <w:p w14:paraId="5319AA2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1AA0A5C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004366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CA8045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4BAEE7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25B574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52FDE9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87A14C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E7B03C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04D95F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B7E252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1649FF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6C5A7DC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669754F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CB6CE1" w:rsidRPr="00317138" w14:paraId="51C462EA"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1B804C3" w14:textId="77777777" w:rsidR="00CB6CE1" w:rsidRPr="00D0223E" w:rsidRDefault="00CB6CE1" w:rsidP="00F6076A">
            <w:r>
              <w:t>Vakant</w:t>
            </w:r>
          </w:p>
        </w:tc>
        <w:tc>
          <w:tcPr>
            <w:tcW w:w="426" w:type="dxa"/>
            <w:tcBorders>
              <w:top w:val="single" w:sz="6" w:space="0" w:color="auto"/>
              <w:left w:val="single" w:sz="6" w:space="0" w:color="auto"/>
              <w:bottom w:val="single" w:sz="6" w:space="0" w:color="auto"/>
              <w:right w:val="single" w:sz="6" w:space="0" w:color="auto"/>
            </w:tcBorders>
          </w:tcPr>
          <w:p w14:paraId="7B9B70F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1548F86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B6DCD3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E65F23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8094BB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7ABA13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E54E27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98007F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FBEF67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C02C5C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169DE6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586B67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4C13D0C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2F3CFD0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CB6CE1" w14:paraId="0F6D44D4"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61395A1" w14:textId="77777777" w:rsidR="00CB6CE1" w:rsidRPr="00D0223E" w:rsidRDefault="00CB6CE1" w:rsidP="00F6076A">
            <w:r>
              <w:t>Johan Andersson (S)</w:t>
            </w:r>
          </w:p>
        </w:tc>
        <w:tc>
          <w:tcPr>
            <w:tcW w:w="426" w:type="dxa"/>
            <w:tcBorders>
              <w:top w:val="single" w:sz="6" w:space="0" w:color="auto"/>
              <w:left w:val="single" w:sz="6" w:space="0" w:color="auto"/>
              <w:bottom w:val="single" w:sz="6" w:space="0" w:color="auto"/>
              <w:right w:val="single" w:sz="6" w:space="0" w:color="auto"/>
            </w:tcBorders>
          </w:tcPr>
          <w:p w14:paraId="68602D8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CBFB7E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FF48F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9A0594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8E796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FD502A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D348A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984C1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2AD265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7A4B2B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6911E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E0118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80D164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91C581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1686C3AA"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DF628E4" w14:textId="77777777" w:rsidR="00CB6CE1" w:rsidRPr="00D0223E" w:rsidRDefault="00CB6CE1" w:rsidP="00F6076A">
            <w:r>
              <w:t>Thomas Ragnarsson (M)</w:t>
            </w:r>
          </w:p>
        </w:tc>
        <w:tc>
          <w:tcPr>
            <w:tcW w:w="426" w:type="dxa"/>
            <w:tcBorders>
              <w:top w:val="single" w:sz="6" w:space="0" w:color="auto"/>
              <w:left w:val="single" w:sz="6" w:space="0" w:color="auto"/>
              <w:bottom w:val="single" w:sz="6" w:space="0" w:color="auto"/>
              <w:right w:val="single" w:sz="6" w:space="0" w:color="auto"/>
            </w:tcBorders>
          </w:tcPr>
          <w:p w14:paraId="178BB5A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5C4A73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4F401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F59C5A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FFC28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BD767D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1B8CF3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F379D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95A0F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4D139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F5B5B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480A5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DC25B1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42C676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192446E0"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B0D18EA" w14:textId="77777777" w:rsidR="00CB6CE1" w:rsidRPr="00D0223E" w:rsidRDefault="00CB6CE1" w:rsidP="00F6076A">
            <w:r>
              <w:t>Anna Vikström (S)</w:t>
            </w:r>
          </w:p>
        </w:tc>
        <w:tc>
          <w:tcPr>
            <w:tcW w:w="426" w:type="dxa"/>
            <w:tcBorders>
              <w:top w:val="single" w:sz="6" w:space="0" w:color="auto"/>
              <w:left w:val="single" w:sz="6" w:space="0" w:color="auto"/>
              <w:bottom w:val="single" w:sz="6" w:space="0" w:color="auto"/>
              <w:right w:val="single" w:sz="6" w:space="0" w:color="auto"/>
            </w:tcBorders>
          </w:tcPr>
          <w:p w14:paraId="50819FC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7DB55C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77A8B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D91198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28D12B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145CB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36791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D0CE5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89792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FAF12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01CFA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888819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7DFD5E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11E796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rsidRPr="00113234" w14:paraId="56D65740"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FBFCCC7" w14:textId="77777777" w:rsidR="00CB6CE1" w:rsidRPr="00D0223E" w:rsidRDefault="00CB6CE1" w:rsidP="00F6076A">
            <w:r>
              <w:t>Carita Boulwén (SD)</w:t>
            </w:r>
          </w:p>
        </w:tc>
        <w:tc>
          <w:tcPr>
            <w:tcW w:w="426" w:type="dxa"/>
            <w:tcBorders>
              <w:top w:val="single" w:sz="6" w:space="0" w:color="auto"/>
              <w:left w:val="single" w:sz="6" w:space="0" w:color="auto"/>
              <w:bottom w:val="single" w:sz="6" w:space="0" w:color="auto"/>
              <w:right w:val="single" w:sz="6" w:space="0" w:color="auto"/>
            </w:tcBorders>
          </w:tcPr>
          <w:p w14:paraId="1C1FBA1F"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8340A36"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787004"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A6E1E58"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8F0E74"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42A54FB"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0AD6AE"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DAC594"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DA759D"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BDEE060"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052A2A3"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35FFEF"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BA860EC"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59B0331" w14:textId="77777777" w:rsidR="00CB6CE1" w:rsidRPr="00C564AA"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48D9D61E"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7DE142E" w14:textId="77777777" w:rsidR="00CB6CE1" w:rsidRPr="00D0223E" w:rsidRDefault="00CB6CE1" w:rsidP="00F6076A">
            <w:r>
              <w:t>Monica Haider (S)</w:t>
            </w:r>
          </w:p>
        </w:tc>
        <w:tc>
          <w:tcPr>
            <w:tcW w:w="426" w:type="dxa"/>
            <w:tcBorders>
              <w:top w:val="single" w:sz="6" w:space="0" w:color="auto"/>
              <w:left w:val="single" w:sz="6" w:space="0" w:color="auto"/>
              <w:bottom w:val="single" w:sz="6" w:space="0" w:color="auto"/>
              <w:right w:val="single" w:sz="6" w:space="0" w:color="auto"/>
            </w:tcBorders>
          </w:tcPr>
          <w:p w14:paraId="1DB9121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FF6B24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62205B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2411E1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2CE49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04AA5E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CBBDC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3D395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CE811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53B6D8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E5BEF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DBEB4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2DE3C8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2C55EF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2A25F054"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7F81E4E" w14:textId="77777777" w:rsidR="00CB6CE1" w:rsidRPr="00D0223E" w:rsidRDefault="00CB6CE1" w:rsidP="00F6076A">
            <w:r>
              <w:t>Malin Höglund (M)</w:t>
            </w:r>
          </w:p>
        </w:tc>
        <w:tc>
          <w:tcPr>
            <w:tcW w:w="426" w:type="dxa"/>
            <w:tcBorders>
              <w:top w:val="single" w:sz="6" w:space="0" w:color="auto"/>
              <w:left w:val="single" w:sz="6" w:space="0" w:color="auto"/>
              <w:bottom w:val="single" w:sz="6" w:space="0" w:color="auto"/>
              <w:right w:val="single" w:sz="6" w:space="0" w:color="auto"/>
            </w:tcBorders>
          </w:tcPr>
          <w:p w14:paraId="34AF754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A32B73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6ABF9C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E99E24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8A338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0E7A04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0FD972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B9C32D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5852F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17422F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6EA8B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4B416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91A07B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6A6701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259E7351"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C818A2E" w14:textId="77777777" w:rsidR="00CB6CE1" w:rsidRPr="00D0223E" w:rsidRDefault="00CB6CE1" w:rsidP="00F6076A">
            <w:r>
              <w:t>Karin Rågsjö (V)</w:t>
            </w:r>
          </w:p>
        </w:tc>
        <w:tc>
          <w:tcPr>
            <w:tcW w:w="426" w:type="dxa"/>
            <w:tcBorders>
              <w:top w:val="single" w:sz="6" w:space="0" w:color="auto"/>
              <w:left w:val="single" w:sz="6" w:space="0" w:color="auto"/>
              <w:bottom w:val="single" w:sz="6" w:space="0" w:color="auto"/>
              <w:right w:val="single" w:sz="6" w:space="0" w:color="auto"/>
            </w:tcBorders>
          </w:tcPr>
          <w:p w14:paraId="609EBB0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47933B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C0B95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493D0C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BCE10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A11534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B4E28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6301B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4513C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113CA4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42CBB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8F37B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158BBA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4239F2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3B0A07AD"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ABAB3EE" w14:textId="77777777" w:rsidR="00CB6CE1" w:rsidRPr="00D0223E" w:rsidRDefault="00CB6CE1" w:rsidP="00F6076A">
            <w:r>
              <w:t>Mathias Bengtsson (KD)</w:t>
            </w:r>
          </w:p>
        </w:tc>
        <w:tc>
          <w:tcPr>
            <w:tcW w:w="426" w:type="dxa"/>
            <w:tcBorders>
              <w:top w:val="single" w:sz="6" w:space="0" w:color="auto"/>
              <w:left w:val="single" w:sz="6" w:space="0" w:color="auto"/>
              <w:bottom w:val="single" w:sz="6" w:space="0" w:color="auto"/>
              <w:right w:val="single" w:sz="6" w:space="0" w:color="auto"/>
            </w:tcBorders>
          </w:tcPr>
          <w:p w14:paraId="7795929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024AE1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A37E4C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515FA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CF083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7C216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F1AD91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408262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AD2A6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40384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BD23D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613B8B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DA2B36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5CA401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5AD43344"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AD556B6" w14:textId="77777777" w:rsidR="00CB6CE1" w:rsidRPr="00D0223E" w:rsidRDefault="00CB6CE1" w:rsidP="00F6076A">
            <w:r>
              <w:t>Anne-Li Sjölund (C)</w:t>
            </w:r>
          </w:p>
        </w:tc>
        <w:tc>
          <w:tcPr>
            <w:tcW w:w="426" w:type="dxa"/>
            <w:tcBorders>
              <w:top w:val="single" w:sz="6" w:space="0" w:color="auto"/>
              <w:left w:val="single" w:sz="6" w:space="0" w:color="auto"/>
              <w:bottom w:val="single" w:sz="6" w:space="0" w:color="auto"/>
              <w:right w:val="single" w:sz="6" w:space="0" w:color="auto"/>
            </w:tcBorders>
          </w:tcPr>
          <w:p w14:paraId="356C35F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135E56B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3251A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6722D1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3957A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3E54CC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BF72B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9FC8A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E11B5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E2915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EE0A5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00EDE9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57DB81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30C52E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365DD7A4"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9BF9404" w14:textId="77777777" w:rsidR="00CB6CE1" w:rsidRPr="00D0223E" w:rsidRDefault="00CB6CE1" w:rsidP="00F6076A">
            <w:r>
              <w:t>Fredrik Malm (L)</w:t>
            </w:r>
          </w:p>
        </w:tc>
        <w:tc>
          <w:tcPr>
            <w:tcW w:w="426" w:type="dxa"/>
            <w:tcBorders>
              <w:top w:val="single" w:sz="6" w:space="0" w:color="auto"/>
              <w:left w:val="single" w:sz="6" w:space="0" w:color="auto"/>
              <w:bottom w:val="single" w:sz="6" w:space="0" w:color="auto"/>
              <w:right w:val="single" w:sz="6" w:space="0" w:color="auto"/>
            </w:tcBorders>
          </w:tcPr>
          <w:p w14:paraId="659E2EE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07A186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07020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E4D15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40721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664C02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2B969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3E031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F086A9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0EDB3F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1CE7E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F9BAC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480063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E7A56B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63C9DEF6"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9267FBA" w14:textId="77777777" w:rsidR="00CB6CE1" w:rsidRPr="00D0223E" w:rsidRDefault="00CB6CE1" w:rsidP="00F6076A">
            <w:r>
              <w:t>Leila Ali Elmi (MP)</w:t>
            </w:r>
          </w:p>
        </w:tc>
        <w:tc>
          <w:tcPr>
            <w:tcW w:w="426" w:type="dxa"/>
            <w:tcBorders>
              <w:top w:val="single" w:sz="6" w:space="0" w:color="auto"/>
              <w:left w:val="single" w:sz="6" w:space="0" w:color="auto"/>
              <w:bottom w:val="single" w:sz="6" w:space="0" w:color="auto"/>
              <w:right w:val="single" w:sz="6" w:space="0" w:color="auto"/>
            </w:tcBorders>
          </w:tcPr>
          <w:p w14:paraId="64FED18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EB9AC9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1E262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AB244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9A82E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9D38C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398082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7E971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781B8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C5351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931AA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7294A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3BE44D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5644C2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00F60D65"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27B740F" w14:textId="77777777" w:rsidR="00CB6CE1" w:rsidRPr="00D0223E" w:rsidRDefault="00CB6CE1" w:rsidP="00F6076A">
            <w:r>
              <w:t>Susanne Nordström (M)</w:t>
            </w:r>
          </w:p>
        </w:tc>
        <w:tc>
          <w:tcPr>
            <w:tcW w:w="426" w:type="dxa"/>
            <w:tcBorders>
              <w:top w:val="single" w:sz="6" w:space="0" w:color="auto"/>
              <w:left w:val="single" w:sz="6" w:space="0" w:color="auto"/>
              <w:bottom w:val="single" w:sz="6" w:space="0" w:color="auto"/>
              <w:right w:val="single" w:sz="6" w:space="0" w:color="auto"/>
            </w:tcBorders>
          </w:tcPr>
          <w:p w14:paraId="6520447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1F0052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002037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84C518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DFE18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1DC218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4FF334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5FE31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97EC8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95ADF7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3B0CC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660B8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7D42C3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1B0A6A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5D74B9AB"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A6C7C0F" w14:textId="77777777" w:rsidR="00CB6CE1" w:rsidRPr="00D0223E" w:rsidRDefault="00CB6CE1" w:rsidP="00F6076A">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2EE0374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AB5462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5047B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DB13C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91FE1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CDF26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D933C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A45BB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606B0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EF5DD2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33030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50905A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62AC22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166BD3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144E9501"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203D027" w14:textId="77777777" w:rsidR="00CB6CE1" w:rsidRPr="00D0223E" w:rsidRDefault="00CB6CE1" w:rsidP="00F6076A">
            <w:r>
              <w:t>Michael Rubbestad (SD)</w:t>
            </w:r>
          </w:p>
        </w:tc>
        <w:tc>
          <w:tcPr>
            <w:tcW w:w="426" w:type="dxa"/>
            <w:tcBorders>
              <w:top w:val="single" w:sz="6" w:space="0" w:color="auto"/>
              <w:left w:val="single" w:sz="6" w:space="0" w:color="auto"/>
              <w:bottom w:val="single" w:sz="6" w:space="0" w:color="auto"/>
              <w:right w:val="single" w:sz="6" w:space="0" w:color="auto"/>
            </w:tcBorders>
          </w:tcPr>
          <w:p w14:paraId="4755573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FFF93C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D5E98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6BBF0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8C15D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2E5F5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0BCFF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36F8D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F571C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01B9E9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9ED30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E128FC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922B62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3B2255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7637E93F"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5B71584" w14:textId="77777777" w:rsidR="00CB6CE1" w:rsidRPr="00D0223E" w:rsidRDefault="00CB6CE1" w:rsidP="00F6076A">
            <w:r>
              <w:t>Maj Karlsson (V)</w:t>
            </w:r>
          </w:p>
        </w:tc>
        <w:tc>
          <w:tcPr>
            <w:tcW w:w="426" w:type="dxa"/>
            <w:tcBorders>
              <w:top w:val="single" w:sz="6" w:space="0" w:color="auto"/>
              <w:left w:val="single" w:sz="6" w:space="0" w:color="auto"/>
              <w:bottom w:val="single" w:sz="6" w:space="0" w:color="auto"/>
              <w:right w:val="single" w:sz="6" w:space="0" w:color="auto"/>
            </w:tcBorders>
          </w:tcPr>
          <w:p w14:paraId="7BC12DB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D047BC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0CA20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FB1F87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9586A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85ABE6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486A0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18C09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A0910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3E9B53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D9740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C45900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3B43C8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483FAC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6CC376F8"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9FC10FE" w14:textId="77777777" w:rsidR="00CB6CE1" w:rsidRPr="00D0223E" w:rsidRDefault="00CB6CE1" w:rsidP="00F6076A">
            <w:r>
              <w:t>Rickard Nordin (C)</w:t>
            </w:r>
          </w:p>
        </w:tc>
        <w:tc>
          <w:tcPr>
            <w:tcW w:w="426" w:type="dxa"/>
            <w:tcBorders>
              <w:top w:val="single" w:sz="6" w:space="0" w:color="auto"/>
              <w:left w:val="single" w:sz="6" w:space="0" w:color="auto"/>
              <w:bottom w:val="single" w:sz="6" w:space="0" w:color="auto"/>
              <w:right w:val="single" w:sz="6" w:space="0" w:color="auto"/>
            </w:tcBorders>
          </w:tcPr>
          <w:p w14:paraId="3624CAE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C889F3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51BE2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AF8B39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20E5E0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3A18E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D9E7D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9F734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172F2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D78F7B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4C4C35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B8589A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CFE073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8666F2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4C9593A7"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1B80AB2" w14:textId="77777777" w:rsidR="00CB6CE1" w:rsidRDefault="00CB6CE1" w:rsidP="00F6076A">
            <w:r w:rsidRPr="001F3901">
              <w:t>Camilla Rinaldo Miller (KD)</w:t>
            </w:r>
          </w:p>
        </w:tc>
        <w:tc>
          <w:tcPr>
            <w:tcW w:w="426" w:type="dxa"/>
            <w:tcBorders>
              <w:top w:val="single" w:sz="6" w:space="0" w:color="auto"/>
              <w:left w:val="single" w:sz="6" w:space="0" w:color="auto"/>
              <w:bottom w:val="single" w:sz="6" w:space="0" w:color="auto"/>
              <w:right w:val="single" w:sz="6" w:space="0" w:color="auto"/>
            </w:tcBorders>
          </w:tcPr>
          <w:p w14:paraId="2C7F193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2F748E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B5357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D0E4C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E4A7B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803DF8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A2AD5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E082A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01F6C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65C2A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EA6DA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A7D240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DDB757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735F8C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0F18BF4E"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14E51B3" w14:textId="77777777" w:rsidR="00CB6CE1" w:rsidRPr="00D0223E" w:rsidRDefault="00CB6CE1" w:rsidP="00F6076A">
            <w:r>
              <w:t>Magnus Jacobsson (KD)</w:t>
            </w:r>
          </w:p>
        </w:tc>
        <w:tc>
          <w:tcPr>
            <w:tcW w:w="426" w:type="dxa"/>
            <w:tcBorders>
              <w:top w:val="single" w:sz="6" w:space="0" w:color="auto"/>
              <w:left w:val="single" w:sz="6" w:space="0" w:color="auto"/>
              <w:bottom w:val="single" w:sz="6" w:space="0" w:color="auto"/>
              <w:right w:val="single" w:sz="6" w:space="0" w:color="auto"/>
            </w:tcBorders>
          </w:tcPr>
          <w:p w14:paraId="54A1064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07BED1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42CCB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6B4680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072BB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82498D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07708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73D1E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47E72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7C90F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D2825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9DE1972"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882F0D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25E84C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503D2627"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36FD439" w14:textId="77777777" w:rsidR="00CB6CE1" w:rsidRPr="00D0223E" w:rsidRDefault="00CB6CE1" w:rsidP="00F6076A">
            <w:r>
              <w:t>Camilla Hansén (MP)</w:t>
            </w:r>
          </w:p>
        </w:tc>
        <w:tc>
          <w:tcPr>
            <w:tcW w:w="426" w:type="dxa"/>
            <w:tcBorders>
              <w:top w:val="single" w:sz="6" w:space="0" w:color="auto"/>
              <w:left w:val="single" w:sz="6" w:space="0" w:color="auto"/>
              <w:bottom w:val="single" w:sz="6" w:space="0" w:color="auto"/>
              <w:right w:val="single" w:sz="6" w:space="0" w:color="auto"/>
            </w:tcBorders>
          </w:tcPr>
          <w:p w14:paraId="342D741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ECB409D"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67AB1F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C09E59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2B88BD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D8CE3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6B95B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5AFB0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5DE15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9A825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867B1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72C685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DAB7C5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6CCF76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0DD8875D"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4ED9549" w14:textId="77777777" w:rsidR="00CB6CE1" w:rsidRPr="00D0223E" w:rsidRDefault="00CB6CE1" w:rsidP="00F6076A">
            <w:r>
              <w:lastRenderedPageBreak/>
              <w:t xml:space="preserve">Joar Forsell (L) </w:t>
            </w:r>
          </w:p>
        </w:tc>
        <w:tc>
          <w:tcPr>
            <w:tcW w:w="426" w:type="dxa"/>
            <w:tcBorders>
              <w:top w:val="single" w:sz="6" w:space="0" w:color="auto"/>
              <w:left w:val="single" w:sz="6" w:space="0" w:color="auto"/>
              <w:bottom w:val="single" w:sz="6" w:space="0" w:color="auto"/>
              <w:right w:val="single" w:sz="6" w:space="0" w:color="auto"/>
            </w:tcBorders>
          </w:tcPr>
          <w:p w14:paraId="3984F9A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D6B016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21453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0698B2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0B284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15544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45021B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2AE44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83DCA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B56F6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7F9B3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72237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0C72C3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3F8762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0FC0E7C0"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6CDB72D" w14:textId="77777777" w:rsidR="00CB6CE1" w:rsidRPr="00D0223E" w:rsidRDefault="00CB6CE1" w:rsidP="00F6076A">
            <w:r>
              <w:t>Anna Starbrink (L)</w:t>
            </w:r>
          </w:p>
        </w:tc>
        <w:tc>
          <w:tcPr>
            <w:tcW w:w="426" w:type="dxa"/>
            <w:tcBorders>
              <w:top w:val="single" w:sz="6" w:space="0" w:color="auto"/>
              <w:left w:val="single" w:sz="6" w:space="0" w:color="auto"/>
              <w:bottom w:val="single" w:sz="6" w:space="0" w:color="auto"/>
              <w:right w:val="single" w:sz="6" w:space="0" w:color="auto"/>
            </w:tcBorders>
          </w:tcPr>
          <w:p w14:paraId="5CF9229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CB20F7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08430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00A54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D296E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6F3CF3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62679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2E206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9D902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FB0949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405B6F"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400AC9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8E9A254"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6052DF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0E3211B9"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68758C2" w14:textId="77777777" w:rsidR="00CB6CE1" w:rsidRDefault="00CB6CE1" w:rsidP="00F6076A">
            <w:r>
              <w:t>Hanna Gunnarsson (V)</w:t>
            </w:r>
          </w:p>
        </w:tc>
        <w:tc>
          <w:tcPr>
            <w:tcW w:w="426" w:type="dxa"/>
            <w:tcBorders>
              <w:top w:val="single" w:sz="6" w:space="0" w:color="auto"/>
              <w:left w:val="single" w:sz="6" w:space="0" w:color="auto"/>
              <w:bottom w:val="single" w:sz="6" w:space="0" w:color="auto"/>
              <w:right w:val="single" w:sz="6" w:space="0" w:color="auto"/>
            </w:tcBorders>
          </w:tcPr>
          <w:p w14:paraId="41650A8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C51C73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54719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962A7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E8AA3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1D6F1A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0135D6"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7B25F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6D443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4DDA0DC"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70CCF8"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374370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C6F3DAB"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29D78D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2F2C316E"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1DEA779" w14:textId="77777777" w:rsidR="00CB6CE1" w:rsidRDefault="00CB6CE1" w:rsidP="00F6076A">
            <w:r>
              <w:t>Rebecka Le Moine (MP)</w:t>
            </w:r>
          </w:p>
        </w:tc>
        <w:tc>
          <w:tcPr>
            <w:tcW w:w="426" w:type="dxa"/>
            <w:tcBorders>
              <w:top w:val="single" w:sz="6" w:space="0" w:color="auto"/>
              <w:left w:val="single" w:sz="6" w:space="0" w:color="auto"/>
              <w:bottom w:val="single" w:sz="6" w:space="0" w:color="auto"/>
              <w:right w:val="single" w:sz="6" w:space="0" w:color="auto"/>
            </w:tcBorders>
          </w:tcPr>
          <w:p w14:paraId="45CB887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C3E8629"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AD9953"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DFFB7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BED6E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4636A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AA7DA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1A34E3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0FCE9C1"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1A04D0E"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B8F7EA"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0BA027"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50BD155"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16A8990" w14:textId="77777777" w:rsidR="00CB6CE1" w:rsidRPr="00426117"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B6CE1" w14:paraId="73EB690C" w14:textId="77777777" w:rsidTr="00F60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14:paraId="4D7113D0"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0611FE03"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7B4A7EB2" w14:textId="77777777" w:rsidR="00CB6CE1" w:rsidRDefault="00CB6CE1" w:rsidP="00F607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w:t>
            </w:r>
            <w:proofErr w:type="spellStart"/>
            <w:r>
              <w:rPr>
                <w:sz w:val="20"/>
              </w:rPr>
              <w:t>omöstning</w:t>
            </w:r>
            <w:proofErr w:type="spellEnd"/>
            <w:r>
              <w:rPr>
                <w:sz w:val="20"/>
              </w:rPr>
              <w:t xml:space="preserve"> med rösträkning</w:t>
            </w:r>
            <w:r>
              <w:rPr>
                <w:sz w:val="20"/>
              </w:rPr>
              <w:tab/>
            </w:r>
            <w:r>
              <w:rPr>
                <w:sz w:val="20"/>
              </w:rPr>
              <w:tab/>
              <w:t>O = ledamöter som varit närvarande men inte deltagit</w:t>
            </w:r>
          </w:p>
        </w:tc>
      </w:tr>
    </w:tbl>
    <w:p w14:paraId="2929F144" w14:textId="77777777" w:rsidR="00CB6CE1" w:rsidRDefault="00CB6CE1" w:rsidP="00CB6CE1">
      <w:pPr>
        <w:tabs>
          <w:tab w:val="left" w:pos="284"/>
        </w:tabs>
        <w:ind w:left="-1276"/>
        <w:rPr>
          <w:b/>
          <w:i/>
          <w:sz w:val="22"/>
        </w:rPr>
      </w:pPr>
    </w:p>
    <w:p w14:paraId="007A4A42" w14:textId="77777777" w:rsidR="00915415" w:rsidRDefault="00915415" w:rsidP="00915415">
      <w:pPr>
        <w:tabs>
          <w:tab w:val="left" w:pos="1276"/>
        </w:tabs>
        <w:ind w:left="-1134" w:firstLine="1134"/>
      </w:pPr>
    </w:p>
    <w:sectPr w:rsidR="0091541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111789"/>
    <w:multiLevelType w:val="hybridMultilevel"/>
    <w:tmpl w:val="4350A2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56BDD"/>
    <w:rsid w:val="000851E9"/>
    <w:rsid w:val="000A25F7"/>
    <w:rsid w:val="000B258B"/>
    <w:rsid w:val="000B5580"/>
    <w:rsid w:val="000B645D"/>
    <w:rsid w:val="000D2701"/>
    <w:rsid w:val="000E36B9"/>
    <w:rsid w:val="000F59C3"/>
    <w:rsid w:val="0010373D"/>
    <w:rsid w:val="00107DED"/>
    <w:rsid w:val="00125573"/>
    <w:rsid w:val="001460C1"/>
    <w:rsid w:val="00176692"/>
    <w:rsid w:val="00181ACF"/>
    <w:rsid w:val="00192A8D"/>
    <w:rsid w:val="001A3A0D"/>
    <w:rsid w:val="001C6F45"/>
    <w:rsid w:val="00251EBB"/>
    <w:rsid w:val="002A29C8"/>
    <w:rsid w:val="002B6F27"/>
    <w:rsid w:val="002D577C"/>
    <w:rsid w:val="002D720C"/>
    <w:rsid w:val="002F3D32"/>
    <w:rsid w:val="00327A63"/>
    <w:rsid w:val="0035489E"/>
    <w:rsid w:val="003E2D14"/>
    <w:rsid w:val="003E7E7F"/>
    <w:rsid w:val="0040077C"/>
    <w:rsid w:val="004523A2"/>
    <w:rsid w:val="00452C0D"/>
    <w:rsid w:val="00452D87"/>
    <w:rsid w:val="00463BA3"/>
    <w:rsid w:val="00503F49"/>
    <w:rsid w:val="00506658"/>
    <w:rsid w:val="0051401C"/>
    <w:rsid w:val="00515CCF"/>
    <w:rsid w:val="005163AE"/>
    <w:rsid w:val="00567EC1"/>
    <w:rsid w:val="005900CB"/>
    <w:rsid w:val="005C4B06"/>
    <w:rsid w:val="005E0940"/>
    <w:rsid w:val="005E64EE"/>
    <w:rsid w:val="00645F19"/>
    <w:rsid w:val="00657E3E"/>
    <w:rsid w:val="00662476"/>
    <w:rsid w:val="006728E0"/>
    <w:rsid w:val="006744D6"/>
    <w:rsid w:val="006910B4"/>
    <w:rsid w:val="006A48A1"/>
    <w:rsid w:val="006D7749"/>
    <w:rsid w:val="00712610"/>
    <w:rsid w:val="007157D8"/>
    <w:rsid w:val="00735421"/>
    <w:rsid w:val="007602C7"/>
    <w:rsid w:val="00765ADA"/>
    <w:rsid w:val="007728BA"/>
    <w:rsid w:val="00777F75"/>
    <w:rsid w:val="007921D7"/>
    <w:rsid w:val="0079420E"/>
    <w:rsid w:val="007A26A9"/>
    <w:rsid w:val="007A37DB"/>
    <w:rsid w:val="00803A1E"/>
    <w:rsid w:val="00804314"/>
    <w:rsid w:val="00815EBC"/>
    <w:rsid w:val="008676FA"/>
    <w:rsid w:val="00872206"/>
    <w:rsid w:val="008A1F44"/>
    <w:rsid w:val="008A4A2C"/>
    <w:rsid w:val="008A7BD3"/>
    <w:rsid w:val="008E7991"/>
    <w:rsid w:val="00915415"/>
    <w:rsid w:val="009213E5"/>
    <w:rsid w:val="0094466A"/>
    <w:rsid w:val="00966CED"/>
    <w:rsid w:val="00994A3E"/>
    <w:rsid w:val="00997393"/>
    <w:rsid w:val="009D5CF5"/>
    <w:rsid w:val="00A0699B"/>
    <w:rsid w:val="00A10FB2"/>
    <w:rsid w:val="00A12B6E"/>
    <w:rsid w:val="00A22F91"/>
    <w:rsid w:val="00A31DEA"/>
    <w:rsid w:val="00A577B2"/>
    <w:rsid w:val="00A7185C"/>
    <w:rsid w:val="00A72732"/>
    <w:rsid w:val="00A837EC"/>
    <w:rsid w:val="00A93957"/>
    <w:rsid w:val="00AD022A"/>
    <w:rsid w:val="00AE30ED"/>
    <w:rsid w:val="00AE6EEB"/>
    <w:rsid w:val="00AF7F08"/>
    <w:rsid w:val="00B1514D"/>
    <w:rsid w:val="00B45880"/>
    <w:rsid w:val="00B47A54"/>
    <w:rsid w:val="00B53E90"/>
    <w:rsid w:val="00C33DD2"/>
    <w:rsid w:val="00C7246E"/>
    <w:rsid w:val="00CA3C93"/>
    <w:rsid w:val="00CA7360"/>
    <w:rsid w:val="00CB6CE1"/>
    <w:rsid w:val="00CD3016"/>
    <w:rsid w:val="00CF350D"/>
    <w:rsid w:val="00D03C95"/>
    <w:rsid w:val="00D06B34"/>
    <w:rsid w:val="00D15AC1"/>
    <w:rsid w:val="00D17499"/>
    <w:rsid w:val="00D418B3"/>
    <w:rsid w:val="00D67F42"/>
    <w:rsid w:val="00D82C34"/>
    <w:rsid w:val="00DA0C91"/>
    <w:rsid w:val="00DD1050"/>
    <w:rsid w:val="00E0198B"/>
    <w:rsid w:val="00E168C2"/>
    <w:rsid w:val="00E20D4E"/>
    <w:rsid w:val="00E60139"/>
    <w:rsid w:val="00E66118"/>
    <w:rsid w:val="00E811BF"/>
    <w:rsid w:val="00E86865"/>
    <w:rsid w:val="00E876D3"/>
    <w:rsid w:val="00F01380"/>
    <w:rsid w:val="00F04474"/>
    <w:rsid w:val="00F65879"/>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1190</Words>
  <Characters>8682</Characters>
  <Application>Microsoft Office Word</Application>
  <DocSecurity>0</DocSecurity>
  <Lines>8682</Lines>
  <Paragraphs>822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2023-09-25T14:21:00Z</cp:lastPrinted>
  <dcterms:created xsi:type="dcterms:W3CDTF">2023-09-26T13:05:00Z</dcterms:created>
  <dcterms:modified xsi:type="dcterms:W3CDTF">2023-09-26T13:05:00Z</dcterms:modified>
</cp:coreProperties>
</file>