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67A" w:rsidRPr="005E5668" w:rsidRDefault="00E3367A" w:rsidP="00823EA6">
      <w:pPr>
        <w:pStyle w:val="Hemstlrubrik"/>
      </w:pPr>
      <w:r w:rsidRPr="005E5668">
        <w:t>Förslag till riksdagsbeslut</w:t>
      </w:r>
    </w:p>
    <w:p w:rsidR="00E968C8" w:rsidRPr="005E5668" w:rsidRDefault="00E968C8">
      <w:pPr>
        <w:pStyle w:val="Hemstlatt"/>
        <w:ind w:left="0"/>
      </w:pPr>
      <w:r w:rsidRPr="005E5668">
        <w:t>Riksdagen tillkännager för regeringen som sin mening vad i motionen anförs om elektromagnetisk strålning.</w:t>
      </w:r>
    </w:p>
    <w:p w:rsidR="00E84F25" w:rsidRPr="005E5668" w:rsidRDefault="007C6092" w:rsidP="00E22893">
      <w:pPr>
        <w:pStyle w:val="Rubrik1"/>
      </w:pPr>
      <w:r w:rsidRPr="005E5668">
        <w:t>Motivering</w:t>
      </w:r>
    </w:p>
    <w:p w:rsidR="00E3367A" w:rsidRPr="005E5668" w:rsidRDefault="00E3367A" w:rsidP="00B04ED6">
      <w:r w:rsidRPr="005E5668">
        <w:t>Det finns olika typer av strålning och de har olika egenskaper. Radiovågor från basstationer och mobiltelefoner tillhör den typ som kallas icke jonisera</w:t>
      </w:r>
      <w:r w:rsidRPr="005E5668">
        <w:t>n</w:t>
      </w:r>
      <w:r w:rsidRPr="005E5668">
        <w:t>de strålning. Denna strålning har ett lågt energiinnehåll och förmår inte att slå sönder atomer och molekyler.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t>Oron över säkerheten med mobiltelefonanvändning</w:t>
      </w:r>
      <w:r w:rsidR="00B04ED6" w:rsidRPr="005E5668">
        <w:rPr>
          <w:szCs w:val="22"/>
        </w:rPr>
        <w:t xml:space="preserve"> och </w:t>
      </w:r>
      <w:r w:rsidRPr="005E5668">
        <w:rPr>
          <w:szCs w:val="22"/>
        </w:rPr>
        <w:t>strålning från ma</w:t>
      </w:r>
      <w:r w:rsidRPr="005E5668">
        <w:rPr>
          <w:szCs w:val="22"/>
        </w:rPr>
        <w:t>s</w:t>
      </w:r>
      <w:r w:rsidRPr="005E5668">
        <w:rPr>
          <w:szCs w:val="22"/>
        </w:rPr>
        <w:t>terna är stor</w:t>
      </w:r>
      <w:r w:rsidR="00B04ED6" w:rsidRPr="005E5668">
        <w:rPr>
          <w:szCs w:val="22"/>
        </w:rPr>
        <w:t>.</w:t>
      </w:r>
      <w:r w:rsidRPr="005E5668">
        <w:rPr>
          <w:szCs w:val="22"/>
        </w:rPr>
        <w:t xml:space="preserve"> </w:t>
      </w:r>
      <w:r w:rsidR="00B04ED6" w:rsidRPr="005E5668">
        <w:rPr>
          <w:szCs w:val="22"/>
        </w:rPr>
        <w:t xml:space="preserve">Det </w:t>
      </w:r>
      <w:r w:rsidRPr="005E5668">
        <w:rPr>
          <w:szCs w:val="22"/>
        </w:rPr>
        <w:t>visar också den undersökning som Sifo gjort på uppdrag av TCO.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t>Mer än hälften av de tillfrågade uppger att de kände oro över riskerna med att tala i mobiltelefonen.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t>Forskning om hur elektromagnetiska fält kan påverka människor har b</w:t>
      </w:r>
      <w:r w:rsidRPr="005E5668">
        <w:rPr>
          <w:szCs w:val="22"/>
        </w:rPr>
        <w:t>e</w:t>
      </w:r>
      <w:r w:rsidRPr="005E5668">
        <w:rPr>
          <w:szCs w:val="22"/>
        </w:rPr>
        <w:t>drivits nationellt och internationellt under mer än fyrtio år. Nya frågor har dykt upp i takt med nya produkter och den ökade användningen. Det är ang</w:t>
      </w:r>
      <w:r w:rsidRPr="005E5668">
        <w:rPr>
          <w:szCs w:val="22"/>
        </w:rPr>
        <w:t>e</w:t>
      </w:r>
      <w:r w:rsidRPr="005E5668">
        <w:rPr>
          <w:szCs w:val="22"/>
        </w:rPr>
        <w:t>läget att fortsätta forska kring riskerna med den nya tekniken. Inom WHO bedrivs det s.k. EMF</w:t>
      </w:r>
      <w:r w:rsidR="00B04ED6" w:rsidRPr="005E5668">
        <w:rPr>
          <w:szCs w:val="22"/>
        </w:rPr>
        <w:t>-</w:t>
      </w:r>
      <w:r w:rsidRPr="005E5668">
        <w:rPr>
          <w:szCs w:val="22"/>
        </w:rPr>
        <w:t>projektet om eventuella hälsoeffekter. Det kommer att vara slutfört 2005. WHO lägger underhand ut faktablad på sin hemsida.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t>Statens strålskyddsinstitut (SSI) är den myndighet som har ansvar för att de skadliga effekterna av strålning på människor och miljö i Sverige ska vara så små som möjligt. I sitt arbete har de hittills inte kunnat visa några vete</w:t>
      </w:r>
      <w:r w:rsidRPr="005E5668">
        <w:rPr>
          <w:szCs w:val="22"/>
        </w:rPr>
        <w:t>n</w:t>
      </w:r>
      <w:r w:rsidRPr="005E5668">
        <w:rPr>
          <w:szCs w:val="22"/>
        </w:rPr>
        <w:t>skapliga belägg för att mobiltelefoni inom dagens gränsvärden medför skadlig inverkan på människors hälsa. Men människorna som har problem med ele</w:t>
      </w:r>
      <w:r w:rsidRPr="005E5668">
        <w:rPr>
          <w:szCs w:val="22"/>
        </w:rPr>
        <w:t>k</w:t>
      </w:r>
      <w:r w:rsidRPr="005E5668">
        <w:rPr>
          <w:szCs w:val="22"/>
        </w:rPr>
        <w:t>tromagnetiska fält och deras oro finns kvar.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lastRenderedPageBreak/>
        <w:t xml:space="preserve">Det krävs en producentoberoende forskning med inriktning </w:t>
      </w:r>
      <w:r w:rsidR="00B04ED6" w:rsidRPr="005E5668">
        <w:rPr>
          <w:szCs w:val="22"/>
        </w:rPr>
        <w:t xml:space="preserve">mot </w:t>
      </w:r>
      <w:r w:rsidRPr="005E5668">
        <w:rPr>
          <w:szCs w:val="22"/>
        </w:rPr>
        <w:t>att belysa helhet</w:t>
      </w:r>
      <w:r w:rsidR="00B04ED6" w:rsidRPr="005E5668">
        <w:rPr>
          <w:szCs w:val="22"/>
        </w:rPr>
        <w:t>e</w:t>
      </w:r>
      <w:r w:rsidRPr="005E5668">
        <w:rPr>
          <w:szCs w:val="22"/>
        </w:rPr>
        <w:t xml:space="preserve">n på problematiken strålning och hälsa. </w:t>
      </w:r>
      <w:r w:rsidR="00B04ED6" w:rsidRPr="005E5668">
        <w:rPr>
          <w:szCs w:val="22"/>
        </w:rPr>
        <w:t>Det är f</w:t>
      </w:r>
      <w:r w:rsidRPr="005E5668">
        <w:rPr>
          <w:szCs w:val="22"/>
        </w:rPr>
        <w:t>orskning som kan komma oss konsumenter till nytta.</w:t>
      </w:r>
    </w:p>
    <w:p w:rsidR="00E3367A" w:rsidRPr="005E5668" w:rsidRDefault="00E3367A" w:rsidP="00E3367A">
      <w:pPr>
        <w:pStyle w:val="Normaltindrag"/>
        <w:rPr>
          <w:szCs w:val="22"/>
        </w:rPr>
      </w:pPr>
      <w:r w:rsidRPr="005E5668">
        <w:rPr>
          <w:szCs w:val="22"/>
        </w:rPr>
        <w:t>Mobiltelefoner underlättar på många sätt människors vardag. Men, vi ska självklart bevaka att riskerna med telefonerandet och riskerna med den utrus</w:t>
      </w:r>
      <w:r w:rsidRPr="005E5668">
        <w:rPr>
          <w:szCs w:val="22"/>
        </w:rPr>
        <w:t>t</w:t>
      </w:r>
      <w:r w:rsidRPr="005E5668">
        <w:rPr>
          <w:szCs w:val="22"/>
        </w:rPr>
        <w:t>ning, master etc. som behövs för att det ska fungera blir grundligt</w:t>
      </w:r>
      <w:r w:rsidR="00B04ED6" w:rsidRPr="005E5668">
        <w:rPr>
          <w:szCs w:val="22"/>
        </w:rPr>
        <w:t xml:space="preserve"> </w:t>
      </w:r>
      <w:r w:rsidRPr="005E5668">
        <w:rPr>
          <w:szCs w:val="22"/>
        </w:rPr>
        <w:t>belysta.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5668">
        <w:trPr>
          <w:cantSplit/>
        </w:trPr>
        <w:tc>
          <w:tcPr>
            <w:tcW w:w="3046" w:type="dxa"/>
          </w:tcPr>
          <w:p w:rsidR="00E968C8" w:rsidRPr="005E5668" w:rsidRDefault="00E968C8">
            <w:pPr>
              <w:pStyle w:val="UnderskriftDatum"/>
              <w:spacing w:before="240"/>
            </w:pPr>
            <w:r w:rsidRPr="005E5668">
              <w:t>Stockholm den 25 oktober 2006</w:t>
            </w:r>
          </w:p>
        </w:tc>
        <w:tc>
          <w:tcPr>
            <w:tcW w:w="3047" w:type="dxa"/>
          </w:tcPr>
          <w:p w:rsidR="00E968C8" w:rsidRPr="005E5668" w:rsidRDefault="00E968C8">
            <w:pPr>
              <w:pStyle w:val="Underskrifter"/>
              <w:spacing w:before="240"/>
            </w:pPr>
          </w:p>
        </w:tc>
      </w:tr>
      <w:tr w:rsidR="00000000" w:rsidRPr="005E5668">
        <w:trPr>
          <w:cantSplit/>
        </w:trPr>
        <w:tc>
          <w:tcPr>
            <w:tcW w:w="3046" w:type="dxa"/>
          </w:tcPr>
          <w:p w:rsidR="00E968C8" w:rsidRPr="005E5668" w:rsidRDefault="00E968C8">
            <w:pPr>
              <w:pStyle w:val="Underskrifter"/>
            </w:pPr>
            <w:r w:rsidRPr="005E5668">
              <w:t>Sinikka Bohlin (s)</w:t>
            </w:r>
          </w:p>
        </w:tc>
        <w:tc>
          <w:tcPr>
            <w:tcW w:w="3046" w:type="dxa"/>
          </w:tcPr>
          <w:p w:rsidR="00E968C8" w:rsidRPr="005E5668" w:rsidRDefault="00E968C8">
            <w:pPr>
              <w:pStyle w:val="Underskrifter"/>
            </w:pPr>
          </w:p>
        </w:tc>
      </w:tr>
    </w:tbl>
    <w:p w:rsidR="00E3367A" w:rsidRPr="005E5668" w:rsidRDefault="00E3367A" w:rsidP="00B04ED6">
      <w:pPr>
        <w:pStyle w:val="Normaltindrag"/>
      </w:pPr>
    </w:p>
    <w:sectPr w:rsidR="00E3367A" w:rsidRPr="005E5668" w:rsidSect="00B04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8C8" w:rsidRPr="005E5668" w:rsidRDefault="00E968C8">
      <w:r w:rsidRPr="005E5668">
        <w:separator/>
      </w:r>
    </w:p>
  </w:endnote>
  <w:endnote w:type="continuationSeparator" w:id="0">
    <w:p w:rsidR="00E968C8" w:rsidRPr="005E5668" w:rsidRDefault="00E968C8">
      <w:r w:rsidRPr="005E56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ED6" w:rsidRPr="005E5668" w:rsidRDefault="005E5668" w:rsidP="00B04ED6">
    <w:pPr>
      <w:pStyle w:val="Sidfot"/>
    </w:pPr>
    <w:r w:rsidRPr="005E56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82547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ED6" w:rsidRDefault="00E968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4E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ED6" w:rsidRDefault="00E968C8">
                    <w:pPr>
                      <w:pStyle w:val="NormalS5sidnrV"/>
                    </w:pPr>
                    <w:r>
                      <w:fldChar w:fldCharType="begin"/>
                    </w:r>
                    <w:r w:rsidR="00B04E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EA6" w:rsidRPr="005E5668" w:rsidRDefault="005E5668" w:rsidP="00B04ED6">
    <w:pPr>
      <w:pStyle w:val="Sidfot"/>
    </w:pPr>
    <w:r w:rsidRPr="005E56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178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ED6" w:rsidRDefault="00E96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4E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4E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ED6" w:rsidRDefault="00E96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4ED6">
                      <w:instrText xml:space="preserve"> PAGE *\charformat</w:instrText>
                    </w:r>
                    <w:r>
                      <w:fldChar w:fldCharType="separate"/>
                    </w:r>
                    <w:r w:rsidR="00B04E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EA6" w:rsidRPr="005E5668" w:rsidRDefault="005E5668" w:rsidP="00B04ED6">
    <w:pPr>
      <w:pStyle w:val="Sidfot"/>
    </w:pPr>
    <w:r w:rsidRPr="005E56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40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ED6" w:rsidRDefault="00E96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4E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ED6" w:rsidRDefault="00E96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4E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8C8" w:rsidRPr="005E5668" w:rsidRDefault="00E968C8">
      <w:r w:rsidRPr="005E5668">
        <w:separator/>
      </w:r>
    </w:p>
  </w:footnote>
  <w:footnote w:type="continuationSeparator" w:id="0">
    <w:p w:rsidR="00E968C8" w:rsidRPr="005E5668" w:rsidRDefault="00E968C8">
      <w:r w:rsidRPr="005E56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ED6" w:rsidRPr="005E5668" w:rsidRDefault="005E5668" w:rsidP="00B04ED6">
    <w:pPr>
      <w:pStyle w:val="Sidhuvud"/>
    </w:pPr>
    <w:r w:rsidRPr="005E56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709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ED6" w:rsidRDefault="00E968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4E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4ED6">
                            <w:t>2006/07</w:t>
                          </w:r>
                          <w:r>
                            <w:fldChar w:fldCharType="end"/>
                          </w:r>
                          <w:r w:rsidR="00B04ED6">
                            <w:t>:</w:t>
                          </w:r>
                          <w:r>
                            <w:fldChar w:fldCharType="begin"/>
                          </w:r>
                          <w:r w:rsidR="00B04E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4ED6">
                            <w:t>Ub376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ED6" w:rsidRDefault="00E968C8">
                    <w:pPr>
                      <w:pStyle w:val="KantRubrikS5V"/>
                    </w:pPr>
                    <w:r>
                      <w:fldChar w:fldCharType="begin"/>
                    </w:r>
                    <w:r w:rsidR="00B04E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4ED6">
                      <w:t>2006/07</w:t>
                    </w:r>
                    <w:r>
                      <w:fldChar w:fldCharType="end"/>
                    </w:r>
                    <w:r w:rsidR="00B04ED6">
                      <w:t>:</w:t>
                    </w:r>
                    <w:r>
                      <w:fldChar w:fldCharType="begin"/>
                    </w:r>
                    <w:r w:rsidR="00B04E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4ED6">
                      <w:t>Ub376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EA6" w:rsidRPr="005E5668" w:rsidRDefault="005E5668" w:rsidP="00B04ED6">
    <w:pPr>
      <w:pStyle w:val="Sidhuvud"/>
    </w:pPr>
    <w:r w:rsidRPr="005E56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537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ED6" w:rsidRDefault="00E968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4E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4ED6">
                            <w:t>2006/07</w:t>
                          </w:r>
                          <w:r>
                            <w:fldChar w:fldCharType="end"/>
                          </w:r>
                          <w:r w:rsidR="00B04ED6">
                            <w:t>:</w:t>
                          </w:r>
                          <w:r>
                            <w:fldChar w:fldCharType="begin"/>
                          </w:r>
                          <w:r w:rsidR="00B04E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4ED6">
                            <w:t>Ub376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ED6" w:rsidRDefault="00E968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4E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4ED6">
                      <w:t>2006/07</w:t>
                    </w:r>
                    <w:r>
                      <w:fldChar w:fldCharType="end"/>
                    </w:r>
                    <w:r w:rsidR="00B04ED6">
                      <w:t>:</w:t>
                    </w:r>
                    <w:r>
                      <w:fldChar w:fldCharType="begin"/>
                    </w:r>
                    <w:r w:rsidR="00B04E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4ED6">
                      <w:t>Ub376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8C8" w:rsidRPr="005E5668" w:rsidRDefault="00E968C8">
    <w:pPr>
      <w:pStyle w:val="FSHNormal"/>
      <w:tabs>
        <w:tab w:val="right" w:pos="5840"/>
      </w:tabs>
    </w:pPr>
    <w:r w:rsidRPr="005E5668">
      <w:br/>
    </w:r>
    <w:r w:rsidRPr="005E5668">
      <w:fldChar w:fldCharType="begin" w:fldLock="1"/>
    </w:r>
    <w:r w:rsidRPr="005E5668">
      <w:instrText xml:space="preserve"> DOCPROPERTY</w:instrText>
    </w:r>
    <w:r w:rsidRPr="005E5668">
      <w:rPr>
        <w:sz w:val="18"/>
      </w:rPr>
      <w:instrText xml:space="preserve"> "YearUser" *\charformat </w:instrText>
    </w:r>
    <w:r w:rsidRPr="005E5668">
      <w:fldChar w:fldCharType="separate"/>
    </w:r>
    <w:r w:rsidRPr="005E5668">
      <w:t>2006/07</w:t>
    </w:r>
    <w:r w:rsidRPr="005E5668">
      <w:fldChar w:fldCharType="end"/>
    </w:r>
    <w:r w:rsidRPr="005E5668">
      <w:t xml:space="preserve"> </w:t>
    </w:r>
    <w:r w:rsidRPr="005E5668">
      <w:tab/>
      <w:t xml:space="preserve">mnr: </w:t>
    </w:r>
    <w:r w:rsidRPr="005E5668">
      <w:fldChar w:fldCharType="begin" w:fldLock="1"/>
    </w:r>
    <w:r w:rsidRPr="005E5668">
      <w:instrText xml:space="preserve"> DOCPROPERTY</w:instrText>
    </w:r>
    <w:r w:rsidRPr="005E5668">
      <w:rPr>
        <w:sz w:val="18"/>
      </w:rPr>
      <w:instrText xml:space="preserve"> "Motionsnummer" *\charformat </w:instrText>
    </w:r>
    <w:r w:rsidRPr="005E5668">
      <w:fldChar w:fldCharType="separate"/>
    </w:r>
    <w:r w:rsidRPr="005E5668">
      <w:t>Ub376</w:t>
    </w:r>
    <w:r w:rsidRPr="005E5668">
      <w:fldChar w:fldCharType="end"/>
    </w:r>
    <w:r w:rsidRPr="005E5668">
      <w:br/>
    </w:r>
    <w:r w:rsidRPr="005E5668">
      <w:fldChar w:fldCharType="begin" w:fldLock="1"/>
    </w:r>
    <w:r w:rsidRPr="005E5668">
      <w:instrText xml:space="preserve"> DOCPROPERTY</w:instrText>
    </w:r>
    <w:r w:rsidRPr="005E5668">
      <w:rPr>
        <w:sz w:val="18"/>
      </w:rPr>
      <w:instrText xml:space="preserve"> "Samling" *\charformat </w:instrText>
    </w:r>
    <w:r w:rsidRPr="005E5668">
      <w:fldChar w:fldCharType="end"/>
    </w:r>
    <w:r w:rsidRPr="005E5668">
      <w:tab/>
      <w:t xml:space="preserve">pnr: </w:t>
    </w:r>
    <w:r w:rsidRPr="005E5668">
      <w:fldChar w:fldCharType="begin" w:fldLock="1"/>
    </w:r>
    <w:r w:rsidRPr="005E5668">
      <w:instrText xml:space="preserve"> DOCPROPERTY</w:instrText>
    </w:r>
    <w:r w:rsidRPr="005E5668">
      <w:rPr>
        <w:sz w:val="18"/>
      </w:rPr>
      <w:instrText xml:space="preserve"> "Partinummer" *\charformat </w:instrText>
    </w:r>
    <w:r w:rsidRPr="005E5668">
      <w:fldChar w:fldCharType="separate"/>
    </w:r>
    <w:r w:rsidRPr="005E5668">
      <w:t>s62312</w:t>
    </w:r>
    <w:r w:rsidRPr="005E5668">
      <w:fldChar w:fldCharType="end"/>
    </w:r>
  </w:p>
  <w:p w:rsidR="00E968C8" w:rsidRPr="005E5668" w:rsidRDefault="00E968C8">
    <w:pPr>
      <w:pStyle w:val="FSHRub1"/>
    </w:pPr>
    <w:r w:rsidRPr="005E5668">
      <w:t>Motion till riksdagen</w:t>
    </w:r>
    <w:r w:rsidRPr="005E5668">
      <w:br/>
    </w:r>
    <w:r w:rsidRPr="005E5668">
      <w:fldChar w:fldCharType="begin" w:fldLock="1"/>
    </w:r>
    <w:r w:rsidRPr="005E5668">
      <w:instrText xml:space="preserve"> DOCPROPERTY "YearUser" *\charformat </w:instrText>
    </w:r>
    <w:r w:rsidRPr="005E5668">
      <w:fldChar w:fldCharType="separate"/>
    </w:r>
    <w:r w:rsidRPr="005E5668">
      <w:t>2006/07</w:t>
    </w:r>
    <w:r w:rsidRPr="005E5668">
      <w:fldChar w:fldCharType="end"/>
    </w:r>
    <w:r w:rsidRPr="005E5668">
      <w:t>:</w:t>
    </w:r>
    <w:r w:rsidRPr="005E5668">
      <w:fldChar w:fldCharType="begin" w:fldLock="1"/>
    </w:r>
    <w:r w:rsidRPr="005E5668">
      <w:instrText xml:space="preserve"> DOCPROPERTY "Motionsnummer" *\charformat </w:instrText>
    </w:r>
    <w:r w:rsidRPr="005E5668">
      <w:fldChar w:fldCharType="separate"/>
    </w:r>
    <w:r w:rsidRPr="005E5668">
      <w:t>Ub376</w:t>
    </w:r>
    <w:r w:rsidRPr="005E5668">
      <w:fldChar w:fldCharType="end"/>
    </w:r>
  </w:p>
  <w:p w:rsidR="00E968C8" w:rsidRPr="005E5668" w:rsidRDefault="00E968C8">
    <w:pPr>
      <w:pStyle w:val="FSHNormalS5"/>
    </w:pPr>
    <w:r w:rsidRPr="005E5668">
      <w:fldChar w:fldCharType="begin" w:fldLock="1"/>
    </w:r>
    <w:r w:rsidRPr="005E5668">
      <w:instrText xml:space="preserve"> DOCPROPERTY "MotionarText" *\charformat </w:instrText>
    </w:r>
    <w:r w:rsidRPr="005E5668">
      <w:fldChar w:fldCharType="separate"/>
    </w:r>
    <w:r w:rsidRPr="005E5668">
      <w:t>av Sinikka Bohlin (s)</w:t>
    </w:r>
    <w:r w:rsidRPr="005E5668">
      <w:fldChar w:fldCharType="end"/>
    </w:r>
    <w:r w:rsidRPr="005E5668">
      <w:br/>
    </w:r>
    <w:r w:rsidRPr="005E5668">
      <w:fldChar w:fldCharType="begin" w:fldLock="1"/>
    </w:r>
    <w:r w:rsidRPr="005E5668">
      <w:instrText xml:space="preserve"> DOCPROPERTY "SvarFrasKort" *\charformat </w:instrText>
    </w:r>
    <w:r w:rsidRPr="005E5668">
      <w:fldChar w:fldCharType="end"/>
    </w:r>
  </w:p>
  <w:p w:rsidR="00E968C8" w:rsidRPr="005E5668" w:rsidRDefault="00E968C8">
    <w:pPr>
      <w:pStyle w:val="FSHTitel"/>
    </w:pPr>
    <w:r w:rsidRPr="005E5668">
      <w:fldChar w:fldCharType="begin" w:fldLock="1"/>
    </w:r>
    <w:r w:rsidRPr="005E5668">
      <w:instrText xml:space="preserve"> DOCPROPERTY</w:instrText>
    </w:r>
    <w:r w:rsidRPr="005E5668">
      <w:rPr>
        <w:sz w:val="18"/>
      </w:rPr>
      <w:instrText xml:space="preserve"> "RubrikSvar" *\charformat </w:instrText>
    </w:r>
    <w:r w:rsidRPr="005E5668">
      <w:fldChar w:fldCharType="separate"/>
    </w:r>
    <w:r w:rsidRPr="005E5668">
      <w:t>Forskning om elektromagnetisk strålning</w:t>
    </w:r>
    <w:r w:rsidRPr="005E5668">
      <w:fldChar w:fldCharType="end"/>
    </w:r>
  </w:p>
  <w:p w:rsidR="00E968C8" w:rsidRPr="005E5668" w:rsidRDefault="00E968C8">
    <w:pPr>
      <w:pStyle w:val="Normal00"/>
    </w:pPr>
  </w:p>
  <w:p w:rsidR="00B04ED6" w:rsidRPr="005E5668" w:rsidRDefault="00B04E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850613">
    <w:abstractNumId w:val="13"/>
  </w:num>
  <w:num w:numId="2" w16cid:durableId="918950722">
    <w:abstractNumId w:val="10"/>
  </w:num>
  <w:num w:numId="3" w16cid:durableId="219291179">
    <w:abstractNumId w:val="11"/>
  </w:num>
  <w:num w:numId="4" w16cid:durableId="406339255">
    <w:abstractNumId w:val="12"/>
  </w:num>
  <w:num w:numId="5" w16cid:durableId="559436985">
    <w:abstractNumId w:val="8"/>
  </w:num>
  <w:num w:numId="6" w16cid:durableId="4483215">
    <w:abstractNumId w:val="3"/>
  </w:num>
  <w:num w:numId="7" w16cid:durableId="287978587">
    <w:abstractNumId w:val="2"/>
  </w:num>
  <w:num w:numId="8" w16cid:durableId="1044059970">
    <w:abstractNumId w:val="1"/>
  </w:num>
  <w:num w:numId="9" w16cid:durableId="1695761803">
    <w:abstractNumId w:val="0"/>
  </w:num>
  <w:num w:numId="10" w16cid:durableId="834035690">
    <w:abstractNumId w:val="9"/>
  </w:num>
  <w:num w:numId="11" w16cid:durableId="1431507264">
    <w:abstractNumId w:val="7"/>
  </w:num>
  <w:num w:numId="12" w16cid:durableId="2143226630">
    <w:abstractNumId w:val="6"/>
  </w:num>
  <w:num w:numId="13" w16cid:durableId="611862305">
    <w:abstractNumId w:val="5"/>
  </w:num>
  <w:num w:numId="14" w16cid:durableId="148667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84252AD-74F7-4D5E-861A-3F95269FC5C7}"/>
  </w:docVars>
  <w:rsids>
    <w:rsidRoot w:val="005E566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6929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5668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3EA6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4ED6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42E1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367A"/>
    <w:rsid w:val="00E349C2"/>
    <w:rsid w:val="00E360DE"/>
    <w:rsid w:val="00E5074A"/>
    <w:rsid w:val="00E521CB"/>
    <w:rsid w:val="00E728F6"/>
    <w:rsid w:val="00E75D28"/>
    <w:rsid w:val="00E84F25"/>
    <w:rsid w:val="00E968C8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4D3596-7438-4FD3-A4CC-1B91D95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1682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s62312</vt:lpstr>
    </vt:vector>
  </TitlesOfParts>
  <Company>Riksdagen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s62312</dc:title>
  <dc:subject>s62312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2006-12-14T15:54:00Z</cp:lastPrinted>
  <dcterms:created xsi:type="dcterms:W3CDTF">2025-12-17T02:45:00Z</dcterms:created>
  <dcterms:modified xsi:type="dcterms:W3CDTF">2025-12-17T02:45:00Z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Forskning om elektromagnetisk strålning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elektromagnetisk strålning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20062007000000000115000623120069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20062007000000000115000623120069</vt:lpwstr>
  </property>
  <property fmtid="{D5CDD505-2E9C-101B-9397-08002B2CF9AE}" pid="50" name="nummer">
    <vt:lpwstr>376</vt:lpwstr>
  </property>
  <property fmtid="{D5CDD505-2E9C-101B-9397-08002B2CF9AE}" pid="51" name="utskottsbeteckning">
    <vt:lpwstr>Ub</vt:lpwstr>
  </property>
  <property fmtid="{D5CDD505-2E9C-101B-9397-08002B2CF9AE}" pid="52" name="GlobalUID">
    <vt:lpwstr>{CD1E2136-D668-4C86-96DC-2361F0DA7612}</vt:lpwstr>
  </property>
  <property fmtid="{D5CDD505-2E9C-101B-9397-08002B2CF9AE}" pid="53" name="Överföringar">
    <vt:i4>0</vt:i4>
  </property>
  <property fmtid="{D5CDD505-2E9C-101B-9397-08002B2CF9AE}" pid="54" name="Checksum">
    <vt:lpwstr>*1015529578182*</vt:lpwstr>
  </property>
  <property fmtid="{D5CDD505-2E9C-101B-9397-08002B2CF9AE}" pid="55" name="skuggnummer">
    <vt:lpwstr>2041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17:58:29.008</vt:lpwstr>
  </property>
  <property fmtid="{D5CDD505-2E9C-101B-9397-08002B2CF9AE}" pid="58" name="urixGuid">
    <vt:lpwstr>{4D4EB00E-F6E8-4821-ABA7-299FA4338A91}</vt:lpwstr>
  </property>
</Properties>
</file>