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2E5221">
              <w:rPr>
                <w:b/>
              </w:rPr>
              <w:t>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E5221" w:rsidP="00327A63">
            <w:r>
              <w:t>Torsdagen den 25 november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2E5221">
              <w:t>09.00–</w:t>
            </w:r>
            <w:r w:rsidR="00D963AE">
              <w:t>0</w:t>
            </w:r>
            <w:r w:rsidR="001E1D77">
              <w:t>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2E52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2E5221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2021/22:7 av den 23 november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2E522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2E5221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Ämnesråd Mattias Ludvigsson, Kulturdepartementet, informerade via Skype</w:t>
            </w:r>
            <w:r w:rsidR="00D963AE">
              <w:rPr>
                <w:snapToGrid w:val="0"/>
                <w:color w:val="000000" w:themeColor="text1"/>
              </w:rPr>
              <w:t xml:space="preserve"> med anledning av budgetförslag från Moderaterna, Sverigedemokraterna och Kristdemokraterna</w:t>
            </w:r>
            <w:r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2E522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2E522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beredningen av </w:t>
            </w:r>
            <w:r>
              <w:rPr>
                <w:snapToGrid w:val="0"/>
              </w:rPr>
              <w:t>proposition 2021/22:1 Budgetpropositionen för 2022, utgiftsområde 17 och motioner (jfr. prot. 2021/22:3.5, 2021/22:4.4, 2021/22:6.2 och 2021/22:7.15).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1E1D77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konsultationsordning</w:t>
            </w:r>
            <w:r w:rsidR="008A48E2">
              <w:rPr>
                <w:b/>
                <w:snapToGrid w:val="0"/>
                <w:color w:val="000000" w:themeColor="text1"/>
              </w:rPr>
              <w:t xml:space="preserve"> i frågor som rör det samiska folket (KrU2y)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A48E2" w:rsidRDefault="008A48E2" w:rsidP="008A48E2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om en konsultationsordning i frågor som rör det samiska folket</w:t>
            </w:r>
            <w:r w:rsidRPr="003D519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för yttrande till konstitutionsutskottet </w:t>
            </w:r>
            <w:r w:rsidR="009714F0">
              <w:rPr>
                <w:snapToGrid w:val="0"/>
              </w:rPr>
              <w:t xml:space="preserve">för yttrande till konstitutionsutskottet </w:t>
            </w:r>
            <w:r w:rsidRPr="003D5199">
              <w:rPr>
                <w:snapToGrid w:val="0"/>
              </w:rPr>
              <w:t xml:space="preserve">(jfr prot. </w:t>
            </w:r>
            <w:r>
              <w:rPr>
                <w:snapToGrid w:val="0"/>
              </w:rPr>
              <w:t>KU</w:t>
            </w:r>
            <w:r w:rsidRPr="003D5199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10</w:t>
            </w:r>
            <w:r w:rsidRPr="003D5199">
              <w:rPr>
                <w:snapToGrid w:val="0"/>
              </w:rPr>
              <w:t>.</w:t>
            </w:r>
            <w:r>
              <w:rPr>
                <w:snapToGrid w:val="0"/>
              </w:rPr>
              <w:t>5 och prot. KrU 2021/22:6.2</w:t>
            </w:r>
            <w:r w:rsidRPr="003D5199">
              <w:rPr>
                <w:snapToGrid w:val="0"/>
              </w:rPr>
              <w:t>).</w:t>
            </w:r>
          </w:p>
          <w:p w:rsidR="008A48E2" w:rsidRDefault="008A48E2" w:rsidP="008A48E2">
            <w:pPr>
              <w:tabs>
                <w:tab w:val="left" w:pos="1701"/>
              </w:tabs>
              <w:rPr>
                <w:snapToGrid w:val="0"/>
              </w:rPr>
            </w:pPr>
          </w:p>
          <w:p w:rsidR="008A48E2" w:rsidRDefault="008A48E2" w:rsidP="008A48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2y justerades.</w:t>
            </w:r>
          </w:p>
          <w:p w:rsidR="008A48E2" w:rsidRDefault="008A48E2" w:rsidP="008A48E2">
            <w:pPr>
              <w:tabs>
                <w:tab w:val="left" w:pos="1701"/>
              </w:tabs>
              <w:rPr>
                <w:snapToGrid w:val="0"/>
              </w:rPr>
            </w:pPr>
          </w:p>
          <w:p w:rsidR="001E1D77" w:rsidRPr="00506658" w:rsidRDefault="008A48E2" w:rsidP="008A48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C-, V- och KD-ledamöterna anmälde avvikande meningar.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181D82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Beslut om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181D82" w:rsidRDefault="00181D82" w:rsidP="00181D82">
            <w:pPr>
              <w:tabs>
                <w:tab w:val="left" w:pos="1701"/>
              </w:tabs>
              <w:rPr>
                <w:snapToGrid w:val="0"/>
              </w:rPr>
            </w:pPr>
            <w:r w:rsidRPr="004258A4">
              <w:rPr>
                <w:snapToGrid w:val="0"/>
              </w:rPr>
              <w:t>Utskottet beslutade enhälligt at</w:t>
            </w:r>
            <w:r>
              <w:rPr>
                <w:snapToGrid w:val="0"/>
              </w:rPr>
              <w:t xml:space="preserve">t utskottet får sammanträda den </w:t>
            </w:r>
            <w:r w:rsidR="00EF3B0B">
              <w:rPr>
                <w:snapToGrid w:val="0"/>
              </w:rPr>
              <w:t>25</w:t>
            </w:r>
            <w:r>
              <w:rPr>
                <w:snapToGrid w:val="0"/>
              </w:rPr>
              <w:t xml:space="preserve"> </w:t>
            </w:r>
            <w:r w:rsidR="00EF3B0B">
              <w:rPr>
                <w:snapToGrid w:val="0"/>
              </w:rPr>
              <w:t xml:space="preserve">november </w:t>
            </w:r>
            <w:r>
              <w:rPr>
                <w:snapToGrid w:val="0"/>
              </w:rPr>
              <w:t>20</w:t>
            </w:r>
            <w:r w:rsidR="00EF3B0B">
              <w:rPr>
                <w:snapToGrid w:val="0"/>
              </w:rPr>
              <w:t>21</w:t>
            </w:r>
            <w:r>
              <w:rPr>
                <w:snapToGrid w:val="0"/>
              </w:rPr>
              <w:t xml:space="preserve"> </w:t>
            </w:r>
            <w:r w:rsidRPr="004258A4">
              <w:rPr>
                <w:snapToGrid w:val="0"/>
              </w:rPr>
              <w:t>även under arbetsplenum eller val i kammaren (7 kap. 15 § riksdagsordningen, tilläggsbestämmelse 7.15.3).</w:t>
            </w:r>
          </w:p>
          <w:p w:rsidR="00181D82" w:rsidRDefault="00181D82" w:rsidP="00181D82">
            <w:pPr>
              <w:tabs>
                <w:tab w:val="left" w:pos="1701"/>
              </w:tabs>
              <w:rPr>
                <w:snapToGrid w:val="0"/>
              </w:rPr>
            </w:pPr>
          </w:p>
          <w:p w:rsidR="00506658" w:rsidRPr="00506658" w:rsidRDefault="00181D82" w:rsidP="00181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9714F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9714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637-2021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9714F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9714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Pernilla Stålhammar (MP) tackade för gott samarbete och en trevlig tid i utskottet. Ordförande Christer Nylander (L) tackade på utskottets vägnar också Pernilla Stålhammar (MP) för gott samarbete under hennes tid i utskottet.</w:t>
            </w:r>
          </w:p>
        </w:tc>
      </w:tr>
      <w:tr w:rsidR="00D963AE" w:rsidRPr="00506658">
        <w:tc>
          <w:tcPr>
            <w:tcW w:w="567" w:type="dxa"/>
          </w:tcPr>
          <w:p w:rsidR="00D963AE" w:rsidRPr="00506658" w:rsidRDefault="00D963A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963AE" w:rsidRDefault="00D963A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9714F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9714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25 november 2021 kl. 14.30 i Lektionssal 1 i RV 2.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47299F" w:rsidRDefault="0047299F" w:rsidP="00915415">
      <w:pPr>
        <w:tabs>
          <w:tab w:val="left" w:pos="1276"/>
        </w:tabs>
        <w:ind w:left="-1134" w:firstLine="1134"/>
      </w:pPr>
    </w:p>
    <w:p w:rsidR="0047299F" w:rsidRDefault="0047299F">
      <w:pPr>
        <w:widowControl/>
      </w:pPr>
      <w:bookmarkStart w:id="0" w:name="_GoBack"/>
      <w:bookmarkEnd w:id="0"/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7299F" w:rsidRPr="00EA4FB9" w:rsidTr="00F90EFC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47299F" w:rsidRDefault="0047299F" w:rsidP="00F90EFC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299F" w:rsidRDefault="0047299F" w:rsidP="00F90EF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299F" w:rsidRPr="00EA4FB9" w:rsidRDefault="0047299F" w:rsidP="00F90EF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2021/22:8</w:t>
            </w:r>
          </w:p>
        </w:tc>
      </w:tr>
      <w:tr w:rsidR="0047299F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8A7775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A7775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7299F" w:rsidRPr="0063675A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63675A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63675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E84917" w:rsidRDefault="0047299F" w:rsidP="00F90EF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843A98" w:rsidRDefault="0047299F" w:rsidP="00F90EFC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E84917" w:rsidRDefault="0047299F" w:rsidP="00F90EF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929D4" w:rsidRDefault="0047299F" w:rsidP="00F90EF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5370B9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5370B9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RPr="00A3483F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A3483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299F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C564AA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C564AA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RPr="00426117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D0223E" w:rsidRDefault="0047299F" w:rsidP="00F90EFC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Pr="00426117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299F" w:rsidTr="00F9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47299F" w:rsidRDefault="0047299F" w:rsidP="00F90E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47299F">
      <w:pPr>
        <w:tabs>
          <w:tab w:val="left" w:pos="1276"/>
        </w:tabs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81D82"/>
    <w:rsid w:val="00192A8D"/>
    <w:rsid w:val="001A3A0D"/>
    <w:rsid w:val="001C6F45"/>
    <w:rsid w:val="001E1D77"/>
    <w:rsid w:val="002A29C8"/>
    <w:rsid w:val="002B6F27"/>
    <w:rsid w:val="002D577C"/>
    <w:rsid w:val="002D720C"/>
    <w:rsid w:val="002E5221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7299F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66422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8E2"/>
    <w:rsid w:val="008A4A2C"/>
    <w:rsid w:val="008A7BD3"/>
    <w:rsid w:val="008E7991"/>
    <w:rsid w:val="00915415"/>
    <w:rsid w:val="009213E5"/>
    <w:rsid w:val="0094466A"/>
    <w:rsid w:val="00966CED"/>
    <w:rsid w:val="009714F0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963AE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F3B0B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E62F2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1E1D77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E1D77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3587</Characters>
  <Application>Microsoft Office Word</Application>
  <DocSecurity>0</DocSecurity>
  <Lines>3587</Lines>
  <Paragraphs>371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2021-12-02T10:14:00Z</dcterms:created>
  <dcterms:modified xsi:type="dcterms:W3CDTF">2021-12-02T10:14:00Z</dcterms:modified>
</cp:coreProperties>
</file>