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748" w:rsidRPr="00147748" w:rsidRDefault="00147748">
      <w:pPr>
        <w:pStyle w:val="Frslagsrubrik"/>
      </w:pPr>
      <w:r w:rsidRPr="00147748">
        <w:t>Förslag till riksdagsbeslut</w:t>
      </w:r>
    </w:p>
    <w:p w:rsidR="00147748" w:rsidRPr="00147748" w:rsidRDefault="00147748">
      <w:pPr>
        <w:pStyle w:val="Hemstlatt"/>
      </w:pPr>
      <w:r w:rsidRPr="00147748">
        <w:t xml:space="preserve">Riksdagen tillkännager för regeringen som sin mening vad som anförs i motionen om </w:t>
      </w:r>
      <w:r w:rsidRPr="00147748">
        <w:rPr>
          <w:color w:val="000000"/>
        </w:rPr>
        <w:t>att storskarven bör strykas från EU:s lista över hotade fågelarter.</w:t>
      </w:r>
    </w:p>
    <w:p w:rsidR="00147748" w:rsidRPr="00147748" w:rsidRDefault="00147748">
      <w:pPr>
        <w:pStyle w:val="Rubrik1"/>
      </w:pPr>
      <w:r w:rsidRPr="00147748">
        <w:t>Motivering</w:t>
      </w:r>
    </w:p>
    <w:p w:rsidR="00147748" w:rsidRPr="00147748" w:rsidRDefault="00147748">
      <w:r w:rsidRPr="00147748">
        <w:t>Storskarven har återkommit i Sverige med stor kraft under de senaste årtio</w:t>
      </w:r>
      <w:r w:rsidRPr="00147748">
        <w:t>n</w:t>
      </w:r>
      <w:r w:rsidRPr="00147748">
        <w:t xml:space="preserve">dena. Tidigare var storskarven utrotningshotad. Men idag finns minst 30 000 häckande par fördelade på mer än 150 kolonier i landet, framför allt längs kusterna från Västerbotten i norr till södra Kalmarsund och Blekinge samt i ett flertal insjöar inklusive Vänern, Vättern, Hjälmaren och Mälaren. </w:t>
      </w:r>
    </w:p>
    <w:p w:rsidR="00147748" w:rsidRPr="00147748" w:rsidRDefault="00147748">
      <w:pPr>
        <w:pStyle w:val="Normaltindrag"/>
      </w:pPr>
      <w:r w:rsidRPr="00147748">
        <w:t xml:space="preserve">Den tidigare utrotningshotade fågelarten förekommer nu i så stort antal och orsakar så mycket olägenhet att många länsstyrelser känt sig tvingade att införa mycket omfattande skyddsjakt på arten. </w:t>
      </w:r>
    </w:p>
    <w:p w:rsidR="00147748" w:rsidRPr="00147748" w:rsidRDefault="00147748">
      <w:pPr>
        <w:pStyle w:val="Normaltindrag"/>
      </w:pPr>
      <w:r w:rsidRPr="00147748">
        <w:t>Trots att storskarven numera inte på något sätt är utrotningshotad är den fortfarande skyddad enligt EU:s fågeldirektiv. Eftersom EU:s fågeldirektiv fyller en mycket viktig funktion för att skydda hotade fågelarter från utrotning är det djupt olyckligt att det också omfattar arter som inte på något sätt är hotade. En förutsättning för att medborgarna ska känna respekt för regelve</w:t>
      </w:r>
      <w:r w:rsidRPr="00147748">
        <w:t>r</w:t>
      </w:r>
      <w:r w:rsidRPr="00147748">
        <w:t>ket är att listan över hotade fågelarter är relevant och bara omfattar arter som verkligen är hotade. Sverige bör därför kraftfullt verka för att storskarven stryks från EU:s lista över hotade fågelarter.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7748">
        <w:trPr>
          <w:cantSplit/>
        </w:trPr>
        <w:tc>
          <w:tcPr>
            <w:tcW w:w="3046" w:type="dxa"/>
          </w:tcPr>
          <w:p w:rsidR="00147748" w:rsidRPr="00147748" w:rsidRDefault="00147748">
            <w:pPr>
              <w:pStyle w:val="UnderskriftDatum"/>
              <w:spacing w:before="240"/>
            </w:pPr>
            <w:r w:rsidRPr="00147748">
              <w:t>Stockholm den 28 september 2009</w:t>
            </w:r>
          </w:p>
        </w:tc>
        <w:tc>
          <w:tcPr>
            <w:tcW w:w="3047" w:type="dxa"/>
          </w:tcPr>
          <w:p w:rsidR="00147748" w:rsidRPr="00147748" w:rsidRDefault="00147748">
            <w:pPr>
              <w:pStyle w:val="Underskrifter"/>
              <w:spacing w:before="240"/>
            </w:pPr>
          </w:p>
        </w:tc>
      </w:tr>
      <w:tr w:rsidR="00000000" w:rsidRPr="00147748">
        <w:trPr>
          <w:cantSplit/>
        </w:trPr>
        <w:tc>
          <w:tcPr>
            <w:tcW w:w="3046" w:type="dxa"/>
          </w:tcPr>
          <w:p w:rsidR="00147748" w:rsidRPr="00147748" w:rsidRDefault="00147748">
            <w:pPr>
              <w:pStyle w:val="Underskrifter"/>
            </w:pPr>
            <w:r w:rsidRPr="00147748">
              <w:t>Hans Stenberg (s)</w:t>
            </w:r>
          </w:p>
        </w:tc>
        <w:tc>
          <w:tcPr>
            <w:tcW w:w="3046" w:type="dxa"/>
          </w:tcPr>
          <w:p w:rsidR="00147748" w:rsidRPr="00147748" w:rsidRDefault="00147748">
            <w:pPr>
              <w:pStyle w:val="Underskrifter"/>
            </w:pPr>
            <w:r w:rsidRPr="00147748">
              <w:t>Susanne Eberstein (s)</w:t>
            </w:r>
          </w:p>
        </w:tc>
      </w:tr>
    </w:tbl>
    <w:p w:rsidR="00147748" w:rsidRPr="00147748" w:rsidRDefault="00147748">
      <w:pPr>
        <w:pStyle w:val="Normaltindrag"/>
      </w:pPr>
    </w:p>
    <w:sectPr w:rsidR="00000000" w:rsidRPr="001477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748" w:rsidRPr="00147748" w:rsidRDefault="00147748">
      <w:r w:rsidRPr="00147748">
        <w:separator/>
      </w:r>
    </w:p>
  </w:endnote>
  <w:endnote w:type="continuationSeparator" w:id="0">
    <w:p w:rsidR="00147748" w:rsidRPr="00147748" w:rsidRDefault="00147748">
      <w:r w:rsidRPr="001477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48" w:rsidRPr="00147748" w:rsidRDefault="00147748">
    <w:pPr>
      <w:pStyle w:val="Sidfot"/>
    </w:pPr>
    <w:r w:rsidRPr="001477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675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48" w:rsidRDefault="001477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7748" w:rsidRDefault="001477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48" w:rsidRPr="00147748" w:rsidRDefault="00147748">
    <w:pPr>
      <w:pStyle w:val="Sidfot"/>
    </w:pPr>
    <w:r w:rsidRPr="001477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470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48" w:rsidRDefault="001477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7748" w:rsidRDefault="001477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48" w:rsidRPr="00147748" w:rsidRDefault="00147748">
    <w:pPr>
      <w:pStyle w:val="Sidfot"/>
    </w:pPr>
    <w:r w:rsidRPr="001477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046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48" w:rsidRDefault="001477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7748" w:rsidRDefault="001477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748" w:rsidRPr="00147748" w:rsidRDefault="00147748">
      <w:r w:rsidRPr="00147748">
        <w:separator/>
      </w:r>
    </w:p>
  </w:footnote>
  <w:footnote w:type="continuationSeparator" w:id="0">
    <w:p w:rsidR="00147748" w:rsidRPr="00147748" w:rsidRDefault="00147748">
      <w:r w:rsidRPr="001477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48" w:rsidRPr="00147748" w:rsidRDefault="00147748">
    <w:pPr>
      <w:pStyle w:val="Sidhuvud"/>
    </w:pPr>
    <w:r w:rsidRPr="001477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320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48" w:rsidRDefault="001477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7748" w:rsidRDefault="001477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48" w:rsidRPr="00147748" w:rsidRDefault="00147748">
    <w:pPr>
      <w:pStyle w:val="Sidhuvud"/>
    </w:pPr>
    <w:r w:rsidRPr="001477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034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48" w:rsidRDefault="001477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7748" w:rsidRDefault="001477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748" w:rsidRPr="00147748" w:rsidRDefault="00147748">
    <w:pPr>
      <w:pStyle w:val="FSHNormal"/>
      <w:tabs>
        <w:tab w:val="right" w:pos="5840"/>
      </w:tabs>
    </w:pPr>
    <w:r w:rsidRPr="00147748">
      <w:br/>
    </w:r>
    <w:r w:rsidRPr="00147748">
      <w:fldChar w:fldCharType="begin" w:fldLock="1"/>
    </w:r>
    <w:r w:rsidRPr="00147748">
      <w:instrText xml:space="preserve"> DOCPROPERTY</w:instrText>
    </w:r>
    <w:r w:rsidRPr="00147748">
      <w:rPr>
        <w:sz w:val="18"/>
      </w:rPr>
      <w:instrText xml:space="preserve"> "YearUser" *\charformat </w:instrText>
    </w:r>
    <w:r w:rsidRPr="00147748">
      <w:fldChar w:fldCharType="separate"/>
    </w:r>
    <w:r w:rsidRPr="00147748">
      <w:t>2009/10</w:t>
    </w:r>
    <w:r w:rsidRPr="00147748">
      <w:fldChar w:fldCharType="end"/>
    </w:r>
    <w:r w:rsidRPr="00147748">
      <w:t xml:space="preserve"> </w:t>
    </w:r>
    <w:r w:rsidRPr="00147748">
      <w:tab/>
      <w:t xml:space="preserve">mnr: </w:t>
    </w:r>
    <w:r w:rsidRPr="00147748">
      <w:fldChar w:fldCharType="begin" w:fldLock="1"/>
    </w:r>
    <w:r w:rsidRPr="00147748">
      <w:instrText xml:space="preserve"> DOCPROPERTY</w:instrText>
    </w:r>
    <w:r w:rsidRPr="00147748">
      <w:rPr>
        <w:sz w:val="18"/>
      </w:rPr>
      <w:instrText xml:space="preserve"> "Motionsnummer" *\charformat </w:instrText>
    </w:r>
    <w:r w:rsidRPr="00147748">
      <w:fldChar w:fldCharType="separate"/>
    </w:r>
    <w:r w:rsidRPr="00147748">
      <w:t>MJ318</w:t>
    </w:r>
    <w:r w:rsidRPr="00147748">
      <w:fldChar w:fldCharType="end"/>
    </w:r>
    <w:r w:rsidRPr="00147748">
      <w:br/>
    </w:r>
    <w:r w:rsidRPr="00147748">
      <w:fldChar w:fldCharType="begin" w:fldLock="1"/>
    </w:r>
    <w:r w:rsidRPr="00147748">
      <w:instrText xml:space="preserve"> DOCPROPERTY</w:instrText>
    </w:r>
    <w:r w:rsidRPr="00147748">
      <w:rPr>
        <w:sz w:val="18"/>
      </w:rPr>
      <w:instrText xml:space="preserve"> "Samling" *\charformat </w:instrText>
    </w:r>
    <w:r w:rsidRPr="00147748">
      <w:fldChar w:fldCharType="end"/>
    </w:r>
    <w:r w:rsidRPr="00147748">
      <w:tab/>
      <w:t xml:space="preserve">pnr: </w:t>
    </w:r>
    <w:r w:rsidRPr="00147748">
      <w:fldChar w:fldCharType="begin" w:fldLock="1"/>
    </w:r>
    <w:r w:rsidRPr="00147748">
      <w:instrText xml:space="preserve"> DOCPROPERTY</w:instrText>
    </w:r>
    <w:r w:rsidRPr="00147748">
      <w:rPr>
        <w:sz w:val="18"/>
      </w:rPr>
      <w:instrText xml:space="preserve"> "Partinummer" *\charformat </w:instrText>
    </w:r>
    <w:r w:rsidRPr="00147748">
      <w:fldChar w:fldCharType="separate"/>
    </w:r>
    <w:r w:rsidRPr="00147748">
      <w:t>s28020</w:t>
    </w:r>
    <w:r w:rsidRPr="00147748">
      <w:fldChar w:fldCharType="end"/>
    </w:r>
  </w:p>
  <w:p w:rsidR="00147748" w:rsidRPr="00147748" w:rsidRDefault="00147748">
    <w:pPr>
      <w:pStyle w:val="FSHRub1"/>
    </w:pPr>
    <w:r w:rsidRPr="00147748">
      <w:t>Motion till riksdagen</w:t>
    </w:r>
    <w:r w:rsidRPr="00147748">
      <w:br/>
    </w:r>
    <w:r w:rsidRPr="00147748">
      <w:fldChar w:fldCharType="begin" w:fldLock="1"/>
    </w:r>
    <w:r w:rsidRPr="00147748">
      <w:instrText xml:space="preserve"> DOCPROPERTY "YearUser" *\charformat </w:instrText>
    </w:r>
    <w:r w:rsidRPr="00147748">
      <w:fldChar w:fldCharType="separate"/>
    </w:r>
    <w:r w:rsidRPr="00147748">
      <w:t>2009/10</w:t>
    </w:r>
    <w:r w:rsidRPr="00147748">
      <w:fldChar w:fldCharType="end"/>
    </w:r>
    <w:r w:rsidRPr="00147748">
      <w:t>:</w:t>
    </w:r>
    <w:r w:rsidRPr="00147748">
      <w:fldChar w:fldCharType="begin" w:fldLock="1"/>
    </w:r>
    <w:r w:rsidRPr="00147748">
      <w:instrText xml:space="preserve"> DOCPROPERTY "Motionsnummer" *\charformat </w:instrText>
    </w:r>
    <w:r w:rsidRPr="00147748">
      <w:fldChar w:fldCharType="separate"/>
    </w:r>
    <w:r w:rsidRPr="00147748">
      <w:t>MJ318</w:t>
    </w:r>
    <w:r w:rsidRPr="00147748">
      <w:fldChar w:fldCharType="end"/>
    </w:r>
  </w:p>
  <w:p w:rsidR="00147748" w:rsidRPr="00147748" w:rsidRDefault="00147748">
    <w:pPr>
      <w:pStyle w:val="FSHNormalS5"/>
    </w:pPr>
    <w:r w:rsidRPr="00147748">
      <w:fldChar w:fldCharType="begin" w:fldLock="1"/>
    </w:r>
    <w:r w:rsidRPr="00147748">
      <w:instrText xml:space="preserve"> DOCPROPERTY "MotionarText" *\charformat </w:instrText>
    </w:r>
    <w:r w:rsidRPr="00147748">
      <w:fldChar w:fldCharType="separate"/>
    </w:r>
    <w:r w:rsidRPr="00147748">
      <w:t>av Hans Stenberg och Susanne Eberstein (s)</w:t>
    </w:r>
    <w:r w:rsidRPr="00147748">
      <w:fldChar w:fldCharType="end"/>
    </w:r>
    <w:r w:rsidRPr="00147748">
      <w:br/>
    </w:r>
    <w:r w:rsidRPr="00147748">
      <w:fldChar w:fldCharType="begin" w:fldLock="1"/>
    </w:r>
    <w:r w:rsidRPr="00147748">
      <w:instrText xml:space="preserve"> DOCPROPERTY "SvarFrasKort" *\charformat </w:instrText>
    </w:r>
    <w:r w:rsidRPr="00147748">
      <w:fldChar w:fldCharType="end"/>
    </w:r>
  </w:p>
  <w:p w:rsidR="00147748" w:rsidRPr="00147748" w:rsidRDefault="00147748">
    <w:pPr>
      <w:pStyle w:val="FSHTitel"/>
    </w:pPr>
    <w:r w:rsidRPr="00147748">
      <w:fldChar w:fldCharType="begin" w:fldLock="1"/>
    </w:r>
    <w:r w:rsidRPr="00147748">
      <w:instrText xml:space="preserve"> DOCPROPERTY</w:instrText>
    </w:r>
    <w:r w:rsidRPr="00147748">
      <w:rPr>
        <w:sz w:val="18"/>
      </w:rPr>
      <w:instrText xml:space="preserve"> "RubrikSvar" *\charformat </w:instrText>
    </w:r>
    <w:r w:rsidRPr="00147748">
      <w:fldChar w:fldCharType="separate"/>
    </w:r>
    <w:r w:rsidRPr="00147748">
      <w:t>Storskarv</w:t>
    </w:r>
    <w:r w:rsidRPr="00147748">
      <w:fldChar w:fldCharType="end"/>
    </w:r>
  </w:p>
  <w:p w:rsidR="00147748" w:rsidRPr="00147748" w:rsidRDefault="00147748">
    <w:pPr>
      <w:pStyle w:val="Normal00"/>
    </w:pPr>
  </w:p>
  <w:p w:rsidR="00147748" w:rsidRPr="00147748" w:rsidRDefault="001477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8165653">
    <w:abstractNumId w:val="8"/>
  </w:num>
  <w:num w:numId="2" w16cid:durableId="327253142">
    <w:abstractNumId w:val="9"/>
  </w:num>
  <w:num w:numId="3" w16cid:durableId="1368408304">
    <w:abstractNumId w:val="8"/>
  </w:num>
  <w:num w:numId="4" w16cid:durableId="1979794979">
    <w:abstractNumId w:val="9"/>
  </w:num>
  <w:num w:numId="5" w16cid:durableId="1707565149">
    <w:abstractNumId w:val="13"/>
  </w:num>
  <w:num w:numId="6" w16cid:durableId="655576617">
    <w:abstractNumId w:val="10"/>
  </w:num>
  <w:num w:numId="7" w16cid:durableId="1278869698">
    <w:abstractNumId w:val="11"/>
  </w:num>
  <w:num w:numId="8" w16cid:durableId="971983409">
    <w:abstractNumId w:val="12"/>
  </w:num>
  <w:num w:numId="9" w16cid:durableId="2062440798">
    <w:abstractNumId w:val="8"/>
  </w:num>
  <w:num w:numId="10" w16cid:durableId="922951837">
    <w:abstractNumId w:val="3"/>
  </w:num>
  <w:num w:numId="11" w16cid:durableId="1603763806">
    <w:abstractNumId w:val="2"/>
  </w:num>
  <w:num w:numId="12" w16cid:durableId="698623189">
    <w:abstractNumId w:val="1"/>
  </w:num>
  <w:num w:numId="13" w16cid:durableId="965700408">
    <w:abstractNumId w:val="0"/>
  </w:num>
  <w:num w:numId="14" w16cid:durableId="77604544">
    <w:abstractNumId w:val="9"/>
  </w:num>
  <w:num w:numId="15" w16cid:durableId="1165970043">
    <w:abstractNumId w:val="7"/>
  </w:num>
  <w:num w:numId="16" w16cid:durableId="111825407">
    <w:abstractNumId w:val="6"/>
  </w:num>
  <w:num w:numId="17" w16cid:durableId="1561868590">
    <w:abstractNumId w:val="5"/>
  </w:num>
  <w:num w:numId="18" w16cid:durableId="1768309187">
    <w:abstractNumId w:val="4"/>
  </w:num>
  <w:num w:numId="19" w16cid:durableId="166092139">
    <w:abstractNumId w:val="11"/>
  </w:num>
  <w:num w:numId="20" w16cid:durableId="744494543">
    <w:abstractNumId w:val="10"/>
  </w:num>
  <w:num w:numId="21" w16cid:durableId="1844663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B18FB4F6-E5C3-4394-92DB-9CB27A7B60F0},{21D981AD-E09E-4AE1-8E77-E42F68C9CCDC}"/>
  </w:docVars>
  <w:rsids>
    <w:rsidRoot w:val="00E76F07"/>
    <w:rsid w:val="00147748"/>
    <w:rsid w:val="00E76F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80DF7F-53DE-4D84-8247-39BE1F87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s28020</vt:lpstr>
    </vt:vector>
  </TitlesOfParts>
  <Company>Riksdagen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s28020</dc:title>
  <dc:subject>s28020</dc:subject>
  <dc:creator>Riksdagen</dc:creator>
  <cp:keywords>Riksdagen</cp:keywords>
  <dc:description>Nya formatmallshantering för förslag+urix bakåtkomp+könamn</dc:description>
  <cp:lastModifiedBy>Lars Brink</cp:lastModifiedBy>
  <cp:revision>2</cp:revision>
  <cp:lastPrinted>2010-01-21T09:00:00Z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Storskarv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20092010000000000115000280200069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20092010000000000115000280200069</vt:lpwstr>
  </property>
  <property fmtid="{D5CDD505-2E9C-101B-9397-08002B2CF9AE}" pid="50" name="nummer">
    <vt:lpwstr>318</vt:lpwstr>
  </property>
  <property fmtid="{D5CDD505-2E9C-101B-9397-08002B2CF9AE}" pid="51" name="utskottsbeteckning">
    <vt:lpwstr>MJ</vt:lpwstr>
  </property>
  <property fmtid="{D5CDD505-2E9C-101B-9397-08002B2CF9AE}" pid="52" name="GlobalUID">
    <vt:lpwstr>{B90DECA0-316F-4A73-980B-EB1356EB0326}</vt:lpwstr>
  </property>
  <property fmtid="{D5CDD505-2E9C-101B-9397-08002B2CF9AE}" pid="53" name="Överföringar">
    <vt:i4>0</vt:i4>
  </property>
  <property fmtid="{D5CDD505-2E9C-101B-9397-08002B2CF9AE}" pid="54" name="Checksum">
    <vt:lpwstr>*1006466069383*</vt:lpwstr>
  </property>
  <property fmtid="{D5CDD505-2E9C-101B-9397-08002B2CF9AE}" pid="55" name="skuggnummer">
    <vt:lpwstr>1354</vt:lpwstr>
  </property>
  <property fmtid="{D5CDD505-2E9C-101B-9397-08002B2CF9AE}" pid="56" name="urixVersion">
    <vt:lpwstr>4.1.0.6</vt:lpwstr>
  </property>
  <property fmtid="{D5CDD505-2E9C-101B-9397-08002B2CF9AE}" pid="57" name="urixOrigin">
    <vt:lpwstr>100121 10:01:00.885</vt:lpwstr>
  </property>
  <property fmtid="{D5CDD505-2E9C-101B-9397-08002B2CF9AE}" pid="58" name="urixGuid">
    <vt:lpwstr>{85E99476-9D7A-4B5E-864B-A90A3CC38075}</vt:lpwstr>
  </property>
</Properties>
</file>