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B0567F1E6B34504BA2BF4494D10E8ED"/>
        </w:placeholder>
        <w:text/>
      </w:sdtPr>
      <w:sdtEndPr/>
      <w:sdtContent>
        <w:p w:rsidRPr="009B062B" w:rsidR="00AF30DD" w:rsidP="004D0B0B" w:rsidRDefault="00AF30DD" w14:paraId="40F2AB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4199e8-edf6-44e6-9346-dfc23c48036a"/>
        <w:id w:val="-326364915"/>
        <w:lock w:val="sdtLocked"/>
      </w:sdtPr>
      <w:sdtEndPr/>
      <w:sdtContent>
        <w:p w:rsidR="00976733" w:rsidRDefault="00CA62A1" w14:paraId="5D71EA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förstärkningar av Bergslagspendeln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3F20A1B597439FAD844E601AAE408F"/>
        </w:placeholder>
        <w:text/>
      </w:sdtPr>
      <w:sdtEndPr/>
      <w:sdtContent>
        <w:p w:rsidRPr="009B062B" w:rsidR="006D79C9" w:rsidP="00333E95" w:rsidRDefault="006D79C9" w14:paraId="0CF69E9A" w14:textId="77777777">
          <w:pPr>
            <w:pStyle w:val="Rubrik1"/>
          </w:pPr>
          <w:r>
            <w:t>Motivering</w:t>
          </w:r>
        </w:p>
      </w:sdtContent>
    </w:sdt>
    <w:p w:rsidR="000236E9" w:rsidP="003D08D8" w:rsidRDefault="7C3DBE21" w14:paraId="6C2F3EA7" w14:textId="474AE851">
      <w:pPr>
        <w:pStyle w:val="Normalutanindragellerluft"/>
      </w:pPr>
      <w:r>
        <w:t xml:space="preserve">Järnvägen mellan Västerås och Ludvika via Fagersta, den så kallade Bergslagspendeln, utgör en viktig pulsåder för de som bor eller verkar i norra Västmanland och södra Dalarna. För den som bor i exempelvis Fagersta eller Ludvika är pendlingen till Västerås och vidare mot Stockholm viktig för att nå såväl en större arbetsmarknad som kunder och leverantörer. För industrin i Fagersta och Ludvika betyder dessutom goda pendlingsmöjligheter mycket för möjligheten att rekrytera den kvalificerade kompetens som behövs. Inte minst har Ludvika genom Hitachi (tidigare </w:t>
      </w:r>
      <w:r w:rsidR="00A855B7">
        <w:t xml:space="preserve">Asea </w:t>
      </w:r>
      <w:r>
        <w:t>och ABB) av tradi</w:t>
      </w:r>
      <w:r w:rsidR="003D08D8">
        <w:softHyphen/>
      </w:r>
      <w:r>
        <w:t>tion mycket starka band till Västerås.</w:t>
      </w:r>
    </w:p>
    <w:p w:rsidR="000236E9" w:rsidP="003D08D8" w:rsidRDefault="0078065E" w14:paraId="6B837C29" w14:textId="0A7D3499">
      <w:r w:rsidRPr="000236E9">
        <w:t xml:space="preserve">Dessvärre är restiderna för långa och förseningar </w:t>
      </w:r>
      <w:r w:rsidRPr="000236E9" w:rsidR="004C544B">
        <w:t xml:space="preserve">är </w:t>
      </w:r>
      <w:r w:rsidRPr="000236E9">
        <w:t xml:space="preserve">vanliga på Bergslagspendeln. </w:t>
      </w:r>
      <w:r w:rsidRPr="000236E9" w:rsidR="00421D98">
        <w:t xml:space="preserve">En av orsakerna är bristande spårkvalitet, en annan är delvis åldrig fordonsflotta. Längs stråket finns starka pendlarstråk </w:t>
      </w:r>
      <w:r w:rsidRPr="000236E9" w:rsidR="00DE6AC7">
        <w:t>där många i</w:t>
      </w:r>
      <w:r w:rsidRPr="000236E9" w:rsidR="00421D98">
        <w:t xml:space="preserve"> dagsläget </w:t>
      </w:r>
      <w:r w:rsidRPr="000236E9" w:rsidR="00DE6AC7">
        <w:t xml:space="preserve">upplever att de </w:t>
      </w:r>
      <w:r w:rsidRPr="000236E9" w:rsidR="00421D98">
        <w:t>inte kan lita på tågföringen och därför istället väljer bil. Pendlingen har också potential att öka kraftigt med ökat antal avgånga</w:t>
      </w:r>
      <w:r w:rsidRPr="000236E9" w:rsidR="00DE6AC7">
        <w:t>r och kortare restid. M</w:t>
      </w:r>
      <w:r w:rsidRPr="000236E9" w:rsidR="00421D98">
        <w:t>en för det krävs åtgärder i banans kapaci</w:t>
      </w:r>
      <w:r w:rsidR="003D08D8">
        <w:softHyphen/>
      </w:r>
      <w:r w:rsidRPr="000236E9" w:rsidR="00421D98">
        <w:t>tet. Region Västmanland har som målbild att öka från timmestrafik ända upp till kvarts</w:t>
      </w:r>
      <w:r w:rsidR="003D08D8">
        <w:softHyphen/>
      </w:r>
      <w:r w:rsidRPr="000236E9" w:rsidR="00421D98">
        <w:t xml:space="preserve">trafik i delar av stråket. </w:t>
      </w:r>
    </w:p>
    <w:p w:rsidR="000236E9" w:rsidP="003D08D8" w:rsidRDefault="00D25F99" w14:paraId="2E3F1586" w14:textId="0057953F">
      <w:r>
        <w:t>Trafikverket tog 2015 fram en åtgärdsvalsstudie som visar på att en mängd</w:t>
      </w:r>
      <w:r w:rsidR="00DE6AC7">
        <w:t xml:space="preserve"> olika</w:t>
      </w:r>
      <w:r>
        <w:t xml:space="preserve"> </w:t>
      </w:r>
      <w:r w:rsidR="00DE6AC7">
        <w:t>åtgärder</w:t>
      </w:r>
      <w:r>
        <w:t xml:space="preserve"> krävs för att möjliggöra kortare restider och ökad turtäthet.</w:t>
      </w:r>
      <w:r w:rsidR="00DE6AC7">
        <w:t xml:space="preserve"> Sammantaget inne</w:t>
      </w:r>
      <w:r w:rsidR="003D08D8">
        <w:softHyphen/>
      </w:r>
      <w:r w:rsidR="00DE6AC7">
        <w:t>bär det</w:t>
      </w:r>
      <w:r w:rsidR="006C0C26">
        <w:t xml:space="preserve"> </w:t>
      </w:r>
      <w:r w:rsidR="00DE6AC7">
        <w:t xml:space="preserve">åtgärder som i sammanhanget är mindre kostsamma men </w:t>
      </w:r>
      <w:r w:rsidR="006C0C26">
        <w:t xml:space="preserve">ändå </w:t>
      </w:r>
      <w:r w:rsidR="00DE6AC7">
        <w:t>skulle innebära en stor skillnad för regionen. En avgörande åtgärd är att få på plats ett nytt mötesspår vid Ramnäs-Brattheden.</w:t>
      </w:r>
    </w:p>
    <w:p w:rsidRPr="00DE6AC7" w:rsidR="00DE6AC7" w:rsidP="003D08D8" w:rsidRDefault="00DE6AC7" w14:paraId="45298D6C" w14:textId="77777777">
      <w:r>
        <w:t>Det är angeläget att förstärkningarna av Bergslagspendeln kan komma på plats så snart som möjligt. Föreslagna satsningar i enlighet med åtgärdsvalsstudien bör därför prioriteras i</w:t>
      </w:r>
      <w:r w:rsidR="004B3BB7">
        <w:t xml:space="preserve"> den kommande nationella planen för transportinfrastrukturen.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400AF071C545D79DF1F9359AD5113F"/>
        </w:placeholder>
      </w:sdtPr>
      <w:sdtEndPr>
        <w:rPr>
          <w:i w:val="0"/>
          <w:noProof w:val="0"/>
        </w:rPr>
      </w:sdtEndPr>
      <w:sdtContent>
        <w:p w:rsidR="004D0B0B" w:rsidP="004D0B0B" w:rsidRDefault="004D0B0B" w14:paraId="6C555917" w14:textId="77777777"/>
        <w:p w:rsidRPr="008E0FE2" w:rsidR="004801AC" w:rsidP="004D0B0B" w:rsidRDefault="003D08D8" w14:paraId="336C1478" w14:textId="13979D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7699" w14:paraId="1EE18EB8" w14:textId="77777777">
        <w:trPr>
          <w:cantSplit/>
        </w:trPr>
        <w:tc>
          <w:tcPr>
            <w:tcW w:w="50" w:type="pct"/>
            <w:vAlign w:val="bottom"/>
          </w:tcPr>
          <w:p w:rsidR="00977699" w:rsidRDefault="00A855B7" w14:paraId="232C712F" w14:textId="77777777">
            <w:pPr>
              <w:pStyle w:val="Underskrifter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977699" w:rsidRDefault="00977699" w14:paraId="7AFEDFED" w14:textId="77777777">
            <w:pPr>
              <w:pStyle w:val="Underskrifter"/>
            </w:pPr>
          </w:p>
        </w:tc>
      </w:tr>
    </w:tbl>
    <w:p w:rsidR="0055215F" w:rsidRDefault="0055215F" w14:paraId="541FA7E7" w14:textId="77777777"/>
    <w:sectPr w:rsidR="005521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0CAE" w14:textId="77777777" w:rsidR="000B10AF" w:rsidRDefault="000B10AF" w:rsidP="000C1CAD">
      <w:pPr>
        <w:spacing w:line="240" w:lineRule="auto"/>
      </w:pPr>
      <w:r>
        <w:separator/>
      </w:r>
    </w:p>
  </w:endnote>
  <w:endnote w:type="continuationSeparator" w:id="0">
    <w:p w14:paraId="48BF210B" w14:textId="77777777" w:rsidR="000B10AF" w:rsidRDefault="000B10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C3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64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1923" w14:textId="7107E3E9" w:rsidR="00262EA3" w:rsidRPr="004D0B0B" w:rsidRDefault="00262EA3" w:rsidP="004D0B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805C" w14:textId="77777777" w:rsidR="000B10AF" w:rsidRDefault="000B10AF" w:rsidP="000C1CAD">
      <w:pPr>
        <w:spacing w:line="240" w:lineRule="auto"/>
      </w:pPr>
      <w:r>
        <w:separator/>
      </w:r>
    </w:p>
  </w:footnote>
  <w:footnote w:type="continuationSeparator" w:id="0">
    <w:p w14:paraId="52605F0E" w14:textId="77777777" w:rsidR="000B10AF" w:rsidRDefault="000B10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90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0C022C" wp14:editId="75BC2C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1A06B" w14:textId="77777777" w:rsidR="00262EA3" w:rsidRDefault="003D08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48128DD4A143F599BFC1086ACE8C92"/>
                              </w:placeholder>
                              <w:text/>
                            </w:sdtPr>
                            <w:sdtEndPr/>
                            <w:sdtContent>
                              <w:r w:rsidR="00421D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4DD5E2F59F4BD6B4625410830AD815"/>
                              </w:placeholder>
                              <w:text/>
                            </w:sdtPr>
                            <w:sdtEndPr/>
                            <w:sdtContent>
                              <w:r w:rsidR="000236E9">
                                <w:t>2236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0C02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B1A06B" w14:textId="77777777" w:rsidR="00262EA3" w:rsidRDefault="003D08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48128DD4A143F599BFC1086ACE8C92"/>
                        </w:placeholder>
                        <w:text/>
                      </w:sdtPr>
                      <w:sdtEndPr/>
                      <w:sdtContent>
                        <w:r w:rsidR="00421D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4DD5E2F59F4BD6B4625410830AD815"/>
                        </w:placeholder>
                        <w:text/>
                      </w:sdtPr>
                      <w:sdtEndPr/>
                      <w:sdtContent>
                        <w:r w:rsidR="000236E9">
                          <w:t>2236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55A8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CA93" w14:textId="77777777" w:rsidR="00262EA3" w:rsidRDefault="00262EA3" w:rsidP="008563AC">
    <w:pPr>
      <w:jc w:val="right"/>
    </w:pPr>
  </w:p>
  <w:p w14:paraId="328958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A4DC" w14:textId="77777777" w:rsidR="00262EA3" w:rsidRDefault="003D08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03EE29" wp14:editId="64D475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374FCF" w14:textId="77777777" w:rsidR="00262EA3" w:rsidRDefault="003D08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0B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1D9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36E9">
          <w:t>2236</w:t>
        </w:r>
      </w:sdtContent>
    </w:sdt>
  </w:p>
  <w:p w14:paraId="3FFD8168" w14:textId="77777777" w:rsidR="00262EA3" w:rsidRPr="008227B3" w:rsidRDefault="003D08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5A3803" w14:textId="77777777" w:rsidR="00262EA3" w:rsidRPr="008227B3" w:rsidRDefault="003D08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B5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B5D">
          <w:t>:4045</w:t>
        </w:r>
      </w:sdtContent>
    </w:sdt>
  </w:p>
  <w:p w14:paraId="4F23C4FF" w14:textId="77777777" w:rsidR="00262EA3" w:rsidRDefault="003D08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0B5D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4958DC" w14:textId="77777777" w:rsidR="00262EA3" w:rsidRDefault="006C0C26" w:rsidP="00283E0F">
        <w:pPr>
          <w:pStyle w:val="FSHRub2"/>
        </w:pPr>
        <w:r>
          <w:t>Förstärkning av Bergslagspendeln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E2AA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21D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6E9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A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77E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8D8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B30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D98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B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4B"/>
    <w:rsid w:val="004C5B7D"/>
    <w:rsid w:val="004C5B93"/>
    <w:rsid w:val="004C65F5"/>
    <w:rsid w:val="004C6AA7"/>
    <w:rsid w:val="004C6CF3"/>
    <w:rsid w:val="004C7951"/>
    <w:rsid w:val="004D0199"/>
    <w:rsid w:val="004D0B0B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077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15F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780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C47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26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65E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62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733"/>
    <w:rsid w:val="0097703A"/>
    <w:rsid w:val="00977699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5B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03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470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5D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2A1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F9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AC7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7C3DB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593A01"/>
  <w15:chartTrackingRefBased/>
  <w15:docId w15:val="{7609D60E-F491-4D00-B601-A431175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0567F1E6B34504BA2BF4494D10E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E6AED-373B-4A2F-800E-8477E76241FA}"/>
      </w:docPartPr>
      <w:docPartBody>
        <w:p w:rsidR="00694E1F" w:rsidRDefault="00694E1F">
          <w:pPr>
            <w:pStyle w:val="5B0567F1E6B34504BA2BF4494D10E8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3F20A1B597439FAD844E601AAE4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D9E66-34E7-472F-915F-DF577A720602}"/>
      </w:docPartPr>
      <w:docPartBody>
        <w:p w:rsidR="00694E1F" w:rsidRDefault="00694E1F">
          <w:pPr>
            <w:pStyle w:val="CC3F20A1B597439FAD844E601AAE40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48128DD4A143F599BFC1086ACE8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389EB-321C-4CAD-AE60-596FF644CFC4}"/>
      </w:docPartPr>
      <w:docPartBody>
        <w:p w:rsidR="00694E1F" w:rsidRDefault="00694E1F">
          <w:pPr>
            <w:pStyle w:val="0448128DD4A143F599BFC1086ACE8C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4DD5E2F59F4BD6B4625410830A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40280-6C7D-47C2-BCD9-7069D589A02D}"/>
      </w:docPartPr>
      <w:docPartBody>
        <w:p w:rsidR="00694E1F" w:rsidRDefault="00694E1F">
          <w:pPr>
            <w:pStyle w:val="B24DD5E2F59F4BD6B4625410830AD815"/>
          </w:pPr>
          <w:r>
            <w:t xml:space="preserve"> </w:t>
          </w:r>
        </w:p>
      </w:docPartBody>
    </w:docPart>
    <w:docPart>
      <w:docPartPr>
        <w:name w:val="46400AF071C545D79DF1F9359AD51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D819D-E585-4220-95AA-0B7E7714BD97}"/>
      </w:docPartPr>
      <w:docPartBody>
        <w:p w:rsidR="00EE04EC" w:rsidRDefault="00EE04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1F"/>
    <w:rsid w:val="00694E1F"/>
    <w:rsid w:val="006E3349"/>
    <w:rsid w:val="00E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0567F1E6B34504BA2BF4494D10E8ED">
    <w:name w:val="5B0567F1E6B34504BA2BF4494D10E8ED"/>
  </w:style>
  <w:style w:type="paragraph" w:customStyle="1" w:styleId="CC3F20A1B597439FAD844E601AAE408F">
    <w:name w:val="CC3F20A1B597439FAD844E601AAE408F"/>
  </w:style>
  <w:style w:type="paragraph" w:customStyle="1" w:styleId="0448128DD4A143F599BFC1086ACE8C92">
    <w:name w:val="0448128DD4A143F599BFC1086ACE8C92"/>
  </w:style>
  <w:style w:type="paragraph" w:customStyle="1" w:styleId="B24DD5E2F59F4BD6B4625410830AD815">
    <w:name w:val="B24DD5E2F59F4BD6B4625410830AD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46FFC-07EE-4CE7-BE52-1B1D602BE4EC}"/>
</file>

<file path=customXml/itemProps2.xml><?xml version="1.0" encoding="utf-8"?>
<ds:datastoreItem xmlns:ds="http://schemas.openxmlformats.org/officeDocument/2006/customXml" ds:itemID="{AD50276A-F55F-40E0-B9B6-AECBBD37C3D7}"/>
</file>

<file path=customXml/itemProps3.xml><?xml version="1.0" encoding="utf-8"?>
<ds:datastoreItem xmlns:ds="http://schemas.openxmlformats.org/officeDocument/2006/customXml" ds:itemID="{BE471DA0-B357-4F0D-A321-E108DE4EF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1709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M2236 Förstärkning av Bergslagspendeln</vt:lpstr>
    </vt:vector>
  </TitlesOfParts>
  <Company>Sveriges riksdag</Company>
  <LinksUpToDate>false</LinksUpToDate>
  <CharactersWithSpaces>1992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