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850" w:rsidRPr="00CE25E1" w:rsidRDefault="00472850">
      <w:pPr>
        <w:pStyle w:val="Frslagsrubrik"/>
      </w:pPr>
      <w:r w:rsidRPr="00CE25E1">
        <w:t>Förslag till riksdagsbeslut</w:t>
      </w:r>
    </w:p>
    <w:p w:rsidR="00472850" w:rsidRPr="00CE25E1" w:rsidRDefault="00472850">
      <w:pPr>
        <w:pStyle w:val="Hemstlatt"/>
        <w:ind w:left="0"/>
      </w:pPr>
      <w:r w:rsidRPr="00CE25E1">
        <w:t>Riksdagen tillkännager för regeringen som sin mening vad som anförs i motionen om att bevara det befintliga regelverket kring andrahandsuthyrning av bostadsrätter.</w:t>
      </w:r>
    </w:p>
    <w:p w:rsidR="00472850" w:rsidRPr="00CE25E1" w:rsidRDefault="00472850">
      <w:pPr>
        <w:pStyle w:val="Rubrik1"/>
      </w:pPr>
      <w:r w:rsidRPr="00CE25E1">
        <w:t>Motivering</w:t>
      </w:r>
    </w:p>
    <w:p w:rsidR="00472850" w:rsidRPr="00CE25E1" w:rsidRDefault="00472850">
      <w:r w:rsidRPr="00CE25E1">
        <w:t>Utbudet av bostäder, framför allt i Sveriges storstadsområden, har varit lågt i förhållande till efterfrågan under lång tid. Detta orsakar problem i form av höga priser, minskad tillväxt, överskuldsättningar och mycket annat. Långsi</w:t>
      </w:r>
      <w:r w:rsidRPr="00CE25E1">
        <w:t>k</w:t>
      </w:r>
      <w:r w:rsidRPr="00CE25E1">
        <w:t>tigt kan problemen lösas endast genom ett ökat byggande. Regeringen har signalerat att man vill vidtaga åtgärder för att lindra problemen på kort sikt, bland annat genom att inskränka bostadsrättsföreningarnas rättigheter att neka andrahandsuthyrning inom den egna föreningen. Detta strider mot den dem</w:t>
      </w:r>
      <w:r w:rsidRPr="00CE25E1">
        <w:t>o</w:t>
      </w:r>
      <w:r w:rsidRPr="00CE25E1">
        <w:t>kratiska tradition som systemet med bostadsrättsföreningar bygger på och kan sägas inskränka föreningsfriheten. Regeringens förslag är impopulärt bland bostadsrättsföreningar, enligt en undersökning som HSB g</w:t>
      </w:r>
      <w:r w:rsidRPr="00CE25E1">
        <w:t>jort bland sina föreningar. Enligt denna uttalade sig över 80 procent av de svarande emot förslagen. Med anledning av det ovan anförda bör det regelverk som finns i skrivande stund bevaras, vilket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5E1">
        <w:trPr>
          <w:cantSplit/>
        </w:trPr>
        <w:tc>
          <w:tcPr>
            <w:tcW w:w="3046" w:type="dxa"/>
          </w:tcPr>
          <w:p w:rsidR="00472850" w:rsidRPr="00CE25E1" w:rsidRDefault="00472850">
            <w:pPr>
              <w:pStyle w:val="UnderskriftDatum"/>
              <w:spacing w:before="240"/>
            </w:pPr>
            <w:r w:rsidRPr="00CE25E1">
              <w:t>Stockholm den 5 oktober 2012</w:t>
            </w:r>
          </w:p>
        </w:tc>
        <w:tc>
          <w:tcPr>
            <w:tcW w:w="3047" w:type="dxa"/>
          </w:tcPr>
          <w:p w:rsidR="00472850" w:rsidRPr="00CE25E1" w:rsidRDefault="00472850">
            <w:pPr>
              <w:pStyle w:val="Underskrifter"/>
              <w:spacing w:before="240"/>
            </w:pPr>
          </w:p>
        </w:tc>
      </w:tr>
      <w:tr w:rsidR="00000000" w:rsidRPr="00CE25E1">
        <w:trPr>
          <w:cantSplit/>
        </w:trPr>
        <w:tc>
          <w:tcPr>
            <w:tcW w:w="3046" w:type="dxa"/>
          </w:tcPr>
          <w:p w:rsidR="00472850" w:rsidRPr="00CE25E1" w:rsidRDefault="00472850">
            <w:pPr>
              <w:pStyle w:val="Underskrifter"/>
            </w:pPr>
            <w:r w:rsidRPr="00CE25E1">
              <w:t>David Lång (SD)</w:t>
            </w:r>
          </w:p>
        </w:tc>
        <w:tc>
          <w:tcPr>
            <w:tcW w:w="3046" w:type="dxa"/>
          </w:tcPr>
          <w:p w:rsidR="00472850" w:rsidRPr="00CE25E1" w:rsidRDefault="00472850">
            <w:pPr>
              <w:pStyle w:val="Underskrifter"/>
            </w:pPr>
            <w:r w:rsidRPr="00CE25E1">
              <w:t>Mikael Jansson (SD)</w:t>
            </w:r>
          </w:p>
        </w:tc>
      </w:tr>
    </w:tbl>
    <w:p w:rsidR="00472850" w:rsidRPr="00CE25E1" w:rsidRDefault="00472850">
      <w:pPr>
        <w:pStyle w:val="Normaltindrag"/>
      </w:pPr>
    </w:p>
    <w:sectPr w:rsidR="00472850" w:rsidRPr="00CE25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850" w:rsidRPr="00CE25E1" w:rsidRDefault="00472850">
      <w:r w:rsidRPr="00CE25E1">
        <w:separator/>
      </w:r>
    </w:p>
  </w:endnote>
  <w:endnote w:type="continuationSeparator" w:id="0">
    <w:p w:rsidR="00472850" w:rsidRPr="00CE25E1" w:rsidRDefault="00472850">
      <w:r w:rsidRPr="00CE2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CE25E1" w:rsidRDefault="00CE25E1">
    <w:pPr>
      <w:pStyle w:val="Sidfot"/>
    </w:pPr>
    <w:r w:rsidRPr="00CE25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79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728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850" w:rsidRDefault="004728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CE25E1" w:rsidRDefault="00CE25E1">
    <w:pPr>
      <w:pStyle w:val="Sidfot"/>
    </w:pPr>
    <w:r w:rsidRPr="00CE25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393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728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850" w:rsidRDefault="004728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CE25E1" w:rsidRDefault="00CE25E1">
    <w:pPr>
      <w:pStyle w:val="Sidfot"/>
    </w:pPr>
    <w:r w:rsidRPr="00CE25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512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728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850" w:rsidRDefault="004728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850" w:rsidRPr="00CE25E1" w:rsidRDefault="00472850">
      <w:r w:rsidRPr="00CE25E1">
        <w:separator/>
      </w:r>
    </w:p>
  </w:footnote>
  <w:footnote w:type="continuationSeparator" w:id="0">
    <w:p w:rsidR="00472850" w:rsidRPr="00CE25E1" w:rsidRDefault="00472850">
      <w:r w:rsidRPr="00CE25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CE25E1" w:rsidRDefault="00CE25E1">
    <w:pPr>
      <w:pStyle w:val="Sidhuvud"/>
    </w:pPr>
    <w:r w:rsidRPr="00CE25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695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728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850" w:rsidRDefault="004728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CE25E1" w:rsidRDefault="00CE25E1">
    <w:pPr>
      <w:pStyle w:val="Sidhuvud"/>
    </w:pPr>
    <w:r w:rsidRPr="00CE25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87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728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850" w:rsidRDefault="004728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CE25E1" w:rsidRDefault="00472850">
    <w:pPr>
      <w:pStyle w:val="FSHNormal"/>
      <w:tabs>
        <w:tab w:val="right" w:pos="5840"/>
      </w:tabs>
    </w:pPr>
    <w:r w:rsidRPr="00CE25E1">
      <w:br/>
    </w:r>
    <w:r w:rsidRPr="00CE25E1">
      <w:fldChar w:fldCharType="begin" w:fldLock="1"/>
    </w:r>
    <w:r w:rsidRPr="00CE25E1">
      <w:instrText xml:space="preserve"> DOCPROPERTY</w:instrText>
    </w:r>
    <w:r w:rsidRPr="00CE25E1">
      <w:rPr>
        <w:sz w:val="18"/>
      </w:rPr>
      <w:instrText xml:space="preserve"> "YearUser" *\charformat </w:instrText>
    </w:r>
    <w:r w:rsidRPr="00CE25E1">
      <w:fldChar w:fldCharType="separate"/>
    </w:r>
    <w:r w:rsidRPr="00CE25E1">
      <w:t>2012/13</w:t>
    </w:r>
    <w:r w:rsidRPr="00CE25E1">
      <w:fldChar w:fldCharType="end"/>
    </w:r>
    <w:r w:rsidRPr="00CE25E1">
      <w:t xml:space="preserve"> </w:t>
    </w:r>
    <w:r w:rsidRPr="00CE25E1">
      <w:tab/>
      <w:t xml:space="preserve">mnr: </w:t>
    </w:r>
    <w:r w:rsidRPr="00CE25E1">
      <w:fldChar w:fldCharType="begin" w:fldLock="1"/>
    </w:r>
    <w:r w:rsidRPr="00CE25E1">
      <w:instrText xml:space="preserve"> DOCPROPERTY</w:instrText>
    </w:r>
    <w:r w:rsidRPr="00CE25E1">
      <w:rPr>
        <w:sz w:val="18"/>
      </w:rPr>
      <w:instrText xml:space="preserve"> "Motionsnummer" *\charformat </w:instrText>
    </w:r>
    <w:r w:rsidRPr="00CE25E1">
      <w:fldChar w:fldCharType="separate"/>
    </w:r>
    <w:r w:rsidRPr="00CE25E1">
      <w:t>C433</w:t>
    </w:r>
    <w:r w:rsidRPr="00CE25E1">
      <w:fldChar w:fldCharType="end"/>
    </w:r>
    <w:r w:rsidRPr="00CE25E1">
      <w:br/>
    </w:r>
    <w:r w:rsidRPr="00CE25E1">
      <w:fldChar w:fldCharType="begin" w:fldLock="1"/>
    </w:r>
    <w:r w:rsidRPr="00CE25E1">
      <w:instrText xml:space="preserve"> DOCPROPERTY</w:instrText>
    </w:r>
    <w:r w:rsidRPr="00CE25E1">
      <w:rPr>
        <w:sz w:val="18"/>
      </w:rPr>
      <w:instrText xml:space="preserve"> "Samling" *\charformat </w:instrText>
    </w:r>
    <w:r w:rsidRPr="00CE25E1">
      <w:fldChar w:fldCharType="end"/>
    </w:r>
    <w:r w:rsidRPr="00CE25E1">
      <w:tab/>
      <w:t xml:space="preserve">pnr: </w:t>
    </w:r>
    <w:r w:rsidRPr="00CE25E1">
      <w:fldChar w:fldCharType="begin" w:fldLock="1"/>
    </w:r>
    <w:r w:rsidRPr="00CE25E1">
      <w:instrText xml:space="preserve"> DOCPROPERTY</w:instrText>
    </w:r>
    <w:r w:rsidRPr="00CE25E1">
      <w:rPr>
        <w:sz w:val="18"/>
      </w:rPr>
      <w:instrText xml:space="preserve"> "Partinummer" *\charformat </w:instrText>
    </w:r>
    <w:r w:rsidRPr="00CE25E1">
      <w:fldChar w:fldCharType="separate"/>
    </w:r>
    <w:r w:rsidRPr="00CE25E1">
      <w:t>SD330</w:t>
    </w:r>
    <w:r w:rsidRPr="00CE25E1">
      <w:fldChar w:fldCharType="end"/>
    </w:r>
  </w:p>
  <w:p w:rsidR="00472850" w:rsidRPr="00CE25E1" w:rsidRDefault="00472850">
    <w:pPr>
      <w:pStyle w:val="FSHRub1"/>
    </w:pPr>
    <w:r w:rsidRPr="00CE25E1">
      <w:t>Motion till riksdagen</w:t>
    </w:r>
    <w:r w:rsidRPr="00CE25E1">
      <w:br/>
    </w:r>
    <w:r w:rsidRPr="00CE25E1">
      <w:fldChar w:fldCharType="begin" w:fldLock="1"/>
    </w:r>
    <w:r w:rsidRPr="00CE25E1">
      <w:instrText xml:space="preserve"> DOCPROPERTY "YearUser" *\charformat </w:instrText>
    </w:r>
    <w:r w:rsidRPr="00CE25E1">
      <w:fldChar w:fldCharType="separate"/>
    </w:r>
    <w:r w:rsidRPr="00CE25E1">
      <w:t>2012/13</w:t>
    </w:r>
    <w:r w:rsidRPr="00CE25E1">
      <w:fldChar w:fldCharType="end"/>
    </w:r>
    <w:r w:rsidRPr="00CE25E1">
      <w:t>:</w:t>
    </w:r>
    <w:r w:rsidRPr="00CE25E1">
      <w:fldChar w:fldCharType="begin" w:fldLock="1"/>
    </w:r>
    <w:r w:rsidRPr="00CE25E1">
      <w:instrText xml:space="preserve"> DOCPROPERTY "Motionsnummer" *\charformat </w:instrText>
    </w:r>
    <w:r w:rsidRPr="00CE25E1">
      <w:fldChar w:fldCharType="separate"/>
    </w:r>
    <w:r w:rsidRPr="00CE25E1">
      <w:t>C433</w:t>
    </w:r>
    <w:r w:rsidRPr="00CE25E1">
      <w:fldChar w:fldCharType="end"/>
    </w:r>
  </w:p>
  <w:p w:rsidR="00472850" w:rsidRPr="00CE25E1" w:rsidRDefault="00472850">
    <w:pPr>
      <w:pStyle w:val="FSHNormalS5"/>
    </w:pPr>
    <w:r w:rsidRPr="00CE25E1">
      <w:fldChar w:fldCharType="begin" w:fldLock="1"/>
    </w:r>
    <w:r w:rsidRPr="00CE25E1">
      <w:instrText xml:space="preserve"> DOCPROPERTY "MotionarText" *\charformat </w:instrText>
    </w:r>
    <w:r w:rsidRPr="00CE25E1">
      <w:fldChar w:fldCharType="separate"/>
    </w:r>
    <w:r w:rsidRPr="00CE25E1">
      <w:t>av David Lång och Mikael Jansson (SD)</w:t>
    </w:r>
    <w:r w:rsidRPr="00CE25E1">
      <w:fldChar w:fldCharType="end"/>
    </w:r>
    <w:r w:rsidRPr="00CE25E1">
      <w:br/>
    </w:r>
    <w:r w:rsidRPr="00CE25E1">
      <w:fldChar w:fldCharType="begin" w:fldLock="1"/>
    </w:r>
    <w:r w:rsidRPr="00CE25E1">
      <w:instrText xml:space="preserve"> DOCPROPERTY "SvarFrasKort" *\charformat </w:instrText>
    </w:r>
    <w:r w:rsidRPr="00CE25E1">
      <w:fldChar w:fldCharType="end"/>
    </w:r>
  </w:p>
  <w:p w:rsidR="00472850" w:rsidRPr="00CE25E1" w:rsidRDefault="00472850">
    <w:pPr>
      <w:pStyle w:val="FSHTitel"/>
    </w:pPr>
    <w:r w:rsidRPr="00CE25E1">
      <w:fldChar w:fldCharType="begin" w:fldLock="1"/>
    </w:r>
    <w:r w:rsidRPr="00CE25E1">
      <w:instrText xml:space="preserve"> DOCPROPERTY</w:instrText>
    </w:r>
    <w:r w:rsidRPr="00CE25E1">
      <w:rPr>
        <w:sz w:val="18"/>
      </w:rPr>
      <w:instrText xml:space="preserve"> "RubrikSvar" *\charformat </w:instrText>
    </w:r>
    <w:r w:rsidRPr="00CE25E1">
      <w:fldChar w:fldCharType="separate"/>
    </w:r>
    <w:r w:rsidRPr="00CE25E1">
      <w:t>Bostadsrättsföreningars rättigheter</w:t>
    </w:r>
    <w:r w:rsidRPr="00CE25E1">
      <w:fldChar w:fldCharType="end"/>
    </w:r>
  </w:p>
  <w:p w:rsidR="00472850" w:rsidRPr="00CE25E1" w:rsidRDefault="00472850">
    <w:pPr>
      <w:pStyle w:val="Normal00"/>
    </w:pPr>
  </w:p>
  <w:p w:rsidR="00472850" w:rsidRPr="00CE25E1" w:rsidRDefault="004728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8476932">
    <w:abstractNumId w:val="13"/>
  </w:num>
  <w:num w:numId="2" w16cid:durableId="368191707">
    <w:abstractNumId w:val="11"/>
  </w:num>
  <w:num w:numId="3" w16cid:durableId="428506897">
    <w:abstractNumId w:val="14"/>
  </w:num>
  <w:num w:numId="4" w16cid:durableId="2097090201">
    <w:abstractNumId w:val="8"/>
  </w:num>
  <w:num w:numId="5" w16cid:durableId="611404483">
    <w:abstractNumId w:val="3"/>
  </w:num>
  <w:num w:numId="6" w16cid:durableId="1900557764">
    <w:abstractNumId w:val="2"/>
  </w:num>
  <w:num w:numId="7" w16cid:durableId="1502813988">
    <w:abstractNumId w:val="1"/>
  </w:num>
  <w:num w:numId="8" w16cid:durableId="1545556661">
    <w:abstractNumId w:val="0"/>
  </w:num>
  <w:num w:numId="9" w16cid:durableId="542255352">
    <w:abstractNumId w:val="9"/>
  </w:num>
  <w:num w:numId="10" w16cid:durableId="1665159204">
    <w:abstractNumId w:val="7"/>
  </w:num>
  <w:num w:numId="11" w16cid:durableId="726146779">
    <w:abstractNumId w:val="6"/>
  </w:num>
  <w:num w:numId="12" w16cid:durableId="2042589711">
    <w:abstractNumId w:val="5"/>
  </w:num>
  <w:num w:numId="13" w16cid:durableId="43257866">
    <w:abstractNumId w:val="4"/>
  </w:num>
  <w:num w:numId="14" w16cid:durableId="286352193">
    <w:abstractNumId w:val="16"/>
  </w:num>
  <w:num w:numId="15" w16cid:durableId="1993945228">
    <w:abstractNumId w:val="12"/>
  </w:num>
  <w:num w:numId="16" w16cid:durableId="983586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91552D3C-C99E-461F-B71B-0E113B8C02CC},{3D217574-0DDF-4581-95BF-BB95138898CF}"/>
  </w:docVars>
  <w:rsids>
    <w:rsidRoot w:val="00581B4D"/>
    <w:rsid w:val="00472850"/>
    <w:rsid w:val="00581B4D"/>
    <w:rsid w:val="00CE25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84A58F-8ED5-4854-80A0-DD5EC045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1072</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SD330</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SD330</dc:title>
  <dc:subject>SD330</dc:subject>
  <dc:creator>Riksdagen</dc:creator>
  <cp:keywords>Riksdagen</cp:keywords>
  <dc:description>Större EAN, fria namnval (prtimotion etc), a4-funktionen, nya v-loggan, grönmarkering, basdialogen mm</dc:description>
  <cp:lastModifiedBy>Lars Brink</cp:lastModifiedBy>
  <cp:revision>2</cp:revision>
  <cp:lastPrinted>2013-01-16T15:09:00Z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Bostadsrättsföreningars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Bostadsrättsföreningars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Mikael Jansson (SD)</vt:lpwstr>
  </property>
  <property fmtid="{D5CDD505-2E9C-101B-9397-08002B2CF9AE}" pid="26" name="MotionarLista">
    <vt:lpwstr>Lång, David (SD)\Jansson,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20122013000000830068000003300069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20122013000000830068000003300069</vt:lpwstr>
  </property>
  <property fmtid="{D5CDD505-2E9C-101B-9397-08002B2CF9AE}" pid="50" name="nummer">
    <vt:lpwstr>433</vt:lpwstr>
  </property>
  <property fmtid="{D5CDD505-2E9C-101B-9397-08002B2CF9AE}" pid="51" name="utskottsbeteckning">
    <vt:lpwstr>C</vt:lpwstr>
  </property>
  <property fmtid="{D5CDD505-2E9C-101B-9397-08002B2CF9AE}" pid="52" name="GlobalUID">
    <vt:lpwstr>{7CC9088F-9C51-4ACE-80C1-B8E904C7C3E8}</vt:lpwstr>
  </property>
  <property fmtid="{D5CDD505-2E9C-101B-9397-08002B2CF9AE}" pid="53" name="Överföringar">
    <vt:i4>0</vt:i4>
  </property>
  <property fmtid="{D5CDD505-2E9C-101B-9397-08002B2CF9AE}" pid="54" name="Checksum">
    <vt:lpwstr>*1016063275056*</vt:lpwstr>
  </property>
  <property fmtid="{D5CDD505-2E9C-101B-9397-08002B2CF9AE}" pid="55" name="skuggnummer">
    <vt:lpwstr>3078</vt:lpwstr>
  </property>
  <property fmtid="{D5CDD505-2E9C-101B-9397-08002B2CF9AE}" pid="56" name="urixVersion">
    <vt:lpwstr>4.6.0.0</vt:lpwstr>
  </property>
  <property fmtid="{D5CDD505-2E9C-101B-9397-08002B2CF9AE}" pid="57" name="urixOrigin">
    <vt:lpwstr>130116 16:12:55.990</vt:lpwstr>
  </property>
  <property fmtid="{D5CDD505-2E9C-101B-9397-08002B2CF9AE}" pid="58" name="urixGuid">
    <vt:lpwstr>{A4AC9217-79FA-4AB6-9A27-23EFA7891865}</vt:lpwstr>
  </property>
</Properties>
</file>