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E9A6A1AF264E15AA1867026462E7B8"/>
        </w:placeholder>
        <w15:appearance w15:val="hidden"/>
        <w:text/>
      </w:sdtPr>
      <w:sdtEndPr/>
      <w:sdtContent>
        <w:p w:rsidRPr="009B062B" w:rsidR="00AF30DD" w:rsidP="009B062B" w:rsidRDefault="00AF30DD" w14:paraId="375CB0F2" w14:textId="77777777">
          <w:pPr>
            <w:pStyle w:val="RubrikFrslagTIllRiksdagsbeslut"/>
          </w:pPr>
          <w:r w:rsidRPr="009B062B">
            <w:t>Förslag till riksdagsbeslut</w:t>
          </w:r>
        </w:p>
      </w:sdtContent>
    </w:sdt>
    <w:sdt>
      <w:sdtPr>
        <w:alias w:val="Yrkande 1"/>
        <w:tag w:val="c9d3ed19-4e3b-4662-b735-a57edf9fe301"/>
        <w:id w:val="883747730"/>
        <w:lock w:val="sdtLocked"/>
      </w:sdtPr>
      <w:sdtEndPr/>
      <w:sdtContent>
        <w:p w:rsidR="00475757" w:rsidRDefault="00033AA2" w14:paraId="375CB0F3" w14:textId="77777777">
          <w:pPr>
            <w:pStyle w:val="Frslagstext"/>
          </w:pPr>
          <w:r>
            <w:t>Riksdagen ställer sig bakom det som anförs i motionen om att se över möjligheten till införande av ett miljöanpassat skogsavdrag och tillkännager detta för regeringen.</w:t>
          </w:r>
        </w:p>
      </w:sdtContent>
    </w:sdt>
    <w:sdt>
      <w:sdtPr>
        <w:alias w:val="Yrkande 2"/>
        <w:tag w:val="94447953-5058-4de9-b3c1-c4d522feb706"/>
        <w:id w:val="-1638713064"/>
        <w:lock w:val="sdtLocked"/>
      </w:sdtPr>
      <w:sdtEndPr/>
      <w:sdtContent>
        <w:p w:rsidR="00475757" w:rsidRDefault="00033AA2" w14:paraId="375CB0F4" w14:textId="77777777">
          <w:pPr>
            <w:pStyle w:val="Frslagstext"/>
          </w:pPr>
          <w:r>
            <w:t>Riksdagen ställer sig bakom det som anförs i motionen om att i ett övergångsskede mellan nuvarande och kommande system behålla skogskonto och skogsskadekonto och tillkännager detta för regeringen.</w:t>
          </w:r>
        </w:p>
      </w:sdtContent>
    </w:sdt>
    <w:p w:rsidR="00AF30DD" w:rsidP="009B062B" w:rsidRDefault="000156D9" w14:paraId="375CB0F5" w14:textId="77777777">
      <w:pPr>
        <w:pStyle w:val="Rubrik1"/>
      </w:pPr>
      <w:bookmarkStart w:name="MotionsStart" w:id="0"/>
      <w:bookmarkEnd w:id="0"/>
      <w:r w:rsidRPr="009B062B">
        <w:t>Motivering</w:t>
      </w:r>
    </w:p>
    <w:p w:rsidR="006D0521" w:rsidP="00572106" w:rsidRDefault="000236EA" w14:paraId="375CB0F6" w14:textId="77777777">
      <w:pPr>
        <w:pStyle w:val="Normalutanindragellerluft"/>
      </w:pPr>
      <w:r w:rsidRPr="000236EA">
        <w:t xml:space="preserve">Vi måste ha fler jobb på landsbygden och en hållbar utveckling i hela landet. Skogen och jobben i skogen spelar där en avgörande roll. </w:t>
      </w:r>
      <w:r w:rsidR="006D7944">
        <w:t>För att skogen och skogsbruket fortsatt ska ha en viktig roll i Sverige behövs reformer.</w:t>
      </w:r>
    </w:p>
    <w:p w:rsidRPr="006D0521" w:rsidR="006D0521" w:rsidP="006D0521" w:rsidRDefault="006D0521" w14:paraId="375CB0F7" w14:textId="77777777">
      <w:pPr>
        <w:pStyle w:val="Rubrik2"/>
      </w:pPr>
      <w:r>
        <w:lastRenderedPageBreak/>
        <w:t>Miljöanpassat skogsavdrag</w:t>
      </w:r>
    </w:p>
    <w:p w:rsidR="00EC705F" w:rsidP="00EC705F" w:rsidRDefault="00C36F50" w14:paraId="375CB0F8" w14:textId="77777777">
      <w:pPr>
        <w:pStyle w:val="Normalutanindragellerluft"/>
      </w:pPr>
      <w:r w:rsidRPr="00C36F50">
        <w:t>Skogsägare kan på ett schablonmässigt sätt identifiera hur stor del av en</w:t>
      </w:r>
      <w:r>
        <w:t xml:space="preserve"> skogsintäkt som är avkastning</w:t>
      </w:r>
      <w:r w:rsidRPr="00C36F50">
        <w:t xml:space="preserve"> och hur stor del som är kapitalu</w:t>
      </w:r>
      <w:r>
        <w:t xml:space="preserve">ttag. </w:t>
      </w:r>
      <w:r w:rsidRPr="006D0521" w:rsidR="006D0521">
        <w:t>Skogsavdrag är ett regelverk som syftar till att möjliggöra för enskilda skogsägare att köpa skogsfastigheter, utan att köparen själv har hela köpeskillingen att tillföra med eget kapital. Genom att få möjlighet att göra skogsavdrag för upp till halva köpeskillingen för skogen skjuts beskattningen av denna summa upp tills fastigheten säljs nästa gång.</w:t>
      </w:r>
      <w:r w:rsidR="006D0521">
        <w:t xml:space="preserve"> </w:t>
      </w:r>
      <w:r w:rsidR="00EC705F">
        <w:t>Vid bestämning av</w:t>
      </w:r>
      <w:r w:rsidR="008A4ACB">
        <w:t xml:space="preserve"> </w:t>
      </w:r>
      <w:r w:rsidR="00EC705F">
        <w:t>takten på utnyttjandet av skogsavdraget finns bestämmelser om så kallade rationaliseringsförvärv. Om ett förvärv anses vara ett rationaliseringsförvärv blir effekten att skogsavdraget kan erhållas snabbare samt att mindre skog behöver avverkas för ett fullt utnyttjande av avdragsutrymmet.</w:t>
      </w:r>
      <w:r w:rsidR="006D0521">
        <w:t xml:space="preserve"> </w:t>
      </w:r>
      <w:r w:rsidRPr="006D0521" w:rsidR="006D0521">
        <w:t xml:space="preserve">Om köpet godkänns som så kallat rationaliseringsförvärv, kan hela summan för upplåtelse av avverkningsrätt användas som underlag för skogsavdrag, i annat fall bara hälften av den summan. Då en närliggande fastighet med skogsmark blir till salu handlar det oftast om miljonbelopp redan vid rätt små skogsarealer. Då är tolkningen av rätten till skatteavdrag utifrån rationaliseringsförvärv helt avgörande för om det går att genomföra en affär. </w:t>
      </w:r>
    </w:p>
    <w:p w:rsidRPr="0079548E" w:rsidR="006D0521" w:rsidP="0079548E" w:rsidRDefault="00EE6BA4" w14:paraId="375CB0FA" w14:textId="77777777">
      <w:r w:rsidRPr="0079548E">
        <w:t xml:space="preserve">Sedan februari 2013 har Skatteverket gjort en nationell och arealmässig tolkning av vad de anser är att betraktas som rationaliseringsförvärv av skogsfastigheter. En brukningsenhet som har en storlek på åtminstone 400 hektar produktiv skogsmark får anses vara rationell. Om tidigare ägd fastighet arealmässigt motsvarar en rationell brukningsenhet kan förvärvet inte anses utgöra ett rationaliseringsförvärv. </w:t>
      </w:r>
    </w:p>
    <w:p w:rsidRPr="0079548E" w:rsidR="00EC705F" w:rsidP="0079548E" w:rsidRDefault="00EC705F" w14:paraId="375CB0FC" w14:textId="77777777">
      <w:r w:rsidRPr="0079548E">
        <w:t>I oktober 2014 överlämnade Skatteförenklingsutredningen sitt betänkande ”Förenklade skatteregler för enskilda näringsidkare och fysiska personer som är delägare i handelsbolag” (SOU 2014:68).</w:t>
      </w:r>
    </w:p>
    <w:p w:rsidRPr="0079548E" w:rsidR="00EC705F" w:rsidP="0079548E" w:rsidRDefault="00EC705F" w14:paraId="375CB0FE" w14:textId="77777777">
      <w:r w:rsidRPr="0079548E">
        <w:t xml:space="preserve">I utredningen föreslås införande av ett miljöanpassat skogsavdrag. I förslaget utmönstras rationaliseringsförvärv ur reglerna för skogsavdrag och dagens skogsavdragsregler vid rationaliseringsförvärv föreslås istället bli generella. Detta kan väntas leda till högre tillväxt eftersom avverkningar fortsättningsvis kan ske på ett mer skogsekonomiskt sätt, då den yngre delen av den avverkningsmogna skogen i normalfallet kan förväntas få stå kvar under den mest intensiva tillväxtperioden istället för att avverkas av skatteskäl. </w:t>
      </w:r>
    </w:p>
    <w:p w:rsidRPr="0079548E" w:rsidR="006D01C3" w:rsidP="0079548E" w:rsidRDefault="00EC705F" w14:paraId="375CB100" w14:textId="77777777">
      <w:r w:rsidRPr="0079548E">
        <w:t xml:space="preserve">Förslaget kan således, utöver förenklingsvinster, väntas medföra positiva effekter för både miljö- och avkastningsmålet inom skogspolitiken. Vidare väntas skattekrediterna inte öka, då avverkningarnas storlek bedöms minska. Regeringen bör därför se över möjligheten att införa ett miljöanpassat skogsavdrag. </w:t>
      </w:r>
    </w:p>
    <w:p w:rsidR="00572106" w:rsidP="00572106" w:rsidRDefault="00572106" w14:paraId="375CB102" w14:textId="77777777">
      <w:pPr>
        <w:pStyle w:val="Rubrik2"/>
      </w:pPr>
      <w:r w:rsidRPr="006D0521">
        <w:t>Skogskonto och skogsskadekonto</w:t>
      </w:r>
    </w:p>
    <w:p w:rsidRPr="0079548E" w:rsidR="00572106" w:rsidP="0079548E" w:rsidRDefault="00572106" w14:paraId="375CB103" w14:textId="77777777">
      <w:pPr>
        <w:pStyle w:val="Normalutanindragellerluft"/>
      </w:pPr>
      <w:r w:rsidRPr="0079548E">
        <w:t>Majoriteten av skogsägarna i Sverige är att beteckna som familjeskogsbrukare och för alla dessa brukar man sin skog, inte sällan sedan flera generationer tillbaka. En förändrad möjlighet till ekonomisk utjämning mellan åren skulle vara förödande för det engagemang och det naturvårdande arbete som alla dessa engagerade skogsägare bedriver varje dag. Dagens regelverk som möjliggör utjämning av inkomster mellan åren i form av insättning på skogskonto och skogsskadekonton ger en stabil grund och möjlighet att bedriva ett långsiktigt hållbart skogsbrukande.</w:t>
      </w:r>
    </w:p>
    <w:p w:rsidRPr="0079548E" w:rsidR="00572106" w:rsidP="0079548E" w:rsidRDefault="00572106" w14:paraId="375CB105" w14:textId="77777777">
      <w:r w:rsidRPr="0079548E">
        <w:t>Utredningen Förenklade skatteregler (SOU 2014:68) föreslog i oktober 2014 att bland annat skogskonton och skogsskadekonton skulle fasas ut. Vi ser att det finns en fortsatt viktig betydelse för den enskilde skogsäga</w:t>
      </w:r>
      <w:r w:rsidRPr="0079548E">
        <w:lastRenderedPageBreak/>
        <w:t>ren att på ett rimligt sätt kunna bruka sin skog och på så sätt kunna ta tillvara på den ekonomiska utdelning man varit med och byggt upp ofta under flera decennier. Därför menar vi att utredningens förslag om avskaffande av skogskonton och skogsskadekonton inte ska genomföras.</w:t>
      </w:r>
    </w:p>
    <w:p w:rsidRPr="00093F48" w:rsidR="00093F48" w:rsidP="00093F48" w:rsidRDefault="00093F48" w14:paraId="375CB107" w14:textId="77777777">
      <w:pPr>
        <w:pStyle w:val="Normalutanindragellerluft"/>
      </w:pPr>
      <w:bookmarkStart w:name="_GoBack" w:id="1"/>
      <w:bookmarkEnd w:id="1"/>
    </w:p>
    <w:sdt>
      <w:sdtPr>
        <w:alias w:val="CC_Underskrifter"/>
        <w:tag w:val="CC_Underskrifter"/>
        <w:id w:val="583496634"/>
        <w:lock w:val="sdtContentLocked"/>
        <w:placeholder>
          <w:docPart w:val="2354EC993BA24BD78991C144589D76D2"/>
        </w:placeholder>
        <w15:appearance w15:val="hidden"/>
      </w:sdtPr>
      <w:sdtEndPr/>
      <w:sdtContent>
        <w:p w:rsidR="004801AC" w:rsidP="00125D7A" w:rsidRDefault="0079548E" w14:paraId="375CB1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r>
        <w:trPr>
          <w:cantSplit/>
        </w:trPr>
        <w:tc>
          <w:tcPr>
            <w:tcW w:w="50" w:type="pct"/>
            <w:vAlign w:val="bottom"/>
          </w:tcPr>
          <w:p>
            <w:pPr>
              <w:pStyle w:val="Underskrifter"/>
            </w:pPr>
            <w:r>
              <w:t>Emil Källström (C)</w:t>
            </w:r>
          </w:p>
        </w:tc>
        <w:tc>
          <w:tcPr>
            <w:tcW w:w="50" w:type="pct"/>
            <w:vAlign w:val="bottom"/>
          </w:tcPr>
          <w:p>
            <w:pPr>
              <w:pStyle w:val="Underskrifter"/>
            </w:pPr>
            <w:r>
              <w:t>Rickard Nordin (C)</w:t>
            </w:r>
          </w:p>
        </w:tc>
      </w:tr>
      <w:tr>
        <w:trPr>
          <w:cantSplit/>
        </w:trPr>
        <w:tc>
          <w:tcPr>
            <w:tcW w:w="50" w:type="pct"/>
            <w:vAlign w:val="bottom"/>
          </w:tcPr>
          <w:p>
            <w:pPr>
              <w:pStyle w:val="Underskrifter"/>
            </w:pPr>
            <w:r>
              <w:t>Peter Helander (C)</w:t>
            </w:r>
          </w:p>
        </w:tc>
        <w:tc>
          <w:tcPr>
            <w:tcW w:w="50" w:type="pct"/>
            <w:vAlign w:val="bottom"/>
          </w:tcPr>
          <w:p>
            <w:pPr>
              <w:pStyle w:val="Underskrifter"/>
            </w:pPr>
            <w:r>
              <w:t>Kristina Yngwe (C)</w:t>
            </w:r>
          </w:p>
        </w:tc>
      </w:tr>
    </w:tbl>
    <w:p w:rsidR="00F6291C" w:rsidRDefault="00F6291C" w14:paraId="375CB115" w14:textId="77777777"/>
    <w:sectPr w:rsidR="00F629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B117" w14:textId="77777777" w:rsidR="00545C93" w:rsidRDefault="00545C93" w:rsidP="000C1CAD">
      <w:pPr>
        <w:spacing w:line="240" w:lineRule="auto"/>
      </w:pPr>
      <w:r>
        <w:separator/>
      </w:r>
    </w:p>
  </w:endnote>
  <w:endnote w:type="continuationSeparator" w:id="0">
    <w:p w14:paraId="375CB118" w14:textId="77777777" w:rsidR="00545C93" w:rsidRDefault="00545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B1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B11E" w14:textId="53AF1C2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54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CB115" w14:textId="77777777" w:rsidR="00545C93" w:rsidRDefault="00545C93" w:rsidP="000C1CAD">
      <w:pPr>
        <w:spacing w:line="240" w:lineRule="auto"/>
      </w:pPr>
      <w:r>
        <w:separator/>
      </w:r>
    </w:p>
  </w:footnote>
  <w:footnote w:type="continuationSeparator" w:id="0">
    <w:p w14:paraId="375CB116" w14:textId="77777777" w:rsidR="00545C93" w:rsidRDefault="00545C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5CB1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5CB129" wp14:anchorId="375CB1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548E" w14:paraId="375CB12A" w14:textId="77777777">
                          <w:pPr>
                            <w:jc w:val="right"/>
                          </w:pPr>
                          <w:sdt>
                            <w:sdtPr>
                              <w:alias w:val="CC_Noformat_Partikod"/>
                              <w:tag w:val="CC_Noformat_Partikod"/>
                              <w:id w:val="-53464382"/>
                              <w:placeholder>
                                <w:docPart w:val="61664F485F8A46098779258090E71EF1"/>
                              </w:placeholder>
                              <w:text/>
                            </w:sdtPr>
                            <w:sdtEndPr/>
                            <w:sdtContent>
                              <w:r w:rsidR="00EC705F">
                                <w:t>C</w:t>
                              </w:r>
                            </w:sdtContent>
                          </w:sdt>
                          <w:sdt>
                            <w:sdtPr>
                              <w:alias w:val="CC_Noformat_Partinummer"/>
                              <w:tag w:val="CC_Noformat_Partinummer"/>
                              <w:id w:val="-1709555926"/>
                              <w:placeholder>
                                <w:docPart w:val="AC6B57DCCEE84997B62C650DE92989C4"/>
                              </w:placeholder>
                              <w:text/>
                            </w:sdtPr>
                            <w:sdtEndPr/>
                            <w:sdtContent>
                              <w:r w:rsidR="008A4ACB">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5CB1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548E" w14:paraId="375CB12A" w14:textId="77777777">
                    <w:pPr>
                      <w:jc w:val="right"/>
                    </w:pPr>
                    <w:sdt>
                      <w:sdtPr>
                        <w:alias w:val="CC_Noformat_Partikod"/>
                        <w:tag w:val="CC_Noformat_Partikod"/>
                        <w:id w:val="-53464382"/>
                        <w:placeholder>
                          <w:docPart w:val="61664F485F8A46098779258090E71EF1"/>
                        </w:placeholder>
                        <w:text/>
                      </w:sdtPr>
                      <w:sdtEndPr/>
                      <w:sdtContent>
                        <w:r w:rsidR="00EC705F">
                          <w:t>C</w:t>
                        </w:r>
                      </w:sdtContent>
                    </w:sdt>
                    <w:sdt>
                      <w:sdtPr>
                        <w:alias w:val="CC_Noformat_Partinummer"/>
                        <w:tag w:val="CC_Noformat_Partinummer"/>
                        <w:id w:val="-1709555926"/>
                        <w:placeholder>
                          <w:docPart w:val="AC6B57DCCEE84997B62C650DE92989C4"/>
                        </w:placeholder>
                        <w:text/>
                      </w:sdtPr>
                      <w:sdtEndPr/>
                      <w:sdtContent>
                        <w:r w:rsidR="008A4ACB">
                          <w:t>12</w:t>
                        </w:r>
                      </w:sdtContent>
                    </w:sdt>
                  </w:p>
                </w:txbxContent>
              </v:textbox>
              <w10:wrap anchorx="page"/>
            </v:shape>
          </w:pict>
        </mc:Fallback>
      </mc:AlternateContent>
    </w:r>
  </w:p>
  <w:p w:rsidRPr="00293C4F" w:rsidR="007A5507" w:rsidP="00776B74" w:rsidRDefault="007A5507" w14:paraId="375CB1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548E" w14:paraId="375CB11B" w14:textId="77777777">
    <w:pPr>
      <w:jc w:val="right"/>
    </w:pPr>
    <w:sdt>
      <w:sdtPr>
        <w:alias w:val="CC_Noformat_Partikod"/>
        <w:tag w:val="CC_Noformat_Partikod"/>
        <w:id w:val="559911109"/>
        <w:text/>
      </w:sdtPr>
      <w:sdtEndPr/>
      <w:sdtContent>
        <w:r w:rsidR="00EC705F">
          <w:t>C</w:t>
        </w:r>
      </w:sdtContent>
    </w:sdt>
    <w:sdt>
      <w:sdtPr>
        <w:alias w:val="CC_Noformat_Partinummer"/>
        <w:tag w:val="CC_Noformat_Partinummer"/>
        <w:id w:val="1197820850"/>
        <w:text/>
      </w:sdtPr>
      <w:sdtEndPr/>
      <w:sdtContent>
        <w:r w:rsidR="008A4ACB">
          <w:t>12</w:t>
        </w:r>
      </w:sdtContent>
    </w:sdt>
  </w:p>
  <w:p w:rsidR="007A5507" w:rsidP="00776B74" w:rsidRDefault="007A5507" w14:paraId="375CB1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548E" w14:paraId="375CB11F" w14:textId="77777777">
    <w:pPr>
      <w:jc w:val="right"/>
    </w:pPr>
    <w:sdt>
      <w:sdtPr>
        <w:alias w:val="CC_Noformat_Partikod"/>
        <w:tag w:val="CC_Noformat_Partikod"/>
        <w:id w:val="1471015553"/>
        <w:text/>
      </w:sdtPr>
      <w:sdtEndPr/>
      <w:sdtContent>
        <w:r w:rsidR="00EC705F">
          <w:t>C</w:t>
        </w:r>
      </w:sdtContent>
    </w:sdt>
    <w:sdt>
      <w:sdtPr>
        <w:alias w:val="CC_Noformat_Partinummer"/>
        <w:tag w:val="CC_Noformat_Partinummer"/>
        <w:id w:val="-2014525982"/>
        <w:text/>
      </w:sdtPr>
      <w:sdtEndPr/>
      <w:sdtContent>
        <w:r w:rsidR="008A4ACB">
          <w:t>12</w:t>
        </w:r>
      </w:sdtContent>
    </w:sdt>
  </w:p>
  <w:p w:rsidR="007A5507" w:rsidP="00A314CF" w:rsidRDefault="0079548E" w14:paraId="36D27A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79548E" w14:paraId="375CB1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548E" w14:paraId="375CB1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:1955</w:t>
        </w:r>
      </w:sdtContent>
    </w:sdt>
  </w:p>
  <w:p w:rsidR="007A5507" w:rsidP="00E03A3D" w:rsidRDefault="0079548E" w14:paraId="375CB124" w14:textId="77777777">
    <w:pPr>
      <w:pStyle w:val="Motionr"/>
    </w:pPr>
    <w:sdt>
      <w:sdtPr>
        <w:alias w:val="CC_Noformat_Avtext"/>
        <w:tag w:val="CC_Noformat_Avtext"/>
        <w:id w:val="-2020768203"/>
        <w:lock w:val="sdtContentLocked"/>
        <w15:appearance w15:val="hidden"/>
        <w:text/>
      </w:sdtPr>
      <w:sdtEndPr/>
      <w:sdtContent>
        <w:r>
          <w:t>av Eskil Erlandsson m.fl. (C)</w:t>
        </w:r>
      </w:sdtContent>
    </w:sdt>
  </w:p>
  <w:sdt>
    <w:sdtPr>
      <w:alias w:val="CC_Noformat_Rubtext"/>
      <w:tag w:val="CC_Noformat_Rubtext"/>
      <w:id w:val="-218060500"/>
      <w:lock w:val="sdtLocked"/>
      <w15:appearance w15:val="hidden"/>
      <w:text/>
    </w:sdtPr>
    <w:sdtEndPr/>
    <w:sdtContent>
      <w:p w:rsidR="007A5507" w:rsidP="00283E0F" w:rsidRDefault="00EC705F" w14:paraId="375CB125" w14:textId="77777777">
        <w:pPr>
          <w:pStyle w:val="FSHRub2"/>
        </w:pPr>
        <w:r>
          <w:t>Beskattning av skogsägare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375CB1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705F"/>
    <w:rsid w:val="000014AF"/>
    <w:rsid w:val="000030B6"/>
    <w:rsid w:val="00003CCB"/>
    <w:rsid w:val="00006BF0"/>
    <w:rsid w:val="00010168"/>
    <w:rsid w:val="00010DF8"/>
    <w:rsid w:val="00011724"/>
    <w:rsid w:val="00011754"/>
    <w:rsid w:val="00011C61"/>
    <w:rsid w:val="00011F33"/>
    <w:rsid w:val="00015064"/>
    <w:rsid w:val="000156D9"/>
    <w:rsid w:val="00022F5C"/>
    <w:rsid w:val="000236EA"/>
    <w:rsid w:val="00024356"/>
    <w:rsid w:val="00024712"/>
    <w:rsid w:val="000269AE"/>
    <w:rsid w:val="0002759A"/>
    <w:rsid w:val="000314C1"/>
    <w:rsid w:val="0003287D"/>
    <w:rsid w:val="00032A5E"/>
    <w:rsid w:val="00033AA2"/>
    <w:rsid w:val="00040F34"/>
    <w:rsid w:val="00040F89"/>
    <w:rsid w:val="00041BE8"/>
    <w:rsid w:val="00042A9E"/>
    <w:rsid w:val="00043AA9"/>
    <w:rsid w:val="0004587D"/>
    <w:rsid w:val="00046B18"/>
    <w:rsid w:val="0005184F"/>
    <w:rsid w:val="00051929"/>
    <w:rsid w:val="000539B8"/>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D7A"/>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9A4"/>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E4D"/>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5757"/>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C93"/>
    <w:rsid w:val="005518E6"/>
    <w:rsid w:val="00552763"/>
    <w:rsid w:val="00552AFC"/>
    <w:rsid w:val="00553508"/>
    <w:rsid w:val="00555C97"/>
    <w:rsid w:val="00557C3D"/>
    <w:rsid w:val="00560085"/>
    <w:rsid w:val="00565611"/>
    <w:rsid w:val="005656F2"/>
    <w:rsid w:val="00566CDC"/>
    <w:rsid w:val="00566D2D"/>
    <w:rsid w:val="00567212"/>
    <w:rsid w:val="00572106"/>
    <w:rsid w:val="00572360"/>
    <w:rsid w:val="005723E6"/>
    <w:rsid w:val="00572EFF"/>
    <w:rsid w:val="00575613"/>
    <w:rsid w:val="00575C5B"/>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711"/>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2E30"/>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878"/>
    <w:rsid w:val="006C2631"/>
    <w:rsid w:val="006C4B9F"/>
    <w:rsid w:val="006C5A2E"/>
    <w:rsid w:val="006C5E6C"/>
    <w:rsid w:val="006D01C3"/>
    <w:rsid w:val="006D0521"/>
    <w:rsid w:val="006D1A26"/>
    <w:rsid w:val="006D3730"/>
    <w:rsid w:val="006D7944"/>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13F"/>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48E"/>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97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4ACB"/>
    <w:rsid w:val="008A5D72"/>
    <w:rsid w:val="008B1873"/>
    <w:rsid w:val="008B25FF"/>
    <w:rsid w:val="008B2CBA"/>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1F97"/>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D5B"/>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5D76"/>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F50"/>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3BA"/>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8DE"/>
    <w:rsid w:val="00E001DB"/>
    <w:rsid w:val="00E00DBF"/>
    <w:rsid w:val="00E03A3D"/>
    <w:rsid w:val="00E03E0C"/>
    <w:rsid w:val="00E0492C"/>
    <w:rsid w:val="00E0766D"/>
    <w:rsid w:val="00E07723"/>
    <w:rsid w:val="00E11874"/>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B7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6DE"/>
    <w:rsid w:val="00EC705F"/>
    <w:rsid w:val="00EC734F"/>
    <w:rsid w:val="00ED0398"/>
    <w:rsid w:val="00ED0EA9"/>
    <w:rsid w:val="00ED19F0"/>
    <w:rsid w:val="00ED1F36"/>
    <w:rsid w:val="00ED3171"/>
    <w:rsid w:val="00ED3AAA"/>
    <w:rsid w:val="00ED40F5"/>
    <w:rsid w:val="00ED4C18"/>
    <w:rsid w:val="00EE07D6"/>
    <w:rsid w:val="00EE131A"/>
    <w:rsid w:val="00EE271B"/>
    <w:rsid w:val="00EE59AA"/>
    <w:rsid w:val="00EE5F54"/>
    <w:rsid w:val="00EE6BA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91C"/>
    <w:rsid w:val="00F62F9B"/>
    <w:rsid w:val="00F63804"/>
    <w:rsid w:val="00F6426C"/>
    <w:rsid w:val="00F6570C"/>
    <w:rsid w:val="00F65A48"/>
    <w:rsid w:val="00F66E5F"/>
    <w:rsid w:val="00F70070"/>
    <w:rsid w:val="00F70E2B"/>
    <w:rsid w:val="00F7702C"/>
    <w:rsid w:val="00F77A2D"/>
    <w:rsid w:val="00F77C89"/>
    <w:rsid w:val="00F83BAB"/>
    <w:rsid w:val="00F84A98"/>
    <w:rsid w:val="00F85C39"/>
    <w:rsid w:val="00F85F2A"/>
    <w:rsid w:val="00F873F2"/>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CB0F1"/>
  <w15:chartTrackingRefBased/>
  <w15:docId w15:val="{A1B96184-E864-401D-84BB-A53124F0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85C3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85C3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85C39"/>
    <w:pPr>
      <w:spacing w:before="600" w:line="300" w:lineRule="exact"/>
      <w:outlineLvl w:val="1"/>
    </w:pPr>
    <w:rPr>
      <w:sz w:val="32"/>
    </w:rPr>
  </w:style>
  <w:style w:type="paragraph" w:styleId="Rubrik3">
    <w:name w:val="heading 3"/>
    <w:basedOn w:val="Rubrik2"/>
    <w:next w:val="Normal"/>
    <w:link w:val="Rubrik3Char"/>
    <w:qFormat/>
    <w:rsid w:val="00F85C3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85C39"/>
    <w:pPr>
      <w:outlineLvl w:val="3"/>
    </w:pPr>
    <w:rPr>
      <w:b w:val="0"/>
      <w:bCs w:val="0"/>
      <w:i/>
      <w:szCs w:val="28"/>
    </w:rPr>
  </w:style>
  <w:style w:type="paragraph" w:styleId="Rubrik5">
    <w:name w:val="heading 5"/>
    <w:basedOn w:val="Rubrik4"/>
    <w:next w:val="Normal"/>
    <w:link w:val="Rubrik5Char"/>
    <w:uiPriority w:val="4"/>
    <w:unhideWhenUsed/>
    <w:rsid w:val="00F85C3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85C39"/>
    <w:pPr>
      <w:outlineLvl w:val="5"/>
    </w:pPr>
    <w:rPr>
      <w:b w:val="0"/>
      <w:bCs/>
      <w:i/>
      <w:szCs w:val="22"/>
    </w:rPr>
  </w:style>
  <w:style w:type="paragraph" w:styleId="Rubrik7">
    <w:name w:val="heading 7"/>
    <w:basedOn w:val="Rubrik6"/>
    <w:next w:val="Normal"/>
    <w:link w:val="Rubrik7Char"/>
    <w:uiPriority w:val="4"/>
    <w:semiHidden/>
    <w:rsid w:val="00F85C39"/>
    <w:pPr>
      <w:outlineLvl w:val="6"/>
    </w:pPr>
    <w:rPr>
      <w:rFonts w:eastAsiaTheme="majorEastAsia" w:cstheme="majorBidi"/>
      <w:iCs w:val="0"/>
    </w:rPr>
  </w:style>
  <w:style w:type="paragraph" w:styleId="Rubrik8">
    <w:name w:val="heading 8"/>
    <w:basedOn w:val="Rubrik7"/>
    <w:next w:val="Normal"/>
    <w:link w:val="Rubrik8Char"/>
    <w:uiPriority w:val="4"/>
    <w:semiHidden/>
    <w:rsid w:val="00F85C39"/>
    <w:pPr>
      <w:outlineLvl w:val="7"/>
    </w:pPr>
    <w:rPr>
      <w:szCs w:val="21"/>
    </w:rPr>
  </w:style>
  <w:style w:type="paragraph" w:styleId="Rubrik9">
    <w:name w:val="heading 9"/>
    <w:basedOn w:val="Rubrik8"/>
    <w:next w:val="Normal"/>
    <w:link w:val="Rubrik9Char"/>
    <w:uiPriority w:val="4"/>
    <w:semiHidden/>
    <w:rsid w:val="00F85C3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5C39"/>
    <w:rPr>
      <w:rFonts w:asciiTheme="majorHAnsi" w:hAnsiTheme="majorHAnsi"/>
      <w:kern w:val="28"/>
      <w:sz w:val="38"/>
      <w:lang w:val="sv-SE"/>
    </w:rPr>
  </w:style>
  <w:style w:type="character" w:customStyle="1" w:styleId="Rubrik2Char">
    <w:name w:val="Rubrik 2 Char"/>
    <w:basedOn w:val="Standardstycketeckensnitt"/>
    <w:link w:val="Rubrik2"/>
    <w:rsid w:val="00F85C39"/>
    <w:rPr>
      <w:rFonts w:asciiTheme="majorHAnsi" w:hAnsiTheme="majorHAnsi"/>
      <w:kern w:val="28"/>
      <w:sz w:val="32"/>
      <w:lang w:val="sv-SE"/>
    </w:rPr>
  </w:style>
  <w:style w:type="character" w:customStyle="1" w:styleId="Rubrik3Char">
    <w:name w:val="Rubrik 3 Char"/>
    <w:basedOn w:val="Standardstycketeckensnitt"/>
    <w:link w:val="Rubrik3"/>
    <w:rsid w:val="00F85C3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5C3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5C3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5C3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5C3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5C3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85C39"/>
    <w:pPr>
      <w:spacing w:before="150" w:line="240" w:lineRule="exact"/>
      <w:ind w:left="340"/>
    </w:pPr>
    <w:rPr>
      <w:iCs/>
    </w:rPr>
  </w:style>
  <w:style w:type="character" w:customStyle="1" w:styleId="CitatChar">
    <w:name w:val="Citat Char"/>
    <w:basedOn w:val="Standardstycketeckensnitt"/>
    <w:link w:val="Citat"/>
    <w:uiPriority w:val="2"/>
    <w:rsid w:val="00F85C39"/>
    <w:rPr>
      <w:iCs/>
      <w:kern w:val="28"/>
      <w:lang w:val="sv-SE"/>
      <w14:numSpacing w14:val="proportional"/>
    </w:rPr>
  </w:style>
  <w:style w:type="paragraph" w:customStyle="1" w:styleId="Citatmedindrag">
    <w:name w:val="Citat med indrag"/>
    <w:basedOn w:val="Citat"/>
    <w:uiPriority w:val="2"/>
    <w:qFormat/>
    <w:rsid w:val="00F85C39"/>
    <w:pPr>
      <w:spacing w:before="0"/>
      <w:ind w:firstLine="340"/>
    </w:pPr>
  </w:style>
  <w:style w:type="paragraph" w:customStyle="1" w:styleId="Citaticitat">
    <w:name w:val="Citat i citat"/>
    <w:basedOn w:val="Citat"/>
    <w:next w:val="Citatmedindrag"/>
    <w:autoRedefine/>
    <w:uiPriority w:val="2"/>
    <w:unhideWhenUsed/>
    <w:rsid w:val="00F85C39"/>
    <w:pPr>
      <w:ind w:left="680"/>
    </w:pPr>
  </w:style>
  <w:style w:type="paragraph" w:styleId="Fotnotstext">
    <w:name w:val="footnote text"/>
    <w:basedOn w:val="Normalutanindragellerluft"/>
    <w:next w:val="Normalutanindragellerluft"/>
    <w:link w:val="FotnotstextChar"/>
    <w:uiPriority w:val="5"/>
    <w:unhideWhenUsed/>
    <w:rsid w:val="00F85C39"/>
    <w:pPr>
      <w:spacing w:before="0" w:line="240" w:lineRule="exact"/>
    </w:pPr>
    <w:rPr>
      <w:sz w:val="20"/>
      <w:szCs w:val="20"/>
    </w:rPr>
  </w:style>
  <w:style w:type="character" w:customStyle="1" w:styleId="FotnotstextChar">
    <w:name w:val="Fotnotstext Char"/>
    <w:basedOn w:val="Standardstycketeckensnitt"/>
    <w:link w:val="Fotnotstext"/>
    <w:uiPriority w:val="5"/>
    <w:rsid w:val="00F85C39"/>
    <w:rPr>
      <w:kern w:val="28"/>
      <w:sz w:val="20"/>
      <w:szCs w:val="20"/>
      <w:lang w:val="sv-SE"/>
      <w14:numSpacing w14:val="proportional"/>
    </w:rPr>
  </w:style>
  <w:style w:type="paragraph" w:styleId="Innehllsfrteckningsrubrik">
    <w:name w:val="TOC Heading"/>
    <w:basedOn w:val="Rubrik1"/>
    <w:next w:val="Normal"/>
    <w:uiPriority w:val="58"/>
    <w:semiHidden/>
    <w:rsid w:val="00F85C3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5C39"/>
    <w:rPr>
      <w:rFonts w:eastAsiaTheme="majorEastAsia" w:cstheme="majorBidi"/>
      <w:szCs w:val="56"/>
    </w:rPr>
  </w:style>
  <w:style w:type="character" w:customStyle="1" w:styleId="RubrikChar">
    <w:name w:val="Rubrik Char"/>
    <w:basedOn w:val="Standardstycketeckensnitt"/>
    <w:link w:val="Rubrik"/>
    <w:uiPriority w:val="58"/>
    <w:semiHidden/>
    <w:rsid w:val="00F85C3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5C3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5C3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5C3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5C39"/>
  </w:style>
  <w:style w:type="paragraph" w:styleId="Innehll1">
    <w:name w:val="toc 1"/>
    <w:basedOn w:val="Normalutanindragellerluft"/>
    <w:next w:val="Normal"/>
    <w:uiPriority w:val="39"/>
    <w:semiHidden/>
    <w:unhideWhenUsed/>
    <w:rsid w:val="00F85C3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5C39"/>
    <w:pPr>
      <w:ind w:left="284"/>
    </w:pPr>
  </w:style>
  <w:style w:type="paragraph" w:styleId="Innehll3">
    <w:name w:val="toc 3"/>
    <w:basedOn w:val="Innehll2"/>
    <w:next w:val="Normal"/>
    <w:uiPriority w:val="39"/>
    <w:semiHidden/>
    <w:unhideWhenUsed/>
    <w:rsid w:val="00F85C39"/>
    <w:pPr>
      <w:ind w:left="567"/>
    </w:pPr>
  </w:style>
  <w:style w:type="paragraph" w:styleId="Innehll4">
    <w:name w:val="toc 4"/>
    <w:basedOn w:val="Innehll3"/>
    <w:next w:val="Normal"/>
    <w:uiPriority w:val="39"/>
    <w:semiHidden/>
    <w:unhideWhenUsed/>
    <w:rsid w:val="00F85C39"/>
    <w:pPr>
      <w:ind w:left="851"/>
    </w:pPr>
  </w:style>
  <w:style w:type="paragraph" w:styleId="Innehll5">
    <w:name w:val="toc 5"/>
    <w:basedOn w:val="Innehll4"/>
    <w:next w:val="Normal"/>
    <w:uiPriority w:val="39"/>
    <w:semiHidden/>
    <w:unhideWhenUsed/>
    <w:rsid w:val="00F85C39"/>
    <w:pPr>
      <w:ind w:left="1134"/>
    </w:pPr>
  </w:style>
  <w:style w:type="paragraph" w:styleId="Innehll6">
    <w:name w:val="toc 6"/>
    <w:basedOn w:val="Innehll5"/>
    <w:next w:val="Normal"/>
    <w:uiPriority w:val="39"/>
    <w:semiHidden/>
    <w:unhideWhenUsed/>
    <w:rsid w:val="00F85C39"/>
  </w:style>
  <w:style w:type="paragraph" w:styleId="Innehll7">
    <w:name w:val="toc 7"/>
    <w:basedOn w:val="Rubrik6"/>
    <w:next w:val="Normal"/>
    <w:uiPriority w:val="39"/>
    <w:semiHidden/>
    <w:unhideWhenUsed/>
    <w:rsid w:val="00F85C39"/>
    <w:pPr>
      <w:spacing w:line="240" w:lineRule="auto"/>
      <w:ind w:left="1134" w:firstLine="284"/>
    </w:pPr>
  </w:style>
  <w:style w:type="paragraph" w:styleId="Innehll8">
    <w:name w:val="toc 8"/>
    <w:basedOn w:val="Innehll7"/>
    <w:next w:val="Normal"/>
    <w:uiPriority w:val="39"/>
    <w:semiHidden/>
    <w:unhideWhenUsed/>
    <w:rsid w:val="00F85C39"/>
  </w:style>
  <w:style w:type="paragraph" w:styleId="Innehll9">
    <w:name w:val="toc 9"/>
    <w:basedOn w:val="Innehll8"/>
    <w:next w:val="Normal"/>
    <w:uiPriority w:val="39"/>
    <w:semiHidden/>
    <w:unhideWhenUsed/>
    <w:rsid w:val="00F85C39"/>
  </w:style>
  <w:style w:type="paragraph" w:styleId="Inledning">
    <w:name w:val="Salutation"/>
    <w:basedOn w:val="Rubrik1"/>
    <w:next w:val="Normal"/>
    <w:link w:val="InledningChar"/>
    <w:uiPriority w:val="99"/>
    <w:semiHidden/>
    <w:unhideWhenUsed/>
    <w:locked/>
    <w:rsid w:val="00F85C39"/>
  </w:style>
  <w:style w:type="character" w:customStyle="1" w:styleId="InledningChar">
    <w:name w:val="Inledning Char"/>
    <w:basedOn w:val="Standardstycketeckensnitt"/>
    <w:link w:val="Inledning"/>
    <w:uiPriority w:val="99"/>
    <w:semiHidden/>
    <w:rsid w:val="00F85C3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5C39"/>
    <w:pPr>
      <w:suppressLineNumbers/>
      <w:suppressAutoHyphens/>
      <w:spacing w:line="300" w:lineRule="exact"/>
    </w:pPr>
    <w:rPr>
      <w:noProof/>
    </w:rPr>
  </w:style>
  <w:style w:type="paragraph" w:customStyle="1" w:styleId="FSHNormalS5">
    <w:name w:val="FSH_NormalS5"/>
    <w:basedOn w:val="FSHNormal"/>
    <w:next w:val="FSHNormal"/>
    <w:uiPriority w:val="7"/>
    <w:semiHidden/>
    <w:rsid w:val="00F85C39"/>
    <w:pPr>
      <w:keepNext/>
      <w:keepLines/>
      <w:spacing w:before="230" w:after="520" w:line="250" w:lineRule="exact"/>
    </w:pPr>
    <w:rPr>
      <w:b/>
      <w:sz w:val="27"/>
    </w:rPr>
  </w:style>
  <w:style w:type="paragraph" w:customStyle="1" w:styleId="FSHLogo">
    <w:name w:val="FSH_Logo"/>
    <w:basedOn w:val="FSHNormal"/>
    <w:next w:val="FSHNormal"/>
    <w:uiPriority w:val="7"/>
    <w:semiHidden/>
    <w:rsid w:val="00F85C39"/>
    <w:pPr>
      <w:spacing w:line="240" w:lineRule="auto"/>
    </w:pPr>
  </w:style>
  <w:style w:type="paragraph" w:customStyle="1" w:styleId="FSHNormL">
    <w:name w:val="FSH_NormLÖ"/>
    <w:basedOn w:val="FSHNormal"/>
    <w:next w:val="FSHNormal"/>
    <w:uiPriority w:val="7"/>
    <w:semiHidden/>
    <w:rsid w:val="00F85C39"/>
    <w:pPr>
      <w:pBdr>
        <w:top w:val="single" w:sz="12" w:space="3" w:color="auto"/>
      </w:pBdr>
    </w:pPr>
  </w:style>
  <w:style w:type="paragraph" w:customStyle="1" w:styleId="FSHRub1">
    <w:name w:val="FSH_Rub1"/>
    <w:aliases w:val="Rubrik1_S5"/>
    <w:basedOn w:val="FSHNormal"/>
    <w:next w:val="FSHNormal"/>
    <w:uiPriority w:val="7"/>
    <w:semiHidden/>
    <w:rsid w:val="00F85C3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5C3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5C3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5C3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5C39"/>
    <w:pPr>
      <w:spacing w:before="0" w:line="200" w:lineRule="exact"/>
    </w:pPr>
  </w:style>
  <w:style w:type="paragraph" w:customStyle="1" w:styleId="KantRubrikS5V">
    <w:name w:val="KantRubrikS5V"/>
    <w:basedOn w:val="KantRubrikS5H"/>
    <w:uiPriority w:val="7"/>
    <w:semiHidden/>
    <w:rsid w:val="00F85C39"/>
    <w:pPr>
      <w:tabs>
        <w:tab w:val="right" w:pos="1814"/>
        <w:tab w:val="left" w:pos="1899"/>
      </w:tabs>
      <w:ind w:right="0"/>
      <w:jc w:val="left"/>
    </w:pPr>
  </w:style>
  <w:style w:type="paragraph" w:customStyle="1" w:styleId="KantRubrikS5Vrad2">
    <w:name w:val="KantRubrikS5Vrad2"/>
    <w:basedOn w:val="KantRubrikS5V"/>
    <w:uiPriority w:val="7"/>
    <w:semiHidden/>
    <w:rsid w:val="00F85C3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5C3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5C3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5C39"/>
    <w:pPr>
      <w:spacing w:line="240" w:lineRule="auto"/>
      <w:ind w:firstLine="284"/>
    </w:pPr>
  </w:style>
  <w:style w:type="paragraph" w:customStyle="1" w:styleId="Lagtext">
    <w:name w:val="Lagtext"/>
    <w:basedOn w:val="Lagtextindrag"/>
    <w:next w:val="Lagtextindrag"/>
    <w:uiPriority w:val="3"/>
    <w:rsid w:val="00F85C39"/>
    <w:pPr>
      <w:ind w:firstLine="0"/>
    </w:pPr>
  </w:style>
  <w:style w:type="paragraph" w:customStyle="1" w:styleId="Lagtextrubrik">
    <w:name w:val="Lagtext_rubrik"/>
    <w:basedOn w:val="Lagtextindrag"/>
    <w:next w:val="Lagtext"/>
    <w:uiPriority w:val="3"/>
    <w:rsid w:val="00F85C39"/>
    <w:pPr>
      <w:suppressAutoHyphens/>
      <w:ind w:firstLine="0"/>
    </w:pPr>
    <w:rPr>
      <w:i/>
      <w:spacing w:val="20"/>
    </w:rPr>
  </w:style>
  <w:style w:type="paragraph" w:customStyle="1" w:styleId="NormalA4fot">
    <w:name w:val="Normal_A4fot"/>
    <w:basedOn w:val="Normalutanindragellerluft"/>
    <w:uiPriority w:val="7"/>
    <w:semiHidden/>
    <w:rsid w:val="00F85C3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5C3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5C3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5C39"/>
    <w:pPr>
      <w:tabs>
        <w:tab w:val="right" w:pos="1814"/>
        <w:tab w:val="left" w:pos="1899"/>
      </w:tabs>
      <w:ind w:right="0"/>
      <w:jc w:val="left"/>
    </w:pPr>
  </w:style>
  <w:style w:type="paragraph" w:customStyle="1" w:styleId="Normal00">
    <w:name w:val="Normal00"/>
    <w:basedOn w:val="Normalutanindragellerluft"/>
    <w:uiPriority w:val="7"/>
    <w:semiHidden/>
    <w:rsid w:val="00F85C3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5C3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5C3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5C3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5C3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5C3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5C3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5C39"/>
    <w:pPr>
      <w:numPr>
        <w:numId w:val="12"/>
      </w:numPr>
      <w:ind w:left="284" w:hanging="284"/>
    </w:pPr>
  </w:style>
  <w:style w:type="paragraph" w:customStyle="1" w:styleId="RubrikInnehllsf">
    <w:name w:val="RubrikInnehållsf"/>
    <w:basedOn w:val="Rubrik1"/>
    <w:next w:val="Normal"/>
    <w:uiPriority w:val="3"/>
    <w:semiHidden/>
    <w:rsid w:val="00F85C39"/>
  </w:style>
  <w:style w:type="paragraph" w:customStyle="1" w:styleId="RubrikSammanf">
    <w:name w:val="RubrikSammanf"/>
    <w:basedOn w:val="Rubrik1"/>
    <w:next w:val="Normal"/>
    <w:uiPriority w:val="3"/>
    <w:semiHidden/>
    <w:rsid w:val="00F85C39"/>
  </w:style>
  <w:style w:type="paragraph" w:styleId="Sidfot">
    <w:name w:val="footer"/>
    <w:basedOn w:val="Normalutanindragellerluft"/>
    <w:link w:val="SidfotChar"/>
    <w:uiPriority w:val="7"/>
    <w:unhideWhenUsed/>
    <w:rsid w:val="00F85C3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5C39"/>
    <w:rPr>
      <w:kern w:val="28"/>
      <w:sz w:val="23"/>
      <w:lang w:val="sv-SE"/>
      <w14:numSpacing w14:val="proportional"/>
    </w:rPr>
  </w:style>
  <w:style w:type="paragraph" w:styleId="Sidhuvud">
    <w:name w:val="header"/>
    <w:basedOn w:val="Normalutanindragellerluft"/>
    <w:link w:val="SidhuvudChar"/>
    <w:uiPriority w:val="7"/>
    <w:unhideWhenUsed/>
    <w:rsid w:val="00F85C3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5C39"/>
    <w:rPr>
      <w:kern w:val="28"/>
      <w:lang w:val="sv-SE"/>
      <w14:numSpacing w14:val="proportional"/>
    </w:rPr>
  </w:style>
  <w:style w:type="paragraph" w:customStyle="1" w:styleId="Underskrifter">
    <w:name w:val="Underskrifter"/>
    <w:basedOn w:val="Normalutanindragellerluft"/>
    <w:uiPriority w:val="3"/>
    <w:unhideWhenUsed/>
    <w:rsid w:val="00F85C3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5C39"/>
    <w:pPr>
      <w:suppressLineNumbers/>
      <w:spacing w:before="480"/>
    </w:pPr>
    <w:rPr>
      <w:i w:val="0"/>
    </w:rPr>
  </w:style>
  <w:style w:type="paragraph" w:customStyle="1" w:styleId="Yrkandehnv">
    <w:name w:val="Yrkandehänv"/>
    <w:aliases w:val="Förslagspunkthänv"/>
    <w:uiPriority w:val="3"/>
    <w:unhideWhenUsed/>
    <w:rsid w:val="00F85C3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5C39"/>
    <w:rPr>
      <w:color w:val="F4B083" w:themeColor="accent2" w:themeTint="99"/>
    </w:rPr>
  </w:style>
  <w:style w:type="table" w:styleId="Tabellrutnt">
    <w:name w:val="Table Grid"/>
    <w:basedOn w:val="Normaltabell"/>
    <w:uiPriority w:val="39"/>
    <w:locked/>
    <w:rsid w:val="00F85C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5C39"/>
    <w:rPr>
      <w:sz w:val="16"/>
      <w:szCs w:val="16"/>
    </w:rPr>
  </w:style>
  <w:style w:type="paragraph" w:styleId="Kommentarer">
    <w:name w:val="annotation text"/>
    <w:basedOn w:val="Normal"/>
    <w:link w:val="KommentarerChar"/>
    <w:uiPriority w:val="99"/>
    <w:semiHidden/>
    <w:unhideWhenUsed/>
    <w:rsid w:val="00F85C39"/>
    <w:pPr>
      <w:spacing w:line="240" w:lineRule="auto"/>
    </w:pPr>
    <w:rPr>
      <w:sz w:val="20"/>
      <w:szCs w:val="20"/>
    </w:rPr>
  </w:style>
  <w:style w:type="character" w:customStyle="1" w:styleId="KommentarerChar">
    <w:name w:val="Kommentarer Char"/>
    <w:basedOn w:val="Standardstycketeckensnitt"/>
    <w:link w:val="Kommentarer"/>
    <w:uiPriority w:val="99"/>
    <w:semiHidden/>
    <w:rsid w:val="00F85C3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5C39"/>
    <w:rPr>
      <w:b/>
      <w:bCs/>
    </w:rPr>
  </w:style>
  <w:style w:type="character" w:customStyle="1" w:styleId="KommentarsmneChar">
    <w:name w:val="Kommentarsämne Char"/>
    <w:basedOn w:val="KommentarerChar"/>
    <w:link w:val="Kommentarsmne"/>
    <w:uiPriority w:val="99"/>
    <w:semiHidden/>
    <w:rsid w:val="00F85C39"/>
    <w:rPr>
      <w:b/>
      <w:bCs/>
      <w:kern w:val="28"/>
      <w:sz w:val="20"/>
      <w:szCs w:val="20"/>
      <w:lang w:val="sv-SE"/>
      <w14:numSpacing w14:val="proportional"/>
    </w:rPr>
  </w:style>
  <w:style w:type="paragraph" w:styleId="Ballongtext">
    <w:name w:val="Balloon Text"/>
    <w:basedOn w:val="Normal"/>
    <w:link w:val="BallongtextChar"/>
    <w:uiPriority w:val="58"/>
    <w:semiHidden/>
    <w:locked/>
    <w:rsid w:val="00F85C3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5C3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5C3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5C3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5C3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5C39"/>
    <w:rPr>
      <w:kern w:val="28"/>
      <w:lang w:val="sv-SE"/>
      <w14:numSpacing w14:val="proportional"/>
    </w:rPr>
  </w:style>
  <w:style w:type="paragraph" w:customStyle="1" w:styleId="R1">
    <w:name w:val="R1"/>
    <w:basedOn w:val="Rubrik1"/>
    <w:next w:val="Normalutanindragellerluft"/>
    <w:uiPriority w:val="3"/>
    <w:semiHidden/>
    <w:rsid w:val="00F85C39"/>
    <w:pPr>
      <w:outlineLvl w:val="9"/>
    </w:pPr>
  </w:style>
  <w:style w:type="paragraph" w:customStyle="1" w:styleId="R2">
    <w:name w:val="R2"/>
    <w:basedOn w:val="Rubrik2"/>
    <w:next w:val="Normalutanindragellerluft"/>
    <w:uiPriority w:val="3"/>
    <w:semiHidden/>
    <w:rsid w:val="00F85C39"/>
    <w:pPr>
      <w:outlineLvl w:val="9"/>
    </w:pPr>
  </w:style>
  <w:style w:type="paragraph" w:customStyle="1" w:styleId="R3">
    <w:name w:val="R3"/>
    <w:basedOn w:val="Rubrik3"/>
    <w:next w:val="Normalutanindragellerluft"/>
    <w:uiPriority w:val="3"/>
    <w:semiHidden/>
    <w:rsid w:val="00F85C39"/>
    <w:pPr>
      <w:outlineLvl w:val="9"/>
    </w:pPr>
  </w:style>
  <w:style w:type="paragraph" w:customStyle="1" w:styleId="KantrubrikV">
    <w:name w:val="KantrubrikV"/>
    <w:basedOn w:val="Sidhuvud"/>
    <w:qFormat/>
    <w:rsid w:val="00F85C39"/>
    <w:pPr>
      <w:tabs>
        <w:tab w:val="clear" w:pos="4536"/>
        <w:tab w:val="clear" w:pos="9072"/>
      </w:tabs>
      <w:ind w:left="-1701"/>
    </w:pPr>
    <w:rPr>
      <w:sz w:val="20"/>
      <w:szCs w:val="20"/>
    </w:rPr>
  </w:style>
  <w:style w:type="paragraph" w:customStyle="1" w:styleId="KantrubrikH">
    <w:name w:val="KantrubrikH"/>
    <w:basedOn w:val="FSHNormal"/>
    <w:qFormat/>
    <w:rsid w:val="00F85C3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5C39"/>
    <w:pPr>
      <w:spacing w:before="360" w:after="0" w:line="390" w:lineRule="exact"/>
      <w:contextualSpacing/>
    </w:pPr>
    <w:rPr>
      <w:sz w:val="39"/>
    </w:rPr>
  </w:style>
  <w:style w:type="paragraph" w:styleId="Normaltindrag">
    <w:name w:val="Normal Indent"/>
    <w:basedOn w:val="Normal"/>
    <w:uiPriority w:val="99"/>
    <w:semiHidden/>
    <w:locked/>
    <w:rsid w:val="00F85C39"/>
    <w:pPr>
      <w:ind w:left="1304"/>
    </w:pPr>
  </w:style>
  <w:style w:type="paragraph" w:customStyle="1" w:styleId="RubrikFrslagTIllRiksdagsbeslut">
    <w:name w:val="RubrikFörslagTIllRiksdagsbeslut"/>
    <w:basedOn w:val="Rubrik1"/>
    <w:qFormat/>
    <w:rsid w:val="00F85C39"/>
    <w:pPr>
      <w:spacing w:after="300"/>
    </w:pPr>
    <w:rPr>
      <w:szCs w:val="38"/>
    </w:rPr>
  </w:style>
  <w:style w:type="paragraph" w:styleId="Lista">
    <w:name w:val="List"/>
    <w:basedOn w:val="Normal"/>
    <w:uiPriority w:val="99"/>
    <w:unhideWhenUsed/>
    <w:rsid w:val="00F85C39"/>
    <w:pPr>
      <w:tabs>
        <w:tab w:val="clear" w:pos="284"/>
        <w:tab w:val="left" w:pos="340"/>
      </w:tabs>
      <w:spacing w:before="150" w:after="150"/>
      <w:ind w:left="340" w:hanging="340"/>
      <w:contextualSpacing/>
    </w:pPr>
  </w:style>
  <w:style w:type="paragraph" w:customStyle="1" w:styleId="Motionr">
    <w:name w:val="Motionär"/>
    <w:basedOn w:val="Underskrifter"/>
    <w:qFormat/>
    <w:rsid w:val="00F85C39"/>
    <w:pPr>
      <w:spacing w:before="280" w:after="630"/>
    </w:pPr>
    <w:rPr>
      <w:b/>
      <w:i w:val="0"/>
      <w:sz w:val="32"/>
    </w:rPr>
  </w:style>
  <w:style w:type="paragraph" w:customStyle="1" w:styleId="Rubrik1numrerat">
    <w:name w:val="Rubrik 1 numrerat"/>
    <w:basedOn w:val="Rubrik1"/>
    <w:next w:val="Normalutanindragellerluft"/>
    <w:uiPriority w:val="5"/>
    <w:qFormat/>
    <w:rsid w:val="00F85C3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5C3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5C3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85C39"/>
    <w:pPr>
      <w:numPr>
        <w:numId w:val="34"/>
      </w:numPr>
      <w:ind w:left="340" w:hanging="340"/>
    </w:pPr>
  </w:style>
  <w:style w:type="paragraph" w:customStyle="1" w:styleId="ListaNummer">
    <w:name w:val="ListaNummer"/>
    <w:basedOn w:val="Lista"/>
    <w:qFormat/>
    <w:rsid w:val="00F85C39"/>
    <w:pPr>
      <w:numPr>
        <w:numId w:val="30"/>
      </w:numPr>
      <w:suppressLineNumbers/>
      <w:ind w:left="340" w:hanging="340"/>
    </w:pPr>
  </w:style>
  <w:style w:type="paragraph" w:styleId="Liststycke">
    <w:name w:val="List Paragraph"/>
    <w:basedOn w:val="Normal"/>
    <w:uiPriority w:val="58"/>
    <w:semiHidden/>
    <w:locked/>
    <w:rsid w:val="00F85C39"/>
    <w:pPr>
      <w:ind w:left="720"/>
      <w:contextualSpacing/>
    </w:pPr>
  </w:style>
  <w:style w:type="paragraph" w:customStyle="1" w:styleId="ListaLinje">
    <w:name w:val="ListaLinje"/>
    <w:basedOn w:val="Lista"/>
    <w:qFormat/>
    <w:rsid w:val="00F85C39"/>
    <w:pPr>
      <w:numPr>
        <w:numId w:val="35"/>
      </w:numPr>
      <w:ind w:left="340" w:hanging="340"/>
    </w:pPr>
  </w:style>
  <w:style w:type="paragraph" w:customStyle="1" w:styleId="ListaGemener">
    <w:name w:val="ListaGemener"/>
    <w:basedOn w:val="Lista"/>
    <w:qFormat/>
    <w:rsid w:val="00F85C39"/>
    <w:pPr>
      <w:numPr>
        <w:numId w:val="31"/>
      </w:numPr>
      <w:ind w:left="340" w:hanging="340"/>
    </w:pPr>
  </w:style>
  <w:style w:type="paragraph" w:customStyle="1" w:styleId="Klla">
    <w:name w:val="Källa"/>
    <w:basedOn w:val="Normalutanindragellerluft"/>
    <w:next w:val="Normalutanindragellerluft"/>
    <w:qFormat/>
    <w:rsid w:val="00F85C39"/>
    <w:pPr>
      <w:spacing w:before="0" w:line="240" w:lineRule="exact"/>
    </w:pPr>
    <w:rPr>
      <w:sz w:val="20"/>
    </w:rPr>
  </w:style>
  <w:style w:type="paragraph" w:customStyle="1" w:styleId="Tabellrubrik">
    <w:name w:val="Tabellrubrik"/>
    <w:basedOn w:val="Normalutanindragellerluft"/>
    <w:next w:val="Normalutanindragellerluft"/>
    <w:qFormat/>
    <w:rsid w:val="00F85C39"/>
    <w:pPr>
      <w:spacing w:before="150"/>
    </w:pPr>
    <w:rPr>
      <w:b/>
      <w:sz w:val="23"/>
    </w:rPr>
  </w:style>
  <w:style w:type="paragraph" w:customStyle="1" w:styleId="Tabellunderrubrik">
    <w:name w:val="Tabell underrubrik"/>
    <w:basedOn w:val="Tabellrubrik"/>
    <w:qFormat/>
    <w:rsid w:val="00F85C39"/>
    <w:pPr>
      <w:spacing w:before="0"/>
    </w:pPr>
    <w:rPr>
      <w:b w:val="0"/>
      <w:i/>
      <w:sz w:val="20"/>
      <w:szCs w:val="20"/>
    </w:rPr>
  </w:style>
  <w:style w:type="paragraph" w:customStyle="1" w:styleId="Rubrik4numrerat">
    <w:name w:val="Rubrik 4 numrerat"/>
    <w:basedOn w:val="Rubrik4"/>
    <w:next w:val="Normalutanindragellerluft"/>
    <w:qFormat/>
    <w:rsid w:val="00F85C39"/>
    <w:pPr>
      <w:numPr>
        <w:ilvl w:val="3"/>
        <w:numId w:val="32"/>
      </w:numPr>
      <w:ind w:left="737" w:hanging="737"/>
    </w:pPr>
  </w:style>
  <w:style w:type="paragraph" w:customStyle="1" w:styleId="Beteckning">
    <w:name w:val="Beteckning"/>
    <w:basedOn w:val="MotionTIllRiksdagen"/>
    <w:next w:val="Motionr"/>
    <w:link w:val="BeteckningChar"/>
    <w:rsid w:val="00F85C3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5C3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5C39"/>
    <w:rPr>
      <w:noProof/>
      <w:kern w:val="28"/>
      <w:sz w:val="48"/>
      <w:lang w:val="sv-SE"/>
      <w14:numSpacing w14:val="proportional"/>
    </w:rPr>
  </w:style>
  <w:style w:type="character" w:customStyle="1" w:styleId="MotionTIllRiksdagenChar">
    <w:name w:val="MotionTIllRiksdagen Char"/>
    <w:basedOn w:val="FSHRub2Char"/>
    <w:link w:val="MotionTIllRiksdagen"/>
    <w:rsid w:val="00F85C39"/>
    <w:rPr>
      <w:noProof/>
      <w:kern w:val="28"/>
      <w:sz w:val="39"/>
      <w:lang w:val="sv-SE"/>
      <w14:numSpacing w14:val="proportional"/>
    </w:rPr>
  </w:style>
  <w:style w:type="character" w:customStyle="1" w:styleId="BeteckningChar">
    <w:name w:val="Beteckning Char"/>
    <w:basedOn w:val="MotionTIllRiksdagenChar"/>
    <w:link w:val="Beteckning"/>
    <w:rsid w:val="00F85C3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05274">
      <w:bodyDiv w:val="1"/>
      <w:marLeft w:val="0"/>
      <w:marRight w:val="0"/>
      <w:marTop w:val="0"/>
      <w:marBottom w:val="0"/>
      <w:divBdr>
        <w:top w:val="none" w:sz="0" w:space="0" w:color="auto"/>
        <w:left w:val="none" w:sz="0" w:space="0" w:color="auto"/>
        <w:bottom w:val="none" w:sz="0" w:space="0" w:color="auto"/>
        <w:right w:val="none" w:sz="0" w:space="0" w:color="auto"/>
      </w:divBdr>
    </w:div>
    <w:div w:id="196484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E9A6A1AF264E15AA1867026462E7B8"/>
        <w:category>
          <w:name w:val="Allmänt"/>
          <w:gallery w:val="placeholder"/>
        </w:category>
        <w:types>
          <w:type w:val="bbPlcHdr"/>
        </w:types>
        <w:behaviors>
          <w:behavior w:val="content"/>
        </w:behaviors>
        <w:guid w:val="{E0DB9E6D-4750-4CFD-9736-037524DF9693}"/>
      </w:docPartPr>
      <w:docPartBody>
        <w:p w:rsidR="00F16FF6" w:rsidRDefault="00CC1729">
          <w:pPr>
            <w:pStyle w:val="25E9A6A1AF264E15AA1867026462E7B8"/>
          </w:pPr>
          <w:r w:rsidRPr="009A726D">
            <w:rPr>
              <w:rStyle w:val="Platshllartext"/>
            </w:rPr>
            <w:t>Klicka här för att ange text.</w:t>
          </w:r>
        </w:p>
      </w:docPartBody>
    </w:docPart>
    <w:docPart>
      <w:docPartPr>
        <w:name w:val="2354EC993BA24BD78991C144589D76D2"/>
        <w:category>
          <w:name w:val="Allmänt"/>
          <w:gallery w:val="placeholder"/>
        </w:category>
        <w:types>
          <w:type w:val="bbPlcHdr"/>
        </w:types>
        <w:behaviors>
          <w:behavior w:val="content"/>
        </w:behaviors>
        <w:guid w:val="{C6E15294-56BE-447C-805C-938B5C9C8496}"/>
      </w:docPartPr>
      <w:docPartBody>
        <w:p w:rsidR="00F16FF6" w:rsidRDefault="00CC1729">
          <w:pPr>
            <w:pStyle w:val="2354EC993BA24BD78991C144589D76D2"/>
          </w:pPr>
          <w:r w:rsidRPr="002551EA">
            <w:rPr>
              <w:rStyle w:val="Platshllartext"/>
              <w:color w:val="808080" w:themeColor="background1" w:themeShade="80"/>
            </w:rPr>
            <w:t>[Motionärernas namn]</w:t>
          </w:r>
        </w:p>
      </w:docPartBody>
    </w:docPart>
    <w:docPart>
      <w:docPartPr>
        <w:name w:val="61664F485F8A46098779258090E71EF1"/>
        <w:category>
          <w:name w:val="Allmänt"/>
          <w:gallery w:val="placeholder"/>
        </w:category>
        <w:types>
          <w:type w:val="bbPlcHdr"/>
        </w:types>
        <w:behaviors>
          <w:behavior w:val="content"/>
        </w:behaviors>
        <w:guid w:val="{BD661A4A-4D17-456A-8ED7-AAF036C9C74C}"/>
      </w:docPartPr>
      <w:docPartBody>
        <w:p w:rsidR="00F16FF6" w:rsidRDefault="00CC1729">
          <w:pPr>
            <w:pStyle w:val="61664F485F8A46098779258090E71EF1"/>
          </w:pPr>
          <w:r>
            <w:rPr>
              <w:rStyle w:val="Platshllartext"/>
            </w:rPr>
            <w:t xml:space="preserve"> </w:t>
          </w:r>
        </w:p>
      </w:docPartBody>
    </w:docPart>
    <w:docPart>
      <w:docPartPr>
        <w:name w:val="AC6B57DCCEE84997B62C650DE92989C4"/>
        <w:category>
          <w:name w:val="Allmänt"/>
          <w:gallery w:val="placeholder"/>
        </w:category>
        <w:types>
          <w:type w:val="bbPlcHdr"/>
        </w:types>
        <w:behaviors>
          <w:behavior w:val="content"/>
        </w:behaviors>
        <w:guid w:val="{578C3815-BFC2-4AB8-B8F5-4A3BA629FFFB}"/>
      </w:docPartPr>
      <w:docPartBody>
        <w:p w:rsidR="00F16FF6" w:rsidRDefault="00CC1729">
          <w:pPr>
            <w:pStyle w:val="AC6B57DCCEE84997B62C650DE92989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29"/>
    <w:rsid w:val="00020170"/>
    <w:rsid w:val="00051A26"/>
    <w:rsid w:val="007C5632"/>
    <w:rsid w:val="00947B89"/>
    <w:rsid w:val="00B612AA"/>
    <w:rsid w:val="00CC1729"/>
    <w:rsid w:val="00CD4202"/>
    <w:rsid w:val="00CF7893"/>
    <w:rsid w:val="00DB5CD5"/>
    <w:rsid w:val="00E07351"/>
    <w:rsid w:val="00F16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5632"/>
    <w:rPr>
      <w:color w:val="F4B083" w:themeColor="accent2" w:themeTint="99"/>
    </w:rPr>
  </w:style>
  <w:style w:type="paragraph" w:customStyle="1" w:styleId="25E9A6A1AF264E15AA1867026462E7B8">
    <w:name w:val="25E9A6A1AF264E15AA1867026462E7B8"/>
  </w:style>
  <w:style w:type="paragraph" w:customStyle="1" w:styleId="1520AF0A50994378A160680EDF81E761">
    <w:name w:val="1520AF0A50994378A160680EDF81E761"/>
  </w:style>
  <w:style w:type="paragraph" w:customStyle="1" w:styleId="E3877836D25C483C80712A6BC4EA6B00">
    <w:name w:val="E3877836D25C483C80712A6BC4EA6B00"/>
  </w:style>
  <w:style w:type="paragraph" w:customStyle="1" w:styleId="2354EC993BA24BD78991C144589D76D2">
    <w:name w:val="2354EC993BA24BD78991C144589D76D2"/>
  </w:style>
  <w:style w:type="paragraph" w:customStyle="1" w:styleId="61664F485F8A46098779258090E71EF1">
    <w:name w:val="61664F485F8A46098779258090E71EF1"/>
  </w:style>
  <w:style w:type="paragraph" w:customStyle="1" w:styleId="AC6B57DCCEE84997B62C650DE92989C4">
    <w:name w:val="AC6B57DCCEE84997B62C650DE9298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DA833-2376-4102-96A3-DFF4940BE1C3}"/>
</file>

<file path=customXml/itemProps2.xml><?xml version="1.0" encoding="utf-8"?>
<ds:datastoreItem xmlns:ds="http://schemas.openxmlformats.org/officeDocument/2006/customXml" ds:itemID="{8E9236DC-D421-4713-9A52-6AD75623900F}"/>
</file>

<file path=customXml/itemProps3.xml><?xml version="1.0" encoding="utf-8"?>
<ds:datastoreItem xmlns:ds="http://schemas.openxmlformats.org/officeDocument/2006/customXml" ds:itemID="{EEC8FE7C-58A8-4D8A-8E39-B981362B895A}"/>
</file>

<file path=docProps/app.xml><?xml version="1.0" encoding="utf-8"?>
<Properties xmlns="http://schemas.openxmlformats.org/officeDocument/2006/extended-properties" xmlns:vt="http://schemas.openxmlformats.org/officeDocument/2006/docPropsVTypes">
  <Template>Normal</Template>
  <TotalTime>6</TotalTime>
  <Pages>2</Pages>
  <Words>642</Words>
  <Characters>3932</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201617C12 Beskattning av skogsägare</vt:lpstr>
      <vt:lpstr>
      </vt:lpstr>
    </vt:vector>
  </TitlesOfParts>
  <Company>Sveriges riksdag</Company>
  <LinksUpToDate>false</LinksUpToDate>
  <CharactersWithSpaces>4550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