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C820D32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4CF7D64DE2CB41AA8B59ED327E8C2965"/>
        </w:placeholder>
        <w15:appearance w15:val="hidden"/>
        <w:text/>
      </w:sdtPr>
      <w:sdtEndPr/>
      <w:sdtContent>
        <w:p w:rsidR="00AF30DD" w:rsidP="00CC4C93" w:rsidRDefault="00AF30DD" w14:paraId="7C820D3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b47115f-2673-48ae-96f7-0a8ed2465342"/>
        <w:id w:val="-708340915"/>
        <w:lock w:val="sdtLocked"/>
      </w:sdtPr>
      <w:sdtEndPr/>
      <w:sdtContent>
        <w:p w:rsidR="0062668B" w:rsidRDefault="00D57AAB" w14:paraId="7C820D34" w14:textId="77777777">
          <w:pPr>
            <w:pStyle w:val="Frslagstext"/>
          </w:pPr>
          <w:r>
            <w:t>Riksdagen tillkännager för regeringen som sin mening vad som anförs i motionen om att olika företagsformer ska ha lika regler i trygghetssystemet.</w:t>
          </w:r>
        </w:p>
      </w:sdtContent>
    </w:sdt>
    <w:p w:rsidR="00AF30DD" w:rsidP="00AF30DD" w:rsidRDefault="000156D9" w14:paraId="7C820D35" w14:textId="77777777">
      <w:pPr>
        <w:pStyle w:val="Rubrik1"/>
      </w:pPr>
      <w:bookmarkStart w:name="MotionsStart" w:id="0"/>
      <w:bookmarkEnd w:id="0"/>
      <w:r>
        <w:t>Motivering</w:t>
      </w:r>
    </w:p>
    <w:p w:rsidR="007671D0" w:rsidP="007671D0" w:rsidRDefault="007671D0" w14:paraId="7C820D36" w14:textId="493DFA9B">
      <w:pPr>
        <w:pStyle w:val="Normalutanindragellerluft"/>
      </w:pPr>
      <w:r>
        <w:t>I Sverige finns olika företagsformer</w:t>
      </w:r>
      <w:r w:rsidR="00F3329E">
        <w:t>,</w:t>
      </w:r>
      <w:r>
        <w:t xml:space="preserve"> och vilken form det är beror på verksamhet,</w:t>
      </w:r>
    </w:p>
    <w:p w:rsidR="007671D0" w:rsidP="007671D0" w:rsidRDefault="007671D0" w14:paraId="7C820D37" w14:textId="77777777">
      <w:pPr>
        <w:pStyle w:val="Normalutanindragellerluft"/>
      </w:pPr>
      <w:r>
        <w:t>ägande, kapitalinsats med mera. En företagare är en person som är anställd av sig själv som enskild näringsidkare eller anställd i ett bolag som personen äger. Om man är</w:t>
      </w:r>
    </w:p>
    <w:p w:rsidR="007671D0" w:rsidP="007671D0" w:rsidRDefault="007671D0" w14:paraId="7C820D38" w14:textId="782B7700">
      <w:pPr>
        <w:pStyle w:val="Normalutanindragellerluft"/>
      </w:pPr>
      <w:r>
        <w:t xml:space="preserve">näringsidkare kan man hos </w:t>
      </w:r>
      <w:r w:rsidR="00F3329E">
        <w:t>S</w:t>
      </w:r>
      <w:r>
        <w:t>katteverket få F-skattsedel och det reglerar då hur man ska betala skatt och avgifter. De vanligaste bolagsformerna är enskild näringsidkare,</w:t>
      </w:r>
    </w:p>
    <w:p w:rsidR="007671D0" w:rsidP="007671D0" w:rsidRDefault="007671D0" w14:paraId="7C820D39" w14:textId="77777777">
      <w:pPr>
        <w:pStyle w:val="Normalutanindragellerluft"/>
      </w:pPr>
      <w:r>
        <w:t>handelsbolag, aktiebolag, enskild firma, kommanditbolag och ekonomisk förening.</w:t>
      </w:r>
    </w:p>
    <w:p w:rsidR="007671D0" w:rsidP="007671D0" w:rsidRDefault="007671D0" w14:paraId="7C820D3A" w14:textId="7F194179">
      <w:pPr>
        <w:pStyle w:val="Normalutanindragellerluft"/>
      </w:pPr>
      <w:r>
        <w:t>Beroende på företag</w:t>
      </w:r>
      <w:r w:rsidR="000234DD">
        <w:t>s</w:t>
      </w:r>
      <w:r>
        <w:t>form har man som företagare olika ägaransvar, olika</w:t>
      </w:r>
    </w:p>
    <w:p w:rsidR="007671D0" w:rsidP="007671D0" w:rsidRDefault="007671D0" w14:paraId="7C820D3B" w14:textId="368135BC">
      <w:pPr>
        <w:pStyle w:val="Normalutanindragellerluft"/>
      </w:pPr>
      <w:r>
        <w:t>beskattningsansvar med mera och många olika regelverk som styr verksamheten och företagarens rättigheter och skyldigheter. Det går inte att göra företagsformerna lika</w:t>
      </w:r>
    </w:p>
    <w:p w:rsidR="007671D0" w:rsidP="007671D0" w:rsidRDefault="007671D0" w14:paraId="7C820D3C" w14:textId="77777777">
      <w:pPr>
        <w:pStyle w:val="Normalutanindragellerluft"/>
      </w:pPr>
      <w:r>
        <w:t>eller att gällande lagstiftning ska gälla på samma sätt för en företagare som för en</w:t>
      </w:r>
    </w:p>
    <w:p w:rsidR="007671D0" w:rsidP="007671D0" w:rsidRDefault="007671D0" w14:paraId="7C820D3D" w14:textId="77777777">
      <w:pPr>
        <w:pStyle w:val="Normalutanindragellerluft"/>
      </w:pPr>
      <w:r>
        <w:t xml:space="preserve">anställd. </w:t>
      </w:r>
    </w:p>
    <w:p w:rsidR="007671D0" w:rsidP="00F3329E" w:rsidRDefault="007671D0" w14:paraId="7C820D3F" w14:textId="77777777">
      <w:r>
        <w:t>Men ett stort problem som måste förändras är när det gäller trygghetssystemen för företagare. Är man ensamföretagare i dessa olika bolag gäller helt olika regler.</w:t>
      </w:r>
    </w:p>
    <w:p w:rsidR="007671D0" w:rsidP="007671D0" w:rsidRDefault="007671D0" w14:paraId="7C820D40" w14:textId="77777777">
      <w:pPr>
        <w:pStyle w:val="Normalutanindragellerluft"/>
      </w:pPr>
      <w:r>
        <w:t>Den sjukpenninggrundande inkomsten beräknas olika och den styr ersättningen av våra</w:t>
      </w:r>
    </w:p>
    <w:p w:rsidR="007671D0" w:rsidP="007671D0" w:rsidRDefault="007671D0" w14:paraId="7C820D41" w14:textId="77777777">
      <w:pPr>
        <w:pStyle w:val="Normalutanindragellerluft"/>
      </w:pPr>
      <w:r>
        <w:t>trygghetsförsäkringar. Arbetslöshetsförsäkringen, föräldrapenningen, rätten till</w:t>
      </w:r>
    </w:p>
    <w:p w:rsidR="007671D0" w:rsidP="007671D0" w:rsidRDefault="007671D0" w14:paraId="7C820D42" w14:textId="6B80326F">
      <w:pPr>
        <w:pStyle w:val="Normalutanindragellerluft"/>
      </w:pPr>
      <w:r>
        <w:t>sjukpenning, möjlighet att göra avdrag för eget pensionssparande m</w:t>
      </w:r>
      <w:r w:rsidR="00F3329E">
        <w:t>.</w:t>
      </w:r>
      <w:r>
        <w:t>m</w:t>
      </w:r>
      <w:r w:rsidR="00F3329E">
        <w:t>.</w:t>
      </w:r>
      <w:r>
        <w:t xml:space="preserve"> blir olika. </w:t>
      </w:r>
    </w:p>
    <w:p w:rsidR="007671D0" w:rsidP="00F3329E" w:rsidRDefault="007671D0" w14:paraId="7C820D44" w14:textId="77777777">
      <w:r>
        <w:t>Företagare oaktat associationsform måste bli bedömda så lika som möjligt.</w:t>
      </w:r>
    </w:p>
    <w:p w:rsidR="00AF30DD" w:rsidP="007671D0" w:rsidRDefault="007671D0" w14:paraId="7C820D45" w14:textId="77777777">
      <w:pPr>
        <w:pStyle w:val="Normalutanindragellerluft"/>
      </w:pPr>
      <w:r>
        <w:t>Det är hög tid att göra en grundlig genomlysning av företagsformer och medverka till att de utifrån trygghetssystemen bedöms lika.</w:t>
      </w:r>
    </w:p>
    <w:sdt>
      <w:sdtPr>
        <w:alias w:val="CC_Underskrifter"/>
        <w:tag w:val="CC_Underskrifter"/>
        <w:id w:val="583496634"/>
        <w:lock w:val="sdtContentLocked"/>
        <w:placeholder>
          <w:docPart w:val="7B6BDFF614BF4C228F285AD1A05C0E0E"/>
        </w:placeholder>
        <w15:appearance w15:val="hidden"/>
      </w:sdtPr>
      <w:sdtEndPr/>
      <w:sdtContent>
        <w:p w:rsidRPr="009E153C" w:rsidR="00865E70" w:rsidP="00C321D5" w:rsidRDefault="00C63A2D" w14:paraId="7C820D46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</w:tr>
    </w:tbl>
    <w:p w:rsidR="00990377" w:rsidRDefault="00990377" w14:paraId="7C820D4A" w14:textId="77777777"/>
    <w:sectPr w:rsidR="00990377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20D4C" w14:textId="77777777" w:rsidR="007671D0" w:rsidRDefault="007671D0" w:rsidP="000C1CAD">
      <w:pPr>
        <w:spacing w:line="240" w:lineRule="auto"/>
      </w:pPr>
      <w:r>
        <w:separator/>
      </w:r>
    </w:p>
  </w:endnote>
  <w:endnote w:type="continuationSeparator" w:id="0">
    <w:p w14:paraId="7C820D4D" w14:textId="77777777" w:rsidR="007671D0" w:rsidRDefault="007671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F3B54" w14:textId="77777777" w:rsidR="006934B9" w:rsidRDefault="006934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20D5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934B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20D58" w14:textId="77777777" w:rsidR="00FE3641" w:rsidRDefault="00FE364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2014-10-27 16:27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20D4A" w14:textId="77777777" w:rsidR="007671D0" w:rsidRDefault="007671D0" w:rsidP="000C1CAD">
      <w:pPr>
        <w:spacing w:line="240" w:lineRule="auto"/>
      </w:pPr>
      <w:r>
        <w:separator/>
      </w:r>
    </w:p>
  </w:footnote>
  <w:footnote w:type="continuationSeparator" w:id="0">
    <w:p w14:paraId="7C820D4B" w14:textId="77777777" w:rsidR="007671D0" w:rsidRDefault="007671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4B9" w:rsidRDefault="006934B9" w14:paraId="047E119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4B9" w:rsidRDefault="006934B9" w14:paraId="6FD22E1C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C820D5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934B9" w14:paraId="7C820D54" w14:textId="59F3E31A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131</w:t>
        </w:r>
      </w:sdtContent>
    </w:sdt>
  </w:p>
  <w:p w:rsidR="00467151" w:rsidP="00283E0F" w:rsidRDefault="006934B9" w14:paraId="7C820D5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Åkesson och Solveig Zander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7671D0" w14:paraId="7C820D56" w14:textId="77777777">
        <w:pPr>
          <w:pStyle w:val="FSHRub2"/>
        </w:pPr>
        <w:r>
          <w:t>Trygghetssystem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C820D5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411306F-C39F-4F5A-A661-75E18C7254E4},{74D50887-797F-4C44-A083-A9A9F37625A6}"/>
  </w:docVars>
  <w:rsids>
    <w:rsidRoot w:val="007671D0"/>
    <w:rsid w:val="00003CCB"/>
    <w:rsid w:val="00006BF0"/>
    <w:rsid w:val="00010168"/>
    <w:rsid w:val="00010DF8"/>
    <w:rsid w:val="00011724"/>
    <w:rsid w:val="00011F33"/>
    <w:rsid w:val="000156D9"/>
    <w:rsid w:val="00022F5C"/>
    <w:rsid w:val="000234DD"/>
    <w:rsid w:val="00024356"/>
    <w:rsid w:val="00024712"/>
    <w:rsid w:val="000269AE"/>
    <w:rsid w:val="000314C1"/>
    <w:rsid w:val="0003287D"/>
    <w:rsid w:val="00032A5E"/>
    <w:rsid w:val="00034437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097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3283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7B4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2668B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B9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1D0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19D6"/>
    <w:rsid w:val="00832322"/>
    <w:rsid w:val="008327A8"/>
    <w:rsid w:val="00833563"/>
    <w:rsid w:val="008369E8"/>
    <w:rsid w:val="008424FA"/>
    <w:rsid w:val="00842D15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3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1D5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3A2D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57AAB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0F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329E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3641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820D32"/>
  <w15:chartTrackingRefBased/>
  <w15:docId w15:val="{3E4BB9E1-810A-4CF0-A705-EF30D799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F7D64DE2CB41AA8B59ED327E8C2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663CF-056F-4935-BBFA-87643C973B87}"/>
      </w:docPartPr>
      <w:docPartBody>
        <w:p w:rsidR="004234CF" w:rsidRDefault="004234CF">
          <w:pPr>
            <w:pStyle w:val="4CF7D64DE2CB41AA8B59ED327E8C296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B6BDFF614BF4C228F285AD1A05C0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50530-CCF4-4ED7-AD8C-7AD8F5B49559}"/>
      </w:docPartPr>
      <w:docPartBody>
        <w:p w:rsidR="004234CF" w:rsidRDefault="004234CF">
          <w:pPr>
            <w:pStyle w:val="7B6BDFF614BF4C228F285AD1A05C0E0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CF"/>
    <w:rsid w:val="004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CF7D64DE2CB41AA8B59ED327E8C2965">
    <w:name w:val="4CF7D64DE2CB41AA8B59ED327E8C2965"/>
  </w:style>
  <w:style w:type="paragraph" w:customStyle="1" w:styleId="42015BE6267042E89D011C2A744AC7DE">
    <w:name w:val="42015BE6267042E89D011C2A744AC7DE"/>
  </w:style>
  <w:style w:type="paragraph" w:customStyle="1" w:styleId="7B6BDFF614BF4C228F285AD1A05C0E0E">
    <w:name w:val="7B6BDFF614BF4C228F285AD1A05C0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148</RubrikLookup>
    <MotionGuid xmlns="00d11361-0b92-4bae-a181-288d6a55b763">fbbf45a8-7ff3-4293-823c-f097c8420b45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D7D16-2C81-44B9-96A5-6658451E5CA0}"/>
</file>

<file path=customXml/itemProps2.xml><?xml version="1.0" encoding="utf-8"?>
<ds:datastoreItem xmlns:ds="http://schemas.openxmlformats.org/officeDocument/2006/customXml" ds:itemID="{5FC4CAD0-36E8-42BD-8D2C-1B23503DEFBB}"/>
</file>

<file path=customXml/itemProps3.xml><?xml version="1.0" encoding="utf-8"?>
<ds:datastoreItem xmlns:ds="http://schemas.openxmlformats.org/officeDocument/2006/customXml" ds:itemID="{69B5E8E7-AB6D-46AC-9B1B-9133B3D04492}"/>
</file>

<file path=customXml/itemProps4.xml><?xml version="1.0" encoding="utf-8"?>
<ds:datastoreItem xmlns:ds="http://schemas.openxmlformats.org/officeDocument/2006/customXml" ds:itemID="{5365DA6E-927A-4CD1-8A47-E52BBA903A0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239</Words>
  <Characters>1448</Characters>
  <Application>Microsoft Office Word</Application>
  <DocSecurity>0</DocSecurity>
  <Lines>27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201415C319 Trygghetssystem</dc:title>
  <dc:subject/>
  <dc:creator>It-avdelningen</dc:creator>
  <cp:keywords/>
  <dc:description/>
  <cp:lastModifiedBy>Sofie Verdin</cp:lastModifiedBy>
  <cp:revision>10</cp:revision>
  <cp:lastPrinted>2014-10-27T15:27:00Z</cp:lastPrinted>
  <dcterms:created xsi:type="dcterms:W3CDTF">2014-10-10T13:38:00Z</dcterms:created>
  <dcterms:modified xsi:type="dcterms:W3CDTF">2016-07-07T07:53:00Z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*T53B20EEB5873*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http://filur.riksdagen.se/drop/DropOffLibrary/T53B20EEB5873.docx</vt:lpwstr>
  </property>
  <property fmtid="{D5CDD505-2E9C-101B-9397-08002B2CF9AE}" pid="11" name="RevisionsOn">
    <vt:lpwstr>1</vt:lpwstr>
  </property>
</Properties>
</file>