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653E42B3136743B8A6A7C7FD83EB1B9C"/>
        </w:placeholder>
        <w15:appearance w15:val="hidden"/>
        <w:text/>
      </w:sdtPr>
      <w:sdtEndPr/>
      <w:sdtContent>
        <w:p w:rsidRPr="009B062B" w:rsidR="00AF30DD" w:rsidP="009B062B" w:rsidRDefault="00AF30DD" w14:paraId="48420E2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2279da6-a39e-43dd-af38-0386fefe4761"/>
        <w:id w:val="123973163"/>
        <w:lock w:val="sdtLocked"/>
      </w:sdtPr>
      <w:sdtEndPr/>
      <w:sdtContent>
        <w:p w:rsidR="00667576" w:rsidRDefault="00E160B3" w14:paraId="48420E2A" w14:textId="77777777">
          <w:pPr>
            <w:pStyle w:val="Frslagstext"/>
          </w:pPr>
          <w:r>
            <w:t>Riksdagen ställer sig bakom det som anförs i motionen om att överväga att höja fortkörningsböterna vid vägarbeten och tillkännager detta för regeringen.</w:t>
          </w:r>
        </w:p>
      </w:sdtContent>
    </w:sdt>
    <w:sdt>
      <w:sdtPr>
        <w:alias w:val="Yrkande 2"/>
        <w:tag w:val="eae3cbbc-238e-468c-994f-d250b67e405d"/>
        <w:id w:val="215936140"/>
        <w:lock w:val="sdtLocked"/>
      </w:sdtPr>
      <w:sdtEndPr/>
      <w:sdtContent>
        <w:p w:rsidR="00667576" w:rsidRDefault="00E160B3" w14:paraId="48420E2B" w14:textId="11440673">
          <w:pPr>
            <w:pStyle w:val="Frslagstext"/>
          </w:pPr>
          <w:r>
            <w:t>Riksdagen ställer sig bakom det som anförs i motionen om att överväga ökade fartkontroller vid vägarbeten och tillkännager detta för regeringen.</w:t>
          </w:r>
        </w:p>
      </w:sdtContent>
    </w:sdt>
    <w:p w:rsidR="006D01C3" w:rsidP="00207A38" w:rsidRDefault="000156D9" w14:paraId="48420E2D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207A38" w:rsidP="00207A38" w:rsidRDefault="00207A38" w14:paraId="48420E2E" w14:textId="77777777">
      <w:pPr>
        <w:pStyle w:val="Normalutanindragellerluft"/>
      </w:pPr>
      <w:r>
        <w:t>De som har sina arbetsplatser ute på vägarna har en farlig vardag, allt fö</w:t>
      </w:r>
      <w:r w:rsidR="003D416A">
        <w:t xml:space="preserve">r ofta skadas eller dödas de av </w:t>
      </w:r>
      <w:r>
        <w:t>trafikanter som inte håller hastighetsbegränsningarna. Fackförbunde</w:t>
      </w:r>
      <w:r w:rsidR="003D416A">
        <w:t xml:space="preserve">t Seko får rapporter om dagliga </w:t>
      </w:r>
      <w:r>
        <w:t>incidenter och olyckor där vägarbetare mer eller mindre riskerar sina liv.</w:t>
      </w:r>
    </w:p>
    <w:p w:rsidRPr="005B6BBA" w:rsidR="00207A38" w:rsidP="005B6BBA" w:rsidRDefault="00207A38" w14:paraId="48420E2F" w14:textId="71D28F25">
      <w:r w:rsidRPr="005B6BBA">
        <w:t xml:space="preserve">Det har gjorts en del framsteg de senaste 10 åren med säkerheten, </w:t>
      </w:r>
      <w:r w:rsidR="005B6BBA">
        <w:t xml:space="preserve">och </w:t>
      </w:r>
      <w:r w:rsidRPr="005B6BBA">
        <w:t>de</w:t>
      </w:r>
      <w:r w:rsidRPr="005B6BBA" w:rsidR="003D416A">
        <w:t xml:space="preserve">n har förbättrats med tydligare </w:t>
      </w:r>
      <w:r w:rsidRPr="005B6BBA">
        <w:t xml:space="preserve">skyltningar, fartdämpande åtgärder och fysiska </w:t>
      </w:r>
      <w:r w:rsidRPr="005B6BBA">
        <w:lastRenderedPageBreak/>
        <w:t>hinder. Men ändå så up</w:t>
      </w:r>
      <w:r w:rsidRPr="005B6BBA" w:rsidR="003D416A">
        <w:t xml:space="preserve">plevs vardagen osäker för dessa </w:t>
      </w:r>
      <w:r w:rsidRPr="005B6BBA">
        <w:t>yrkesgrupper, i en undersökning som Seko gjorde 2011 framkom att 7</w:t>
      </w:r>
      <w:r w:rsidRPr="005B6BBA" w:rsidR="003D416A">
        <w:t xml:space="preserve">2 procent av vägarbetarna kände </w:t>
      </w:r>
      <w:r w:rsidRPr="005B6BBA">
        <w:t>sig osäkra och rädda på sin arbetsplats, en ökning från tidigare års undersökningar.</w:t>
      </w:r>
    </w:p>
    <w:p w:rsidR="00207A38" w:rsidP="005B6BBA" w:rsidRDefault="00207A38" w14:paraId="48420E31" w14:textId="450A7D1E">
      <w:r w:rsidRPr="005B6BBA">
        <w:t>Samhället måste därför ta ett</w:t>
      </w:r>
      <w:r w:rsidR="005B6BBA">
        <w:t xml:space="preserve"> större ansvar och tydligt visa</w:t>
      </w:r>
      <w:r w:rsidRPr="005B6BBA">
        <w:t xml:space="preserve"> att det är helt oacceptabelt att inte följa</w:t>
      </w:r>
      <w:r w:rsidRPr="005B6BBA" w:rsidR="003D416A">
        <w:t xml:space="preserve"> </w:t>
      </w:r>
      <w:r w:rsidRPr="005B6BBA">
        <w:t xml:space="preserve">de hastighetsbegränsningar som är satta vid vägarbeten. Samtidigt finns </w:t>
      </w:r>
      <w:r w:rsidRPr="005B6BBA" w:rsidR="003D416A">
        <w:t xml:space="preserve">det redan en bred majoritet för </w:t>
      </w:r>
      <w:r w:rsidR="005B6BBA">
        <w:t>detta i r</w:t>
      </w:r>
      <w:r w:rsidRPr="005B6BBA">
        <w:t>iksdagen. Vid en undersökning bland riksdagsledamöter från förra mandatperioden framkom</w:t>
      </w:r>
      <w:r w:rsidR="005B6BBA">
        <w:t xml:space="preserve"> </w:t>
      </w:r>
      <w:r>
        <w:t>att 62 procent av ledamöterna kunde tänka sig att rösta för dubbla böt</w:t>
      </w:r>
      <w:r w:rsidR="003D416A">
        <w:t xml:space="preserve">er vid vägarbeten och så mycket </w:t>
      </w:r>
      <w:r>
        <w:t>som 83 procent av dem kunde tänka sig utökade fartkontroller vid vägarbeten.</w:t>
      </w:r>
    </w:p>
    <w:p w:rsidRPr="005B6BBA" w:rsidR="005B6BBA" w:rsidP="005B6BBA" w:rsidRDefault="005B6BBA" w14:paraId="3E6EAF75" w14:textId="77777777"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F0FC13C320A740C787629BF0A2DE95E1"/>
        </w:placeholder>
        <w15:appearance w15:val="hidden"/>
      </w:sdtPr>
      <w:sdtEndPr/>
      <w:sdtContent>
        <w:p w:rsidR="004801AC" w:rsidP="00561048" w:rsidRDefault="005B6BBA" w14:paraId="48420E3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Börje Vestlund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Österberg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 Jämtin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Emanuel Öz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 Lindberg (S)</w:t>
            </w:r>
          </w:p>
        </w:tc>
      </w:tr>
    </w:tbl>
    <w:p w:rsidR="00816F25" w:rsidRDefault="00816F25" w14:paraId="48420E3D" w14:textId="77777777"/>
    <w:sectPr w:rsidR="00816F2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20E3F" w14:textId="77777777" w:rsidR="00413C97" w:rsidRDefault="00413C97" w:rsidP="000C1CAD">
      <w:pPr>
        <w:spacing w:line="240" w:lineRule="auto"/>
      </w:pPr>
      <w:r>
        <w:separator/>
      </w:r>
    </w:p>
  </w:endnote>
  <w:endnote w:type="continuationSeparator" w:id="0">
    <w:p w14:paraId="48420E40" w14:textId="77777777" w:rsidR="00413C97" w:rsidRDefault="00413C9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20E45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20E46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B6BB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20E3D" w14:textId="77777777" w:rsidR="00413C97" w:rsidRDefault="00413C97" w:rsidP="000C1CAD">
      <w:pPr>
        <w:spacing w:line="240" w:lineRule="auto"/>
      </w:pPr>
      <w:r>
        <w:separator/>
      </w:r>
    </w:p>
  </w:footnote>
  <w:footnote w:type="continuationSeparator" w:id="0">
    <w:p w14:paraId="48420E3E" w14:textId="77777777" w:rsidR="00413C97" w:rsidRDefault="00413C9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48420E4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420E51" wp14:anchorId="48420E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5B6BBA" w14:paraId="48420E5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8B91AF6518C40409C3AE797F926A391"/>
                              </w:placeholder>
                              <w:text/>
                            </w:sdtPr>
                            <w:sdtEndPr/>
                            <w:sdtContent>
                              <w:r w:rsidR="00B4008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9D4FDB15A8F4AB5AC2596934969363D"/>
                              </w:placeholder>
                              <w:text/>
                            </w:sdtPr>
                            <w:sdtEndPr/>
                            <w:sdtContent>
                              <w:r w:rsidR="00B4008E">
                                <w:t>11032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8420E5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5B6BBA" w14:paraId="48420E5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8B91AF6518C40409C3AE797F926A391"/>
                        </w:placeholder>
                        <w:text/>
                      </w:sdtPr>
                      <w:sdtEndPr/>
                      <w:sdtContent>
                        <w:r w:rsidR="00B4008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9D4FDB15A8F4AB5AC2596934969363D"/>
                        </w:placeholder>
                        <w:text/>
                      </w:sdtPr>
                      <w:sdtEndPr/>
                      <w:sdtContent>
                        <w:r w:rsidR="00B4008E">
                          <w:t>11032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8420E4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5B6BBA" w14:paraId="48420E43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B4008E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4008E">
          <w:t>11032</w:t>
        </w:r>
      </w:sdtContent>
    </w:sdt>
  </w:p>
  <w:p w:rsidR="007A5507" w:rsidP="00776B74" w:rsidRDefault="007A5507" w14:paraId="48420E4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5B6BBA" w14:paraId="48420E4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4008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4008E">
          <w:t>11032</w:t>
        </w:r>
      </w:sdtContent>
    </w:sdt>
  </w:p>
  <w:p w:rsidR="007A5507" w:rsidP="00A314CF" w:rsidRDefault="005B6BBA" w14:paraId="787B0BC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5B6BBA" w14:paraId="48420E4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EC47602E901C4411A404A7024AE2E47E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5B6BBA" w14:paraId="48420E4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:2788</w:t>
        </w:r>
      </w:sdtContent>
    </w:sdt>
  </w:p>
  <w:p w:rsidR="007A5507" w:rsidP="00E03A3D" w:rsidRDefault="005B6BBA" w14:paraId="48420E4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Börje Vestlund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B4008E" w14:paraId="48420E4D" w14:textId="77777777">
        <w:pPr>
          <w:pStyle w:val="FSHRub2"/>
        </w:pPr>
        <w:r>
          <w:t>Fortkörningsböter vid vägarbeten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EC47602E901C4411A404A7024AE2E47E"/>
      </w:placeholder>
      <w15:appearance w15:val="hidden"/>
      <w:text w:multiLine="1"/>
    </w:sdtPr>
    <w:sdtEndPr/>
    <w:sdtContent>
      <w:p w:rsidR="007A5507" w:rsidP="00283E0F" w:rsidRDefault="007A5507" w14:paraId="48420E4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4008E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0B51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251"/>
    <w:rsid w:val="002048F3"/>
    <w:rsid w:val="0020768B"/>
    <w:rsid w:val="00207A38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D416A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3C97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1048"/>
    <w:rsid w:val="00565611"/>
    <w:rsid w:val="005656F2"/>
    <w:rsid w:val="00566CDC"/>
    <w:rsid w:val="00566D2D"/>
    <w:rsid w:val="00567212"/>
    <w:rsid w:val="00567768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B6BBA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576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F25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2E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0222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08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BF7EBF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160B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420E28"/>
  <w15:chartTrackingRefBased/>
  <w15:docId w15:val="{F7971189-95C5-4150-8FAE-821B0A0C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53E42B3136743B8A6A7C7FD83EB1B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6B1EF3-1379-4490-8E28-63B3D8958A5D}"/>
      </w:docPartPr>
      <w:docPartBody>
        <w:p w:rsidR="0066645F" w:rsidRDefault="0077496B">
          <w:pPr>
            <w:pStyle w:val="653E42B3136743B8A6A7C7FD83EB1B9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0FC13C320A740C787629BF0A2DE95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837C59-C961-428F-A08D-6BE2C32FAC3C}"/>
      </w:docPartPr>
      <w:docPartBody>
        <w:p w:rsidR="0066645F" w:rsidRDefault="0077496B">
          <w:pPr>
            <w:pStyle w:val="F0FC13C320A740C787629BF0A2DE95E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88B91AF6518C40409C3AE797F926A3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FD1A7F-7F93-4C28-8B06-49F1663B2A70}"/>
      </w:docPartPr>
      <w:docPartBody>
        <w:p w:rsidR="0066645F" w:rsidRDefault="0077496B">
          <w:pPr>
            <w:pStyle w:val="88B91AF6518C40409C3AE797F926A3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D4FDB15A8F4AB5AC259693496936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3B34CD-CA5C-49D1-BBC6-C7BCD229065F}"/>
      </w:docPartPr>
      <w:docPartBody>
        <w:p w:rsidR="0066645F" w:rsidRDefault="0077496B">
          <w:pPr>
            <w:pStyle w:val="09D4FDB15A8F4AB5AC2596934969363D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D44F2E-2262-4A7E-A179-FB722C5F7C39}"/>
      </w:docPartPr>
      <w:docPartBody>
        <w:p w:rsidR="0066645F" w:rsidRDefault="00267005">
          <w:r w:rsidRPr="00B8541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C47602E901C4411A404A7024AE2E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AC7AE1-EAEE-42F6-A541-CD13DECDC952}"/>
      </w:docPartPr>
      <w:docPartBody>
        <w:p w:rsidR="0066645F" w:rsidRDefault="00267005">
          <w:r w:rsidRPr="00B85413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05"/>
    <w:rsid w:val="00267005"/>
    <w:rsid w:val="0066645F"/>
    <w:rsid w:val="0077496B"/>
    <w:rsid w:val="00DA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67005"/>
    <w:rPr>
      <w:color w:val="F4B083" w:themeColor="accent2" w:themeTint="99"/>
    </w:rPr>
  </w:style>
  <w:style w:type="paragraph" w:customStyle="1" w:styleId="653E42B3136743B8A6A7C7FD83EB1B9C">
    <w:name w:val="653E42B3136743B8A6A7C7FD83EB1B9C"/>
  </w:style>
  <w:style w:type="paragraph" w:customStyle="1" w:styleId="99F7322919C149029A94CA5EBEAC5900">
    <w:name w:val="99F7322919C149029A94CA5EBEAC5900"/>
  </w:style>
  <w:style w:type="paragraph" w:customStyle="1" w:styleId="679A0F8621E14534A4393DE699A5A923">
    <w:name w:val="679A0F8621E14534A4393DE699A5A923"/>
  </w:style>
  <w:style w:type="paragraph" w:customStyle="1" w:styleId="F0FC13C320A740C787629BF0A2DE95E1">
    <w:name w:val="F0FC13C320A740C787629BF0A2DE95E1"/>
  </w:style>
  <w:style w:type="paragraph" w:customStyle="1" w:styleId="88B91AF6518C40409C3AE797F926A391">
    <w:name w:val="88B91AF6518C40409C3AE797F926A391"/>
  </w:style>
  <w:style w:type="paragraph" w:customStyle="1" w:styleId="09D4FDB15A8F4AB5AC2596934969363D">
    <w:name w:val="09D4FDB15A8F4AB5AC259693496936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9375</RubrikLookup>
    <MotionGuid xmlns="00d11361-0b92-4bae-a181-288d6a55b763">49c18641-dab0-4b86-9973-05f458740129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F5D2C-D60D-4636-A032-FB3D448D6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0d11361-0b92-4bae-a181-288d6a55b76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A720F1-3207-4292-A803-A49C3B367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681B49-246A-47B2-A246-B18624172830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73448222-9DC4-4CE2-AF78-2056D837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82</TotalTime>
  <Pages>2</Pages>
  <Words>241</Words>
  <Characters>1355</Characters>
  <Application>Microsoft Office Word</Application>
  <DocSecurity>0</DocSecurity>
  <Lines>32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201617S11032 Fortkörningsböter vid vägarbeten</dc:title>
  <dc:subject/>
  <dc:creator>Riksdagsförvaltningen</dc:creator>
  <cp:keywords/>
  <dc:description/>
  <cp:lastModifiedBy>Kerstin Carlqvist</cp:lastModifiedBy>
  <cp:revision>9</cp:revision>
  <cp:lastPrinted>2016-06-13T12:10:00Z</cp:lastPrinted>
  <dcterms:created xsi:type="dcterms:W3CDTF">2016-09-23T09:30:00Z</dcterms:created>
  <dcterms:modified xsi:type="dcterms:W3CDTF">2017-04-26T08:24:00Z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*TF4DB8CC5A1F1*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https://filur.riksdagen.se/drop/DropOffLibrary/TF4DB8CC5A1F1.docx</vt:lpwstr>
  </property>
  <property fmtid="{D5CDD505-2E9C-101B-9397-08002B2CF9AE}" pid="13" name="RevisionsOn">
    <vt:lpwstr>1</vt:lpwstr>
  </property>
</Properties>
</file>