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04A74" w:rsidRDefault="001C1D41" w14:paraId="00A408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2E2D5884CFD4BF6870516AF7D50B1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a39edc-b50f-499e-b440-4b281f0ee4de"/>
        <w:id w:val="1988735375"/>
        <w:lock w:val="sdtLocked"/>
      </w:sdtPr>
      <w:sdtEndPr/>
      <w:sdtContent>
        <w:p w:rsidR="00B10888" w:rsidRDefault="0043578D" w14:paraId="76D48158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045AD14EED4CB0BD08FC6BDC4A1B7E"/>
        </w:placeholder>
        <w:text/>
      </w:sdtPr>
      <w:sdtEndPr/>
      <w:sdtContent>
        <w:p w:rsidRPr="009B062B" w:rsidR="006D79C9" w:rsidP="00333E95" w:rsidRDefault="006D79C9" w14:paraId="002A8E0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510B" w:rsidP="00A32658" w:rsidRDefault="006B713D" w14:paraId="2439B360" w14:textId="7F8109BE">
      <w:pPr>
        <w:pStyle w:val="Normalutanindragellerluft"/>
      </w:pPr>
      <w:r>
        <w:t>Centerpartiet står upp för en reglerad invandring där möjligheten att söka asyl värnas</w:t>
      </w:r>
      <w:r w:rsidR="00E957F6">
        <w:t xml:space="preserve">. </w:t>
      </w:r>
    </w:p>
    <w:p w:rsidR="00434E63" w:rsidP="00A32658" w:rsidRDefault="00E13F3C" w14:paraId="6E93CA7A" w14:textId="08B3607D">
      <w:r>
        <w:t xml:space="preserve">Regeringen anger att syftet med den föreslagna lagstiftningen är att begränsa antalet personer som försöker resa in i Sverige utan att deras identitet har kontrollerats och att det därför bör införas krav på att personer som transporteras med buss, tåg eller passagerarfartyg till Sverige ska ha giltiga identitetshandlingar. </w:t>
      </w:r>
      <w:r w:rsidR="00B03E3D">
        <w:t xml:space="preserve">Vi ser dock </w:t>
      </w:r>
      <w:r w:rsidR="0026510B">
        <w:t xml:space="preserve">inte </w:t>
      </w:r>
      <w:r w:rsidR="000E3F8D">
        <w:t xml:space="preserve">något </w:t>
      </w:r>
      <w:r w:rsidR="00B03E3D">
        <w:t xml:space="preserve">behov av ett tillfälligt förbud </w:t>
      </w:r>
      <w:r w:rsidR="00A32658">
        <w:t xml:space="preserve">mot </w:t>
      </w:r>
      <w:r w:rsidR="00B03E3D">
        <w:t>att transportera personer utan giltiga identitets</w:t>
      </w:r>
      <w:r w:rsidR="00216522">
        <w:softHyphen/>
      </w:r>
      <w:r w:rsidR="00B03E3D">
        <w:t>handlingar till Sverige</w:t>
      </w:r>
      <w:r w:rsidR="000E3F8D">
        <w:t>; gränspolisen får redan v</w:t>
      </w:r>
      <w:r w:rsidR="004C1F3F">
        <w:t xml:space="preserve">id </w:t>
      </w:r>
      <w:r w:rsidR="006B713D">
        <w:t>allvarlig fara för den allmänna ordningen eller den inre säkerheten i landet genomföra gränskontroller vid gräns</w:t>
      </w:r>
      <w:r w:rsidR="00216522">
        <w:softHyphen/>
      </w:r>
      <w:r w:rsidR="006B713D">
        <w:t xml:space="preserve">passager för att kontrollera att de som passerar gränsen har rätt att resa in i Sverige. </w:t>
      </w:r>
    </w:p>
    <w:p w:rsidRPr="00826918" w:rsidR="00826918" w:rsidP="00A32658" w:rsidRDefault="00826918" w14:paraId="5B760D21" w14:textId="0610768A">
      <w:r>
        <w:t>I</w:t>
      </w:r>
      <w:r w:rsidR="00A32658">
        <w:t>d</w:t>
      </w:r>
      <w:r>
        <w:t>-</w:t>
      </w:r>
      <w:r w:rsidRPr="00826918">
        <w:t xml:space="preserve">kontrollerna förhindrar </w:t>
      </w:r>
      <w:r w:rsidR="002C2C04">
        <w:t xml:space="preserve">att </w:t>
      </w:r>
      <w:r w:rsidRPr="00826918">
        <w:t xml:space="preserve">personer </w:t>
      </w:r>
      <w:r>
        <w:t xml:space="preserve">utan giltiga </w:t>
      </w:r>
      <w:r w:rsidR="002C2C04">
        <w:t>id</w:t>
      </w:r>
      <w:r>
        <w:t xml:space="preserve">-handlingar </w:t>
      </w:r>
      <w:r w:rsidRPr="00826918">
        <w:t>res</w:t>
      </w:r>
      <w:r w:rsidR="002C2C04">
        <w:t>er</w:t>
      </w:r>
      <w:r w:rsidRPr="00826918">
        <w:t xml:space="preserve"> vidare till Sveriges gräns. </w:t>
      </w:r>
      <w:r w:rsidR="00952706">
        <w:t xml:space="preserve">Utgångspunkten är </w:t>
      </w:r>
      <w:r w:rsidR="002C2C04">
        <w:t xml:space="preserve">att </w:t>
      </w:r>
      <w:r w:rsidR="00952706">
        <w:t xml:space="preserve">alla människor som reser in i Sverige ska kunna uppvisa </w:t>
      </w:r>
      <w:r w:rsidR="002C2C04">
        <w:t>id</w:t>
      </w:r>
      <w:r w:rsidR="00952706">
        <w:t>-handlingar för att visa v</w:t>
      </w:r>
      <w:r w:rsidR="002C2C04">
        <w:t>ilka</w:t>
      </w:r>
      <w:r w:rsidR="00952706">
        <w:t xml:space="preserve"> de är och var de kommer </w:t>
      </w:r>
      <w:r w:rsidR="002C2C04">
        <w:t>i</w:t>
      </w:r>
      <w:r w:rsidR="00952706">
        <w:t xml:space="preserve">från. </w:t>
      </w:r>
      <w:r>
        <w:t xml:space="preserve">Att kunna uppvisa </w:t>
      </w:r>
      <w:r w:rsidR="00952706">
        <w:t xml:space="preserve">en </w:t>
      </w:r>
      <w:r w:rsidR="002C2C04">
        <w:t>id</w:t>
      </w:r>
      <w:r>
        <w:t xml:space="preserve">-handling är dock inte ett krav för att söka asyl. Det är inte ovanligt att </w:t>
      </w:r>
      <w:r w:rsidR="00B95CE5">
        <w:t xml:space="preserve">en asylsökande flytt sitt hemland på grund av </w:t>
      </w:r>
      <w:r w:rsidR="002C2C04">
        <w:t xml:space="preserve">att den </w:t>
      </w:r>
      <w:r w:rsidR="00B95CE5">
        <w:t>förfölj</w:t>
      </w:r>
      <w:r w:rsidR="002C2C04">
        <w:t>ts</w:t>
      </w:r>
      <w:r w:rsidR="00B95CE5">
        <w:t xml:space="preserve"> av hemlandets myndigheter och därför inte </w:t>
      </w:r>
      <w:r w:rsidR="002C2C04">
        <w:t xml:space="preserve">har </w:t>
      </w:r>
      <w:r w:rsidR="00B95CE5">
        <w:t xml:space="preserve">kunnat erhålla </w:t>
      </w:r>
      <w:r w:rsidR="002C2C04">
        <w:t>id</w:t>
      </w:r>
      <w:r w:rsidR="00B95CE5">
        <w:t xml:space="preserve">-handlingar av myndigheterna. Målsättningen för regeringen är dock att </w:t>
      </w:r>
      <w:r w:rsidR="002C2C04">
        <w:t>id</w:t>
      </w:r>
      <w:r w:rsidR="00B95CE5">
        <w:t>-kontrollerna</w:t>
      </w:r>
      <w:r w:rsidR="002C2C04">
        <w:t xml:space="preserve"> ska</w:t>
      </w:r>
      <w:r w:rsidRPr="00826918">
        <w:t xml:space="preserve"> </w:t>
      </w:r>
      <w:r w:rsidR="00B95CE5">
        <w:t>”</w:t>
      </w:r>
      <w:r w:rsidRPr="00826918">
        <w:t>leda till en minskning av antalet asylsökande och andra migranter utan identitetshandlingar i förhållande till dagens nivåer”</w:t>
      </w:r>
      <w:r w:rsidR="00B95CE5">
        <w:t xml:space="preserve">. Centerpartiet står upp för asylrätten och anser därför inte att asylsökande ska hindras </w:t>
      </w:r>
      <w:r w:rsidR="002C2C04">
        <w:t xml:space="preserve">från </w:t>
      </w:r>
      <w:r w:rsidR="00B95CE5">
        <w:t xml:space="preserve">att söka skydd i Sverige på grund av att de inte kan uppvisa </w:t>
      </w:r>
      <w:r w:rsidR="00952706">
        <w:t xml:space="preserve">giltiga </w:t>
      </w:r>
      <w:r w:rsidR="002C2C04">
        <w:t>id</w:t>
      </w:r>
      <w:r w:rsidR="00B95CE5">
        <w:t>-handlingar</w:t>
      </w:r>
      <w:r w:rsidR="00952706">
        <w:t>.</w:t>
      </w:r>
    </w:p>
    <w:p w:rsidR="006A53DB" w:rsidP="002C2C04" w:rsidRDefault="00D3714A" w14:paraId="215ECED6" w14:textId="64895C25">
      <w:r>
        <w:lastRenderedPageBreak/>
        <w:t>Den föreslagna regleringen ska ge regeringen befogenhet</w:t>
      </w:r>
      <w:r w:rsidR="00A52E38">
        <w:t xml:space="preserve"> att</w:t>
      </w:r>
      <w:r w:rsidR="00BA30EA">
        <w:t xml:space="preserve">, </w:t>
      </w:r>
      <w:r w:rsidR="008E0366">
        <w:t xml:space="preserve">vid allvarlig fara för den allmänna ordningen eller den inre säkerheten i landet </w:t>
      </w:r>
      <w:r w:rsidR="00BA30EA">
        <w:t>på grund av ett förhållande som uppkommit inom migrationsområdet</w:t>
      </w:r>
      <w:r w:rsidR="00A52E38">
        <w:t>,</w:t>
      </w:r>
      <w:r>
        <w:t xml:space="preserve"> meddela </w:t>
      </w:r>
      <w:r w:rsidR="00856E63">
        <w:t xml:space="preserve">förbud mot att transportera personer som saknar identitetshandlingar till </w:t>
      </w:r>
      <w:r>
        <w:t>Sverige</w:t>
      </w:r>
      <w:r w:rsidR="008E0366">
        <w:t xml:space="preserve">. Detta skiljer sig från </w:t>
      </w:r>
      <w:r w:rsidR="00856E63">
        <w:t xml:space="preserve">bemyndigandet i </w:t>
      </w:r>
      <w:r w:rsidR="001973FE">
        <w:t xml:space="preserve">den tidigare </w:t>
      </w:r>
      <w:r w:rsidR="00856E63">
        <w:t>lagen om särskilda åtgärder vid allvarlig fara för den allmänna ordningen och den inre säkerheten i landet</w:t>
      </w:r>
      <w:r w:rsidR="008E0366">
        <w:t>,</w:t>
      </w:r>
      <w:r w:rsidR="00856E63">
        <w:t xml:space="preserve"> som innebar en skyldighet att utföra identitetskontroller.</w:t>
      </w:r>
      <w:r>
        <w:t xml:space="preserve"> </w:t>
      </w:r>
      <w:r w:rsidR="008E0366">
        <w:t>R</w:t>
      </w:r>
      <w:r>
        <w:t xml:space="preserve">egeringen </w:t>
      </w:r>
      <w:r w:rsidR="008E0366">
        <w:t xml:space="preserve">ska </w:t>
      </w:r>
      <w:r>
        <w:t xml:space="preserve">också </w:t>
      </w:r>
      <w:r w:rsidR="008E0366">
        <w:t xml:space="preserve">få </w:t>
      </w:r>
      <w:r>
        <w:t>meddela föreskrifter om sanktionsavgifter för den som bryter mot förbud</w:t>
      </w:r>
      <w:r w:rsidR="00BA30EA">
        <w:t>et</w:t>
      </w:r>
      <w:r>
        <w:t xml:space="preserve">. </w:t>
      </w:r>
      <w:r w:rsidR="00856E63">
        <w:t xml:space="preserve">Förslaget innebär </w:t>
      </w:r>
      <w:r w:rsidR="00AF1D00">
        <w:t>dessutom</w:t>
      </w:r>
      <w:r w:rsidR="001973FE">
        <w:t xml:space="preserve"> att ä</w:t>
      </w:r>
      <w:r w:rsidR="006A53DB">
        <w:t xml:space="preserve">ven om transportören </w:t>
      </w:r>
      <w:r w:rsidR="002C2C04">
        <w:t xml:space="preserve">har </w:t>
      </w:r>
      <w:r w:rsidR="006A53DB">
        <w:t>kontrollerat identitetshandlingarna innan transporten påbörjades</w:t>
      </w:r>
      <w:r w:rsidR="001973FE">
        <w:t>, ska</w:t>
      </w:r>
      <w:r w:rsidR="006A53DB">
        <w:t xml:space="preserve"> en sanktionsavgift påföras transportören om den transporterade personens identitetshandlingar inte finns kvar vid ankomsten till Sverige. </w:t>
      </w:r>
      <w:r w:rsidR="00DE693D">
        <w:t>S</w:t>
      </w:r>
      <w:r w:rsidR="001973FE">
        <w:t>anktionsavgift</w:t>
      </w:r>
      <w:r w:rsidR="00DE693D">
        <w:t>en</w:t>
      </w:r>
      <w:r w:rsidR="001973FE">
        <w:t xml:space="preserve"> ska </w:t>
      </w:r>
      <w:r w:rsidR="00DE693D">
        <w:t xml:space="preserve">vidare </w:t>
      </w:r>
      <w:r w:rsidR="001973FE">
        <w:t xml:space="preserve">kunna tas ut </w:t>
      </w:r>
      <w:r w:rsidR="006A53DB">
        <w:t xml:space="preserve">utan att det behöver föras någon bevisning om </w:t>
      </w:r>
      <w:r w:rsidR="002C2C04">
        <w:t xml:space="preserve">att </w:t>
      </w:r>
      <w:r w:rsidR="006A53DB">
        <w:t>transportören faktiskt har kontrollerat identitets</w:t>
      </w:r>
      <w:r w:rsidR="00216522">
        <w:softHyphen/>
      </w:r>
      <w:r w:rsidR="006A53DB">
        <w:t xml:space="preserve">handlingarna eller, </w:t>
      </w:r>
      <w:r w:rsidR="00DE693D">
        <w:t xml:space="preserve">när en sådan kontroll har skett, </w:t>
      </w:r>
      <w:r w:rsidR="006A53DB">
        <w:t>vad som kan ha hänt mellan kontroll</w:t>
      </w:r>
      <w:r w:rsidR="00DE693D">
        <w:t>en</w:t>
      </w:r>
      <w:r w:rsidR="006A53DB">
        <w:t xml:space="preserve"> och gränsövergången. </w:t>
      </w:r>
      <w:r w:rsidR="00DE693D">
        <w:t>T</w:t>
      </w:r>
      <w:r w:rsidR="006A53DB">
        <w:t xml:space="preserve">ransportören ges </w:t>
      </w:r>
      <w:r w:rsidR="00DE693D">
        <w:t xml:space="preserve">heller ingen </w:t>
      </w:r>
      <w:r w:rsidR="006A53DB">
        <w:t xml:space="preserve">befogenhet att säkerställa att de kontrollerade handlingarna finns kvar vid gränsövergången. </w:t>
      </w:r>
      <w:r w:rsidR="00DE693D">
        <w:t>Det innebär att t</w:t>
      </w:r>
      <w:r w:rsidR="006A53DB">
        <w:t xml:space="preserve">ransportören kan bli skyldig att betala en </w:t>
      </w:r>
      <w:r w:rsidR="00DE693D">
        <w:t>s</w:t>
      </w:r>
      <w:r w:rsidR="006A53DB">
        <w:t xml:space="preserve">anktionsavgift </w:t>
      </w:r>
      <w:r w:rsidR="00E13F3C">
        <w:t>om minst 30</w:t>
      </w:r>
      <w:r w:rsidR="002C2C04">
        <w:t> </w:t>
      </w:r>
      <w:r w:rsidR="00E13F3C">
        <w:t>000 kronor och högst 250</w:t>
      </w:r>
      <w:r w:rsidR="002C2C04">
        <w:t> </w:t>
      </w:r>
      <w:r w:rsidR="00E13F3C">
        <w:t xml:space="preserve">000 kronor </w:t>
      </w:r>
      <w:r w:rsidR="006A53DB">
        <w:t xml:space="preserve">för något </w:t>
      </w:r>
      <w:r w:rsidR="00DE693D">
        <w:t>s</w:t>
      </w:r>
      <w:r w:rsidR="006A53DB">
        <w:t xml:space="preserve">om ligger helt utanför dennes kontroll. </w:t>
      </w:r>
      <w:r w:rsidR="00E13F3C">
        <w:t>Det</w:t>
      </w:r>
      <w:r w:rsidR="006A53DB">
        <w:t xml:space="preserve"> framgår inte </w:t>
      </w:r>
      <w:r w:rsidR="00E13F3C">
        <w:t xml:space="preserve">heller </w:t>
      </w:r>
      <w:r w:rsidR="006A53DB">
        <w:t xml:space="preserve">om avgiften ska tas ut per person eller per transporttillfälle. </w:t>
      </w:r>
      <w:r w:rsidR="00E13F3C">
        <w:t>Så</w:t>
      </w:r>
      <w:r w:rsidR="002C2C04">
        <w:t xml:space="preserve"> </w:t>
      </w:r>
      <w:r w:rsidR="00E13F3C">
        <w:t xml:space="preserve">som Lagrådet konstaterar är en </w:t>
      </w:r>
      <w:r w:rsidR="006A53DB">
        <w:t xml:space="preserve">sådan reglering </w:t>
      </w:r>
      <w:r w:rsidR="00E13F3C">
        <w:t xml:space="preserve">varken </w:t>
      </w:r>
      <w:r w:rsidR="006A53DB">
        <w:t xml:space="preserve">proportionerlig eller rättssäker. </w:t>
      </w:r>
      <w:r w:rsidR="00665467">
        <w:t xml:space="preserve">Regeringen går inte heller närmare in på vad som ska betraktas som en giltig </w:t>
      </w:r>
      <w:r w:rsidR="002C2C04">
        <w:t>id</w:t>
      </w:r>
      <w:r w:rsidR="002C2C04">
        <w:noBreakHyphen/>
      </w:r>
      <w:r w:rsidR="00665467">
        <w:t>handling</w:t>
      </w:r>
      <w:r w:rsidR="002C2C04">
        <w:t>,</w:t>
      </w:r>
      <w:r w:rsidR="00665467">
        <w:t xml:space="preserve"> och Migrationsverket lyfter i sin remisskritik de stora praktiska utmaningarna med att kontrollera handlingar från andra länder och bedöma vad som är en giltig </w:t>
      </w:r>
      <w:r w:rsidR="002C2C04">
        <w:t>id</w:t>
      </w:r>
      <w:r w:rsidR="00665467">
        <w:t xml:space="preserve">-handling </w:t>
      </w:r>
      <w:r w:rsidR="00A52E38">
        <w:t>eftersom</w:t>
      </w:r>
      <w:r w:rsidR="00665467">
        <w:t xml:space="preserve"> de kan se mycket olika ut.</w:t>
      </w:r>
    </w:p>
    <w:p w:rsidR="002C2C04" w:rsidP="002C2C04" w:rsidRDefault="00732E57" w14:paraId="7B7D6952" w14:textId="451ACB67">
      <w:r>
        <w:t xml:space="preserve">Flertalet remissinstanser </w:t>
      </w:r>
      <w:r w:rsidR="006225EA">
        <w:t xml:space="preserve">har </w:t>
      </w:r>
      <w:r w:rsidR="00E13F3C">
        <w:t xml:space="preserve">vidare </w:t>
      </w:r>
      <w:r>
        <w:t xml:space="preserve">framfört att ansvaret för gränskontroller som innefattar identitetskontroll utgör myndighetsutövning och därför inte bör läggas på transportörerna. </w:t>
      </w:r>
      <w:r w:rsidR="00455C6D">
        <w:t>R</w:t>
      </w:r>
      <w:r>
        <w:t xml:space="preserve">egeringen </w:t>
      </w:r>
      <w:r w:rsidR="005D507C">
        <w:t xml:space="preserve">konstaterar </w:t>
      </w:r>
      <w:r w:rsidR="006225EA">
        <w:t xml:space="preserve">att </w:t>
      </w:r>
      <w:r>
        <w:t xml:space="preserve">om </w:t>
      </w:r>
      <w:r w:rsidR="00772E56">
        <w:t xml:space="preserve">det blir aktuellt </w:t>
      </w:r>
      <w:r w:rsidR="002C2C04">
        <w:t xml:space="preserve">att överlämna </w:t>
      </w:r>
      <w:r>
        <w:t>myndig</w:t>
      </w:r>
      <w:r w:rsidR="00216522">
        <w:softHyphen/>
      </w:r>
      <w:r>
        <w:t xml:space="preserve">hetsuppgifter </w:t>
      </w:r>
      <w:r w:rsidR="00455C6D">
        <w:t xml:space="preserve">till </w:t>
      </w:r>
      <w:r>
        <w:t>juridiska personer eller enskilda</w:t>
      </w:r>
      <w:r w:rsidR="00815E62">
        <w:t xml:space="preserve">, </w:t>
      </w:r>
      <w:r w:rsidR="005D507C">
        <w:t xml:space="preserve">måste man återkomma </w:t>
      </w:r>
      <w:r>
        <w:t>i frågan</w:t>
      </w:r>
      <w:r w:rsidR="00455C6D">
        <w:t>. Så</w:t>
      </w:r>
      <w:r w:rsidR="002C2C04">
        <w:t xml:space="preserve"> </w:t>
      </w:r>
      <w:r w:rsidR="00455C6D">
        <w:t xml:space="preserve">som </w:t>
      </w:r>
      <w:r>
        <w:t>Lagrådet konstaterar</w:t>
      </w:r>
      <w:r w:rsidR="003514D2">
        <w:t xml:space="preserve"> får </w:t>
      </w:r>
      <w:r w:rsidR="005D507C">
        <w:t xml:space="preserve">emellertid </w:t>
      </w:r>
      <w:r w:rsidR="003514D2">
        <w:t xml:space="preserve">uppgifter som innefattar myndighetsutövning överlämnas till juridiska personer eller enskilda individer endast med stöd av lag (se </w:t>
      </w:r>
      <w:r>
        <w:t>12</w:t>
      </w:r>
      <w:r w:rsidR="002C2C04">
        <w:t> </w:t>
      </w:r>
      <w:r>
        <w:t>kap. 4</w:t>
      </w:r>
      <w:r w:rsidR="002C2C04">
        <w:t> </w:t>
      </w:r>
      <w:r>
        <w:t>§ regeringsformen</w:t>
      </w:r>
      <w:r w:rsidR="003514D2">
        <w:t>), och f</w:t>
      </w:r>
      <w:r>
        <w:t xml:space="preserve">rågan </w:t>
      </w:r>
      <w:r w:rsidR="002C2C04">
        <w:t xml:space="preserve">kräver </w:t>
      </w:r>
      <w:r w:rsidR="003514D2">
        <w:t xml:space="preserve">därför </w:t>
      </w:r>
      <w:r w:rsidR="0041084B">
        <w:t xml:space="preserve">redan </w:t>
      </w:r>
      <w:r w:rsidR="002C2C04">
        <w:t xml:space="preserve">i </w:t>
      </w:r>
      <w:r w:rsidR="00772E56">
        <w:t xml:space="preserve">förväg </w:t>
      </w:r>
      <w:r w:rsidR="002C2C04">
        <w:t xml:space="preserve">en </w:t>
      </w:r>
      <w:r>
        <w:t xml:space="preserve">närmare </w:t>
      </w:r>
      <w:r w:rsidR="005D507C">
        <w:t>analys</w:t>
      </w:r>
      <w:r w:rsidR="00FD1B02">
        <w:t>.</w:t>
      </w:r>
      <w:r w:rsidR="00FA5571">
        <w:t xml:space="preserve"> </w:t>
      </w:r>
    </w:p>
    <w:p w:rsidR="005327E5" w:rsidP="002C2C04" w:rsidRDefault="00345472" w14:paraId="6D534170" w14:textId="24475C51">
      <w:r>
        <w:t xml:space="preserve">Utöver </w:t>
      </w:r>
      <w:r w:rsidR="00FA5571">
        <w:t>de</w:t>
      </w:r>
      <w:r w:rsidR="00AF1D00">
        <w:t>ssa</w:t>
      </w:r>
      <w:r w:rsidR="00192AE9">
        <w:t xml:space="preserve"> kvalitetsmässiga</w:t>
      </w:r>
      <w:r w:rsidR="002C2C04">
        <w:t xml:space="preserve"> brister</w:t>
      </w:r>
      <w:r w:rsidR="001C3A61">
        <w:t xml:space="preserve"> och rättssäkerhets</w:t>
      </w:r>
      <w:r w:rsidR="00192AE9">
        <w:t xml:space="preserve">brister </w:t>
      </w:r>
      <w:r w:rsidR="0041084B">
        <w:t xml:space="preserve">som </w:t>
      </w:r>
      <w:r w:rsidR="002C2C04">
        <w:t xml:space="preserve">har </w:t>
      </w:r>
      <w:r w:rsidR="0041084B">
        <w:t xml:space="preserve">påtalats </w:t>
      </w:r>
      <w:r>
        <w:t xml:space="preserve">har </w:t>
      </w:r>
      <w:r w:rsidR="00FA5571">
        <w:t xml:space="preserve">såväl </w:t>
      </w:r>
      <w:r>
        <w:t>flera remissinstanser som Lagrådet lyft frågan om förslaget överhuvudtaget är förenligt med</w:t>
      </w:r>
      <w:r w:rsidR="00192AE9">
        <w:t xml:space="preserve"> </w:t>
      </w:r>
      <w:r>
        <w:t>europarätten</w:t>
      </w:r>
      <w:r w:rsidR="008F5958">
        <w:t xml:space="preserve">. </w:t>
      </w:r>
      <w:r w:rsidR="00892FFF">
        <w:t xml:space="preserve">Eftersom den föreslagna lagen endast utgör en ramlag anser </w:t>
      </w:r>
      <w:r w:rsidR="00F41EE8">
        <w:t xml:space="preserve">dock </w:t>
      </w:r>
      <w:r w:rsidR="00892FFF">
        <w:t xml:space="preserve">regeringen, mot bakgrund av att EUF-fördraget </w:t>
      </w:r>
      <w:r w:rsidR="00F41EE8">
        <w:t xml:space="preserve">medger utrymme </w:t>
      </w:r>
      <w:r w:rsidR="00892FFF">
        <w:t>att vidta nöd</w:t>
      </w:r>
      <w:r w:rsidR="00216522">
        <w:softHyphen/>
      </w:r>
      <w:r w:rsidR="00892FFF">
        <w:t xml:space="preserve">vändiga åtgärder för att upprätthålla lag och ordning och skydda nationell säkerhet och </w:t>
      </w:r>
      <w:r w:rsidR="00553B80">
        <w:t xml:space="preserve">med en generell hänvisning till </w:t>
      </w:r>
      <w:r w:rsidR="00892FFF">
        <w:t>praxis kring EU:s kodex om Schengengränserna</w:t>
      </w:r>
      <w:r w:rsidR="00F41EE8">
        <w:t xml:space="preserve">, </w:t>
      </w:r>
      <w:r w:rsidR="00892FFF">
        <w:t xml:space="preserve">att </w:t>
      </w:r>
      <w:r w:rsidR="00F41EE8">
        <w:t xml:space="preserve">europarätten </w:t>
      </w:r>
      <w:r w:rsidR="00553B80">
        <w:t xml:space="preserve">inte </w:t>
      </w:r>
      <w:r w:rsidR="00892FFF">
        <w:t>uppställer några hinder</w:t>
      </w:r>
      <w:r w:rsidR="00F41EE8">
        <w:t xml:space="preserve"> mot lagen eller </w:t>
      </w:r>
      <w:r w:rsidR="00553B80">
        <w:t xml:space="preserve">det föreslagna </w:t>
      </w:r>
      <w:r w:rsidR="00F41EE8">
        <w:t>bemyndiga</w:t>
      </w:r>
      <w:r w:rsidR="00553B80">
        <w:t>ndet</w:t>
      </w:r>
      <w:r w:rsidR="00F41EE8">
        <w:t>.</w:t>
      </w:r>
      <w:r w:rsidR="00FD1B02">
        <w:t xml:space="preserve"> </w:t>
      </w:r>
      <w:r w:rsidR="002D6B64">
        <w:t>Om sådana föreskrifter faktiskt ska meddelas måste remissinstansernas synpunkter beaktas</w:t>
      </w:r>
      <w:r w:rsidR="00E56050">
        <w:t>,</w:t>
      </w:r>
      <w:r w:rsidR="002D6B64">
        <w:t xml:space="preserve"> uppger regeringen. </w:t>
      </w:r>
      <w:r w:rsidR="00FD1B02">
        <w:t>Förutom den mycket grunda europarättsliga analysen</w:t>
      </w:r>
      <w:r w:rsidR="002D6B64">
        <w:t xml:space="preserve"> är den </w:t>
      </w:r>
      <w:r w:rsidR="00D43FB2">
        <w:t xml:space="preserve">bristande konstitutionella </w:t>
      </w:r>
      <w:r w:rsidR="002D6B64">
        <w:t>argumentationen</w:t>
      </w:r>
      <w:r w:rsidR="00E1295E">
        <w:t xml:space="preserve"> förbluffande</w:t>
      </w:r>
      <w:r w:rsidR="00D43FB2">
        <w:t xml:space="preserve">. </w:t>
      </w:r>
      <w:r w:rsidR="005327E5">
        <w:t>Av förarbetena till regerings</w:t>
      </w:r>
      <w:r w:rsidR="00216522">
        <w:softHyphen/>
      </w:r>
      <w:r w:rsidR="005327E5">
        <w:t>formen framgår</w:t>
      </w:r>
      <w:r w:rsidR="002D6B64">
        <w:t xml:space="preserve"> </w:t>
      </w:r>
      <w:r w:rsidR="005327E5">
        <w:t>att alltför allmänt hållna bemyndiganden står i strid med de intentioner som ligger bakom grundlagens regler. Riksdagen kan därför inte, så</w:t>
      </w:r>
      <w:r w:rsidR="00E56050">
        <w:t xml:space="preserve"> </w:t>
      </w:r>
      <w:r w:rsidR="005327E5">
        <w:t xml:space="preserve">som regeringen föreslår, bemyndiga regeringen med ett i stort sett obegränsat utrymme </w:t>
      </w:r>
      <w:r w:rsidR="00E56050">
        <w:t xml:space="preserve">att </w:t>
      </w:r>
      <w:r w:rsidR="005327E5">
        <w:t xml:space="preserve">utfärda egna föreskrifter. </w:t>
      </w:r>
      <w:r w:rsidR="00D43FB2">
        <w:t>Så</w:t>
      </w:r>
      <w:r w:rsidR="00E56050">
        <w:t xml:space="preserve"> </w:t>
      </w:r>
      <w:r w:rsidR="00D43FB2">
        <w:t xml:space="preserve">som </w:t>
      </w:r>
      <w:r w:rsidR="005327E5">
        <w:t xml:space="preserve">Lagrådet framhåller är </w:t>
      </w:r>
      <w:r w:rsidR="00D43FB2">
        <w:t xml:space="preserve">det </w:t>
      </w:r>
      <w:r w:rsidR="005327E5">
        <w:t>direkt olämpligt att riksdagen vid delegation av normgivningsmakt till regeringen inte känner till hur regeringen avser att utnyttja sitt bemyndigande och om det presenterade förslaget ens står i överens</w:t>
      </w:r>
      <w:r w:rsidR="00216522">
        <w:softHyphen/>
      </w:r>
      <w:r w:rsidR="005327E5">
        <w:t xml:space="preserve">stämmelse med </w:t>
      </w:r>
      <w:r w:rsidR="00665467">
        <w:t>12</w:t>
      </w:r>
      <w:r w:rsidR="00E56050">
        <w:t> </w:t>
      </w:r>
      <w:r w:rsidR="00665467">
        <w:t>kap. 4</w:t>
      </w:r>
      <w:r w:rsidR="00E56050">
        <w:t> </w:t>
      </w:r>
      <w:r w:rsidR="00665467">
        <w:t xml:space="preserve">§ </w:t>
      </w:r>
      <w:r w:rsidR="005327E5">
        <w:t>regeringsformen eller EU-rätten.</w:t>
      </w:r>
    </w:p>
    <w:p w:rsidR="00A21497" w:rsidP="00E56050" w:rsidRDefault="006B713D" w14:paraId="0A37BF45" w14:textId="60AD630B">
      <w:r>
        <w:lastRenderedPageBreak/>
        <w:t xml:space="preserve">Sammanfattningsvis </w:t>
      </w:r>
      <w:r w:rsidR="00A21497">
        <w:t xml:space="preserve">kan </w:t>
      </w:r>
      <w:r>
        <w:t xml:space="preserve">inte Centerpartiet </w:t>
      </w:r>
      <w:r w:rsidR="00A21497">
        <w:t xml:space="preserve">ställa sig </w:t>
      </w:r>
      <w:r>
        <w:t>bakom förslaget</w:t>
      </w:r>
      <w:r w:rsidR="0049282C">
        <w:t xml:space="preserve">. </w:t>
      </w:r>
      <w:r w:rsidR="003D629B">
        <w:t xml:space="preserve">Förutom att förslaget innebär stora kostnader för företagen – som regeringen anser att företagen själva ska bära – och de säkerhets- och utbildningsaspekter för de anställda som </w:t>
      </w:r>
      <w:r w:rsidR="00C63EE4">
        <w:t>inte bemötts på något ser</w:t>
      </w:r>
      <w:r w:rsidR="00101736">
        <w:t>i</w:t>
      </w:r>
      <w:r w:rsidR="00C63EE4">
        <w:t xml:space="preserve">öst sätt, </w:t>
      </w:r>
      <w:r w:rsidR="00FE4648">
        <w:t xml:space="preserve">utgör </w:t>
      </w:r>
      <w:r w:rsidR="00C63EE4">
        <w:t>rättssäkerhets</w:t>
      </w:r>
      <w:r w:rsidR="00FE4648">
        <w:t xml:space="preserve">aspekterna så stora brister </w:t>
      </w:r>
      <w:r w:rsidR="00C63EE4">
        <w:t>att</w:t>
      </w:r>
      <w:r w:rsidR="00E56050">
        <w:t xml:space="preserve"> det</w:t>
      </w:r>
      <w:r w:rsidRPr="00E56050" w:rsidR="00E56050">
        <w:t xml:space="preserve"> </w:t>
      </w:r>
      <w:r w:rsidR="00E56050">
        <w:t>svårligen går att motivera</w:t>
      </w:r>
      <w:r w:rsidR="00C63EE4">
        <w:t xml:space="preserve"> </w:t>
      </w:r>
      <w:r w:rsidR="00FE4648">
        <w:t>förslaget</w:t>
      </w:r>
      <w:r w:rsidR="00C63EE4">
        <w:t>. Utöver detta dras förslaget med allvarliga kvalitets</w:t>
      </w:r>
      <w:r w:rsidR="00216522">
        <w:softHyphen/>
      </w:r>
      <w:r w:rsidR="00C63EE4">
        <w:t xml:space="preserve">brister i </w:t>
      </w:r>
      <w:r w:rsidR="0043578D">
        <w:t xml:space="preserve">fråga om </w:t>
      </w:r>
      <w:r w:rsidR="00C63EE4">
        <w:t xml:space="preserve">såväl utförande som </w:t>
      </w:r>
      <w:r w:rsidR="009E4C22">
        <w:t xml:space="preserve">europarättslig och konstitutionell </w:t>
      </w:r>
      <w:r w:rsidR="00C63EE4">
        <w:t>analys.</w:t>
      </w:r>
      <w:r w:rsidR="0059387E">
        <w:t xml:space="preserve"> </w:t>
      </w:r>
      <w:r w:rsidR="00FE4648">
        <w:t>Förslaget måste därmed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D66A473E69024F979413CFFF355BFFC4"/>
        </w:placeholder>
      </w:sdtPr>
      <w:sdtEndPr/>
      <w:sdtContent>
        <w:p w:rsidR="00404A74" w:rsidP="00DB6C62" w:rsidRDefault="00404A74" w14:paraId="77778DF7" w14:textId="77777777"/>
        <w:p w:rsidRPr="008E0FE2" w:rsidR="004801AC" w:rsidP="00DB6C62" w:rsidRDefault="001C1D41" w14:paraId="78489F26" w14:textId="1EBB80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0888" w14:paraId="2A8C9585" w14:textId="77777777">
        <w:trPr>
          <w:cantSplit/>
        </w:trPr>
        <w:tc>
          <w:tcPr>
            <w:tcW w:w="50" w:type="pct"/>
            <w:vAlign w:val="bottom"/>
          </w:tcPr>
          <w:p w:rsidR="00B10888" w:rsidRDefault="0043578D" w14:paraId="11EFBB4E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B10888" w:rsidRDefault="00B10888" w14:paraId="34F15D14" w14:textId="77777777">
            <w:pPr>
              <w:pStyle w:val="Underskrifter"/>
              <w:spacing w:after="0"/>
            </w:pPr>
          </w:p>
        </w:tc>
      </w:tr>
      <w:tr w:rsidR="00B10888" w14:paraId="3FBDDC23" w14:textId="77777777">
        <w:trPr>
          <w:cantSplit/>
        </w:trPr>
        <w:tc>
          <w:tcPr>
            <w:tcW w:w="50" w:type="pct"/>
            <w:vAlign w:val="bottom"/>
          </w:tcPr>
          <w:p w:rsidR="00B10888" w:rsidRDefault="0043578D" w14:paraId="6E50CD34" w14:textId="77777777">
            <w:pPr>
              <w:pStyle w:val="Underskrifter"/>
              <w:spacing w:after="0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B10888" w:rsidRDefault="0043578D" w14:paraId="2CDD4571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  <w:tr w:rsidR="00B10888" w14:paraId="10FA0337" w14:textId="77777777">
        <w:trPr>
          <w:cantSplit/>
        </w:trPr>
        <w:tc>
          <w:tcPr>
            <w:tcW w:w="50" w:type="pct"/>
            <w:vAlign w:val="bottom"/>
          </w:tcPr>
          <w:p w:rsidR="00B10888" w:rsidRDefault="0043578D" w14:paraId="71B30D9E" w14:textId="77777777"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B10888" w:rsidRDefault="0043578D" w14:paraId="7D1E5D9B" w14:textId="77777777">
            <w:pPr>
              <w:pStyle w:val="Underskrifter"/>
              <w:spacing w:after="0"/>
            </w:pPr>
            <w:r>
              <w:t>Jonny Cato (C)</w:t>
            </w:r>
          </w:p>
        </w:tc>
      </w:tr>
    </w:tbl>
    <w:p w:rsidR="00F30C0D" w:rsidRDefault="00F30C0D" w14:paraId="608F69B1" w14:textId="77777777"/>
    <w:sectPr w:rsidR="00F30C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74FD" w14:textId="77777777" w:rsidR="00214B65" w:rsidRDefault="00214B65" w:rsidP="000C1CAD">
      <w:pPr>
        <w:spacing w:line="240" w:lineRule="auto"/>
      </w:pPr>
      <w:r>
        <w:separator/>
      </w:r>
    </w:p>
  </w:endnote>
  <w:endnote w:type="continuationSeparator" w:id="0">
    <w:p w14:paraId="128EE4C5" w14:textId="77777777" w:rsidR="00214B65" w:rsidRDefault="00214B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4D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60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1998" w14:textId="18795AF9" w:rsidR="00262EA3" w:rsidRPr="00DB6C62" w:rsidRDefault="00262EA3" w:rsidP="00DB6C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9E27" w14:textId="77777777" w:rsidR="00214B65" w:rsidRDefault="00214B65" w:rsidP="000C1CAD">
      <w:pPr>
        <w:spacing w:line="240" w:lineRule="auto"/>
      </w:pPr>
      <w:r>
        <w:separator/>
      </w:r>
    </w:p>
  </w:footnote>
  <w:footnote w:type="continuationSeparator" w:id="0">
    <w:p w14:paraId="675B9E5C" w14:textId="77777777" w:rsidR="00214B65" w:rsidRDefault="00214B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87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2B9656" wp14:editId="09332A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AEDCB" w14:textId="2EEE5433" w:rsidR="00262EA3" w:rsidRDefault="001C1D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713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B96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2AEDCB" w14:textId="2EEE5433" w:rsidR="00262EA3" w:rsidRDefault="001C1D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713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C91D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92F3" w14:textId="77777777" w:rsidR="00262EA3" w:rsidRDefault="00262EA3" w:rsidP="008563AC">
    <w:pPr>
      <w:jc w:val="right"/>
    </w:pPr>
  </w:p>
  <w:p w14:paraId="12A851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D0D1" w14:textId="77777777" w:rsidR="00262EA3" w:rsidRDefault="001C1D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ED6325" wp14:editId="500133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DCD0F9" w14:textId="3B63B011" w:rsidR="00262EA3" w:rsidRDefault="001C1D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C6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B713D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E499B47" w14:textId="77777777" w:rsidR="00262EA3" w:rsidRPr="008227B3" w:rsidRDefault="001C1D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D6BCD3" w14:textId="05876432" w:rsidR="00262EA3" w:rsidRPr="008227B3" w:rsidRDefault="001C1D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C6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C62">
          <w:t>:2813</w:t>
        </w:r>
      </w:sdtContent>
    </w:sdt>
  </w:p>
  <w:p w14:paraId="2116AFD0" w14:textId="6F7DA189" w:rsidR="00262EA3" w:rsidRDefault="001C1D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6C62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638B23" w14:textId="107C992E" w:rsidR="00262EA3" w:rsidRDefault="00FB3A4F" w:rsidP="00283E0F">
        <w:pPr>
          <w:pStyle w:val="FSHRub2"/>
        </w:pPr>
        <w:r>
          <w:t>med anledning av prop. 2023/24:62 Tillfälliga förbud att transportera personer utan giltiga identitetshandlingar till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DDAF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71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E3E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3F8D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3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465"/>
    <w:rsid w:val="001908EC"/>
    <w:rsid w:val="00190ADD"/>
    <w:rsid w:val="00190E1F"/>
    <w:rsid w:val="0019105C"/>
    <w:rsid w:val="00191EA5"/>
    <w:rsid w:val="00191F20"/>
    <w:rsid w:val="001924C1"/>
    <w:rsid w:val="00192707"/>
    <w:rsid w:val="00192AE9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3FE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41"/>
    <w:rsid w:val="001C1DDA"/>
    <w:rsid w:val="001C2470"/>
    <w:rsid w:val="001C3A61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B65"/>
    <w:rsid w:val="00214FC4"/>
    <w:rsid w:val="00215274"/>
    <w:rsid w:val="00215432"/>
    <w:rsid w:val="00215AD1"/>
    <w:rsid w:val="00215B12"/>
    <w:rsid w:val="00215FE8"/>
    <w:rsid w:val="00216208"/>
    <w:rsid w:val="00216522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4DB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10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C0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B64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77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796"/>
    <w:rsid w:val="00342773"/>
    <w:rsid w:val="00342BD2"/>
    <w:rsid w:val="003430B4"/>
    <w:rsid w:val="003430E4"/>
    <w:rsid w:val="00343927"/>
    <w:rsid w:val="003443DF"/>
    <w:rsid w:val="003447BC"/>
    <w:rsid w:val="00345472"/>
    <w:rsid w:val="00347453"/>
    <w:rsid w:val="00347F27"/>
    <w:rsid w:val="003504DC"/>
    <w:rsid w:val="00350FCC"/>
    <w:rsid w:val="00351240"/>
    <w:rsid w:val="0035132E"/>
    <w:rsid w:val="0035148D"/>
    <w:rsid w:val="003514D2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F4B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9B"/>
    <w:rsid w:val="003D69B6"/>
    <w:rsid w:val="003D6E61"/>
    <w:rsid w:val="003D75A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A74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84B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E63"/>
    <w:rsid w:val="0043512E"/>
    <w:rsid w:val="00435275"/>
    <w:rsid w:val="0043578D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C6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82C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F3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E5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B80"/>
    <w:rsid w:val="00553C35"/>
    <w:rsid w:val="0055432F"/>
    <w:rsid w:val="005544FD"/>
    <w:rsid w:val="005548AA"/>
    <w:rsid w:val="00554971"/>
    <w:rsid w:val="00554D4C"/>
    <w:rsid w:val="0055512A"/>
    <w:rsid w:val="00555C97"/>
    <w:rsid w:val="00556114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11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87E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F3E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1B6"/>
    <w:rsid w:val="005D507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5EA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467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3DB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84"/>
    <w:rsid w:val="006B5EDE"/>
    <w:rsid w:val="006B5EF2"/>
    <w:rsid w:val="006B6447"/>
    <w:rsid w:val="006B69C8"/>
    <w:rsid w:val="006B713D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57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E56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13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E62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918"/>
    <w:rsid w:val="00826F78"/>
    <w:rsid w:val="008272B7"/>
    <w:rsid w:val="008272C5"/>
    <w:rsid w:val="00827BA1"/>
    <w:rsid w:val="00830304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E63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2FF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36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958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37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06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7CB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22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49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658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E3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D0F"/>
    <w:rsid w:val="00AF1084"/>
    <w:rsid w:val="00AF1D00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E3D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888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CE5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0EA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EE4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75"/>
    <w:rsid w:val="00D350ED"/>
    <w:rsid w:val="00D364AF"/>
    <w:rsid w:val="00D36559"/>
    <w:rsid w:val="00D3655C"/>
    <w:rsid w:val="00D369A2"/>
    <w:rsid w:val="00D36A92"/>
    <w:rsid w:val="00D3714A"/>
    <w:rsid w:val="00D37418"/>
    <w:rsid w:val="00D40325"/>
    <w:rsid w:val="00D408D3"/>
    <w:rsid w:val="00D40B0A"/>
    <w:rsid w:val="00D41500"/>
    <w:rsid w:val="00D4151B"/>
    <w:rsid w:val="00D4263D"/>
    <w:rsid w:val="00D43FB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FFB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C62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93D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95E"/>
    <w:rsid w:val="00E13023"/>
    <w:rsid w:val="00E136EE"/>
    <w:rsid w:val="00E137BD"/>
    <w:rsid w:val="00E13F3C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8B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050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7F6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79A"/>
    <w:rsid w:val="00F2494A"/>
    <w:rsid w:val="00F26098"/>
    <w:rsid w:val="00F26486"/>
    <w:rsid w:val="00F26F88"/>
    <w:rsid w:val="00F27B63"/>
    <w:rsid w:val="00F30C0D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1EE8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571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A4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B02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648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37DF6C"/>
  <w15:chartTrackingRefBased/>
  <w15:docId w15:val="{6F0D9731-FD70-44A2-A127-452B7E05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E2D5884CFD4BF6870516AF7D50B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6F883-863F-41C4-8691-125C74AAAB76}"/>
      </w:docPartPr>
      <w:docPartBody>
        <w:p w:rsidR="003C4D58" w:rsidRDefault="00A0625B">
          <w:pPr>
            <w:pStyle w:val="62E2D5884CFD4BF6870516AF7D50B1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045AD14EED4CB0BD08FC6BDC4A1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6C4C8-12C3-44FF-8D17-E046F766EEC1}"/>
      </w:docPartPr>
      <w:docPartBody>
        <w:p w:rsidR="003C4D58" w:rsidRDefault="00A0625B">
          <w:pPr>
            <w:pStyle w:val="DC045AD14EED4CB0BD08FC6BDC4A1B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6A473E69024F979413CFFF355BF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1A4CB-5674-4687-87F5-74D3B0ADA935}"/>
      </w:docPartPr>
      <w:docPartBody>
        <w:p w:rsidR="00795F07" w:rsidRDefault="00795F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5B"/>
    <w:rsid w:val="003C4D58"/>
    <w:rsid w:val="00795F07"/>
    <w:rsid w:val="00A0625B"/>
    <w:rsid w:val="00AB5D5A"/>
    <w:rsid w:val="00EC22B1"/>
    <w:rsid w:val="00F0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E2D5884CFD4BF6870516AF7D50B17E">
    <w:name w:val="62E2D5884CFD4BF6870516AF7D50B17E"/>
  </w:style>
  <w:style w:type="paragraph" w:customStyle="1" w:styleId="DC045AD14EED4CB0BD08FC6BDC4A1B7E">
    <w:name w:val="DC045AD14EED4CB0BD08FC6BDC4A1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C8C70-0E05-4824-B524-1EA514FFD778}"/>
</file>

<file path=customXml/itemProps2.xml><?xml version="1.0" encoding="utf-8"?>
<ds:datastoreItem xmlns:ds="http://schemas.openxmlformats.org/officeDocument/2006/customXml" ds:itemID="{9304F0C1-74EC-460B-83BD-CE49B835D402}"/>
</file>

<file path=customXml/itemProps3.xml><?xml version="1.0" encoding="utf-8"?>
<ds:datastoreItem xmlns:ds="http://schemas.openxmlformats.org/officeDocument/2006/customXml" ds:itemID="{B771CB90-2238-4380-ACD2-C22FC2053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885</Words>
  <Characters>5422</Characters>
  <Application>Microsoft Office Word</Application>
  <DocSecurity>0</DocSecurity>
  <Lines>88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2023 24 62  Tillfälliga förbud att transportera personer utan giltiga identitetshandlingar till Sverige</vt:lpstr>
      <vt:lpstr>
      </vt:lpstr>
    </vt:vector>
  </TitlesOfParts>
  <Company>Sveriges riksdag</Company>
  <LinksUpToDate>false</LinksUpToDate>
  <CharactersWithSpaces>6290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