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DD4E901" w14:textId="77777777">
      <w:pPr>
        <w:pStyle w:val="Normalutanindragellerluft"/>
      </w:pPr>
    </w:p>
    <w:sdt>
      <w:sdtPr>
        <w:alias w:val="CC_Boilerplate_4"/>
        <w:tag w:val="CC_Boilerplate_4"/>
        <w:id w:val="-1644581176"/>
        <w:lock w:val="sdtLocked"/>
        <w:placeholder>
          <w:docPart w:val="739E3583EE4B45CA8CDE01E3E05049F6"/>
        </w:placeholder>
        <w15:appearance w15:val="hidden"/>
        <w:text/>
      </w:sdtPr>
      <w:sdtEndPr/>
      <w:sdtContent>
        <w:p w:rsidR="00AF30DD" w:rsidP="00CC4C93" w:rsidRDefault="00AF30DD" w14:paraId="7DD4E902" w14:textId="77777777">
          <w:pPr>
            <w:pStyle w:val="Rubrik1"/>
          </w:pPr>
          <w:r>
            <w:t>Förslag till riksdagsbeslut</w:t>
          </w:r>
        </w:p>
      </w:sdtContent>
    </w:sdt>
    <w:sdt>
      <w:sdtPr>
        <w:alias w:val="Förslag 1"/>
        <w:tag w:val="0531be87-4b07-4168-807c-137a7c88119b"/>
        <w:id w:val="-1464187180"/>
        <w:lock w:val="sdtLocked"/>
      </w:sdtPr>
      <w:sdtEndPr/>
      <w:sdtContent>
        <w:p w:rsidR="001E60F1" w:rsidRDefault="00553936" w14:paraId="7DD4E903" w14:textId="77777777">
          <w:pPr>
            <w:pStyle w:val="Frslagstext"/>
          </w:pPr>
          <w:r>
            <w:t>Riksdagen tillkännager för regeringen som sin mening vad som anförs i motionen om åtgärder för ökat bostadsbyggande.</w:t>
          </w:r>
        </w:p>
      </w:sdtContent>
    </w:sdt>
    <w:p w:rsidR="00AF30DD" w:rsidP="00AF30DD" w:rsidRDefault="000156D9" w14:paraId="7DD4E904" w14:textId="77777777">
      <w:pPr>
        <w:pStyle w:val="Rubrik1"/>
      </w:pPr>
      <w:bookmarkStart w:name="MotionsStart" w:id="0"/>
      <w:bookmarkEnd w:id="0"/>
      <w:r>
        <w:t>Motivering</w:t>
      </w:r>
    </w:p>
    <w:p w:rsidR="003B4CB2" w:rsidP="003B4CB2" w:rsidRDefault="003B4CB2" w14:paraId="7DD4E905" w14:textId="77777777">
      <w:pPr>
        <w:pStyle w:val="Normalutanindragellerluft"/>
      </w:pPr>
      <w:r>
        <w:t>För att minska bostadsbristen måste byggandet öka. Tillgången på mark liksom en snabbare process från första spadtaget till inflyttning är några av de viktigaste åtgärderna som framkommer i samtal med bostadsföretag. Tid är pengar och genom att fortsätta att undanröja hinder, göra regelförenklingar och koordinera infrastruktur och bostäder kan bostadsbyggandet fortsätta öka. Kommunala särregler hindrar stordriftsfördelar och därmed sänkta byggkostnader.</w:t>
      </w:r>
    </w:p>
    <w:p w:rsidRPr="003B4CB2" w:rsidR="003B4CB2" w:rsidP="003B4CB2" w:rsidRDefault="003B4CB2" w14:paraId="7DD4E906" w14:textId="77777777"/>
    <w:p w:rsidR="003B4CB2" w:rsidP="003B4CB2" w:rsidRDefault="003B4CB2" w14:paraId="7DD4E907" w14:textId="77777777">
      <w:pPr>
        <w:pStyle w:val="Normalutanindragellerluft"/>
      </w:pPr>
      <w:r>
        <w:t xml:space="preserve">Alliansen ändrade strandskyddsreglerna 2009 och 2010. Syftet var att öka antalet bostäder på främst landsbygd men också att öka det kommunala och regionala självbestämmandet. Men de nya reglerna har inte fått önskad effekt så därför har en ny lagstiftning tagits fram som ger möjlighet att upphäva strandskyddet vid små sjöar och vattendrag. </w:t>
      </w:r>
    </w:p>
    <w:p w:rsidRPr="003B4CB2" w:rsidR="003B4CB2" w:rsidP="003B4CB2" w:rsidRDefault="003B4CB2" w14:paraId="7DD4E908" w14:textId="77777777"/>
    <w:p w:rsidR="003B4CB2" w:rsidP="003B4CB2" w:rsidRDefault="003B4CB2" w14:paraId="7DD4E909" w14:textId="7EF5361F">
      <w:pPr>
        <w:pStyle w:val="Normalutanindragellerluft"/>
      </w:pPr>
      <w:r>
        <w:t>Att kunna bygga sjönära med miljöhänsyn är inte bara en viktig faktor för ökad livskvalité utan också en förutsättning för mindre landsbygdskommuner att hejda avfolkning. Men i kommuner med många sjö</w:t>
      </w:r>
      <w:r w:rsidR="008B40A8">
        <w:t xml:space="preserve">ar hindras idag en positiv bygg </w:t>
      </w:r>
      <w:r>
        <w:t>och näringsutveckling. Många av dessa kommuner har ett stort antal vattendrag inom kommungränsen. I t ex Flens kommun finns fler än 200 vattendrag</w:t>
      </w:r>
      <w:r w:rsidR="008B40A8">
        <w:t>,</w:t>
      </w:r>
      <w:bookmarkStart w:name="_GoBack" w:id="1"/>
      <w:bookmarkEnd w:id="1"/>
      <w:r>
        <w:t xml:space="preserve"> och genom att underlätta för sjönära byggnation skulle fler bostäder kunna byggas.</w:t>
      </w:r>
    </w:p>
    <w:p w:rsidR="00AF30DD" w:rsidP="003B4CB2" w:rsidRDefault="007E48EF" w14:paraId="7DD4E90A" w14:textId="77777777">
      <w:pPr>
        <w:pStyle w:val="Normalutanindragellerluft"/>
      </w:pPr>
      <w:r w:rsidRPr="007E48EF">
        <w:t>Med anledning av ovanstående bör regeringen utreda kommunernas möjligheter för utökade dispenser för landsbygdsutveckling avseende bo</w:t>
      </w:r>
      <w:r>
        <w:t>stadsbyggande i sjönära lägen.</w:t>
      </w:r>
    </w:p>
    <w:sdt>
      <w:sdtPr>
        <w:rPr>
          <w:i/>
          <w:noProof/>
        </w:rPr>
        <w:alias w:val="CC_Underskrifter"/>
        <w:tag w:val="CC_Underskrifter"/>
        <w:id w:val="583496634"/>
        <w:lock w:val="sdtContentLocked"/>
        <w:placeholder>
          <w:docPart w:val="65EA503C1AAA44B198F5741AE93978B9"/>
        </w:placeholder>
        <w15:appearance w15:val="hidden"/>
      </w:sdtPr>
      <w:sdtEndPr>
        <w:rPr>
          <w:i w:val="0"/>
          <w:noProof w:val="0"/>
        </w:rPr>
      </w:sdtEndPr>
      <w:sdtContent>
        <w:p w:rsidRPr="009E153C" w:rsidR="00865E70" w:rsidP="00173DF7" w:rsidRDefault="00173DF7" w14:paraId="7DD4E90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242A5C" w:rsidRDefault="00242A5C" w14:paraId="7DD4E90F" w14:textId="77777777"/>
    <w:sectPr w:rsidR="00242A5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4E911" w14:textId="77777777" w:rsidR="00D702D1" w:rsidRDefault="00D702D1" w:rsidP="000C1CAD">
      <w:pPr>
        <w:spacing w:line="240" w:lineRule="auto"/>
      </w:pPr>
      <w:r>
        <w:separator/>
      </w:r>
    </w:p>
  </w:endnote>
  <w:endnote w:type="continuationSeparator" w:id="0">
    <w:p w14:paraId="7DD4E912" w14:textId="77777777" w:rsidR="00D702D1" w:rsidRDefault="00D702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4E91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B40A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4E91D" w14:textId="77777777" w:rsidR="00824783" w:rsidRDefault="00824783">
    <w:pPr>
      <w:pStyle w:val="Sidfot"/>
    </w:pPr>
    <w:r>
      <w:fldChar w:fldCharType="begin"/>
    </w:r>
    <w:r>
      <w:instrText xml:space="preserve"> PRINTDATE  \@ "yyyy-MM-dd HH:mm"  \* MERGEFORMAT </w:instrText>
    </w:r>
    <w:r>
      <w:fldChar w:fldCharType="separate"/>
    </w:r>
    <w:r>
      <w:rPr>
        <w:noProof/>
      </w:rPr>
      <w:t>2014-11-03 10:20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4E90F" w14:textId="77777777" w:rsidR="00D702D1" w:rsidRDefault="00D702D1" w:rsidP="000C1CAD">
      <w:pPr>
        <w:spacing w:line="240" w:lineRule="auto"/>
      </w:pPr>
      <w:r>
        <w:separator/>
      </w:r>
    </w:p>
  </w:footnote>
  <w:footnote w:type="continuationSeparator" w:id="0">
    <w:p w14:paraId="7DD4E910" w14:textId="77777777" w:rsidR="00D702D1" w:rsidRDefault="00D702D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DD4E91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B40A8" w14:paraId="7DD4E91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370</w:t>
        </w:r>
      </w:sdtContent>
    </w:sdt>
  </w:p>
  <w:p w:rsidR="00467151" w:rsidP="00283E0F" w:rsidRDefault="008B40A8" w14:paraId="7DD4E91A" w14:textId="77777777">
    <w:pPr>
      <w:pStyle w:val="FSHRub2"/>
    </w:pPr>
    <w:sdt>
      <w:sdtPr>
        <w:alias w:val="CC_Noformat_Avtext"/>
        <w:tag w:val="CC_Noformat_Avtext"/>
        <w:id w:val="1389603703"/>
        <w:lock w:val="sdtContentLocked"/>
        <w15:appearance w15:val="hidden"/>
        <w:text/>
      </w:sdtPr>
      <w:sdtEndPr/>
      <w:sdtContent>
        <w:r>
          <w:t>av Lotta Finstorp (M)</w:t>
        </w:r>
      </w:sdtContent>
    </w:sdt>
  </w:p>
  <w:sdt>
    <w:sdtPr>
      <w:alias w:val="CC_Noformat_Rubtext"/>
      <w:tag w:val="CC_Noformat_Rubtext"/>
      <w:id w:val="1800419874"/>
      <w:lock w:val="sdtContentLocked"/>
      <w15:appearance w15:val="hidden"/>
      <w:text/>
    </w:sdtPr>
    <w:sdtEndPr/>
    <w:sdtContent>
      <w:p w:rsidR="00467151" w:rsidP="00283E0F" w:rsidRDefault="003B4CB2" w14:paraId="7DD4E91B" w14:textId="77777777">
        <w:pPr>
          <w:pStyle w:val="FSHRub2"/>
        </w:pPr>
        <w:r>
          <w:t>Åtgärder för ökat bostadsbyggande</w:t>
        </w:r>
      </w:p>
    </w:sdtContent>
  </w:sdt>
  <w:sdt>
    <w:sdtPr>
      <w:alias w:val="CC_Boilerplate_3"/>
      <w:tag w:val="CC_Boilerplate_3"/>
      <w:id w:val="-1567486118"/>
      <w:lock w:val="sdtContentLocked"/>
      <w15:appearance w15:val="hidden"/>
      <w:text w:multiLine="1"/>
    </w:sdtPr>
    <w:sdtEndPr/>
    <w:sdtContent>
      <w:p w:rsidR="00467151" w:rsidP="00283E0F" w:rsidRDefault="00467151" w14:paraId="7DD4E91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9E24F1C-55C4-41AA-890D-A46A07982A68}"/>
  </w:docVars>
  <w:rsids>
    <w:rsidRoot w:val="003B4CB2"/>
    <w:rsid w:val="00003CCB"/>
    <w:rsid w:val="00006BF0"/>
    <w:rsid w:val="00010168"/>
    <w:rsid w:val="00010DF8"/>
    <w:rsid w:val="00011724"/>
    <w:rsid w:val="00011F33"/>
    <w:rsid w:val="000156D9"/>
    <w:rsid w:val="00022F5C"/>
    <w:rsid w:val="00024356"/>
    <w:rsid w:val="00024712"/>
    <w:rsid w:val="00025E8F"/>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3D81"/>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3DF7"/>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60F1"/>
    <w:rsid w:val="001F22DC"/>
    <w:rsid w:val="001F369D"/>
    <w:rsid w:val="00200BAB"/>
    <w:rsid w:val="002048F3"/>
    <w:rsid w:val="0020768B"/>
    <w:rsid w:val="00215274"/>
    <w:rsid w:val="002166EB"/>
    <w:rsid w:val="00223328"/>
    <w:rsid w:val="002257F5"/>
    <w:rsid w:val="0023042C"/>
    <w:rsid w:val="00233501"/>
    <w:rsid w:val="00237A4F"/>
    <w:rsid w:val="00237EA6"/>
    <w:rsid w:val="00242A5C"/>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4CB2"/>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3936"/>
    <w:rsid w:val="00555C97"/>
    <w:rsid w:val="00557A45"/>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48EF"/>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4783"/>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40A8"/>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1803"/>
    <w:rsid w:val="00D53752"/>
    <w:rsid w:val="00D5394C"/>
    <w:rsid w:val="00D55F2D"/>
    <w:rsid w:val="00D5673A"/>
    <w:rsid w:val="00D56F5C"/>
    <w:rsid w:val="00D62826"/>
    <w:rsid w:val="00D66118"/>
    <w:rsid w:val="00D6617B"/>
    <w:rsid w:val="00D662B2"/>
    <w:rsid w:val="00D672D6"/>
    <w:rsid w:val="00D6740C"/>
    <w:rsid w:val="00D702D1"/>
    <w:rsid w:val="00D70A56"/>
    <w:rsid w:val="00D75183"/>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4B8A"/>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D4E901"/>
  <w15:chartTrackingRefBased/>
  <w15:docId w15:val="{EE49681C-D13A-4FF6-BA97-7C2384D9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39E3583EE4B45CA8CDE01E3E05049F6"/>
        <w:category>
          <w:name w:val="Allmänt"/>
          <w:gallery w:val="placeholder"/>
        </w:category>
        <w:types>
          <w:type w:val="bbPlcHdr"/>
        </w:types>
        <w:behaviors>
          <w:behavior w:val="content"/>
        </w:behaviors>
        <w:guid w:val="{9B73F4C5-595C-4A30-98D6-FAF03865F23D}"/>
      </w:docPartPr>
      <w:docPartBody>
        <w:p w:rsidR="002C337F" w:rsidRDefault="002C337F">
          <w:pPr>
            <w:pStyle w:val="739E3583EE4B45CA8CDE01E3E05049F6"/>
          </w:pPr>
          <w:r w:rsidRPr="009A726D">
            <w:rPr>
              <w:rStyle w:val="Platshllartext"/>
            </w:rPr>
            <w:t>Klicka här för att ange text.</w:t>
          </w:r>
        </w:p>
      </w:docPartBody>
    </w:docPart>
    <w:docPart>
      <w:docPartPr>
        <w:name w:val="65EA503C1AAA44B198F5741AE93978B9"/>
        <w:category>
          <w:name w:val="Allmänt"/>
          <w:gallery w:val="placeholder"/>
        </w:category>
        <w:types>
          <w:type w:val="bbPlcHdr"/>
        </w:types>
        <w:behaviors>
          <w:behavior w:val="content"/>
        </w:behaviors>
        <w:guid w:val="{8FA473C2-A9B3-4049-B290-E4083AAE71EA}"/>
      </w:docPartPr>
      <w:docPartBody>
        <w:p w:rsidR="002C337F" w:rsidRDefault="002C337F">
          <w:pPr>
            <w:pStyle w:val="65EA503C1AAA44B198F5741AE93978B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37F"/>
    <w:rsid w:val="002C337F"/>
    <w:rsid w:val="00C427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39E3583EE4B45CA8CDE01E3E05049F6">
    <w:name w:val="739E3583EE4B45CA8CDE01E3E05049F6"/>
  </w:style>
  <w:style w:type="paragraph" w:customStyle="1" w:styleId="95C88B2A17C146B4AD0F9E275122D410">
    <w:name w:val="95C88B2A17C146B4AD0F9E275122D410"/>
  </w:style>
  <w:style w:type="paragraph" w:customStyle="1" w:styleId="65EA503C1AAA44B198F5741AE93978B9">
    <w:name w:val="65EA503C1AAA44B198F5741AE93978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381</RubrikLookup>
    <MotionGuid xmlns="00d11361-0b92-4bae-a181-288d6a55b763">6cd584e0-7a7c-4990-8a01-daf53d1ec508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2F9B41-1F52-40E7-BA1E-655537775148}"/>
</file>

<file path=customXml/itemProps2.xml><?xml version="1.0" encoding="utf-8"?>
<ds:datastoreItem xmlns:ds="http://schemas.openxmlformats.org/officeDocument/2006/customXml" ds:itemID="{C84901F8-E561-43F0-8CB5-361748489EEB}"/>
</file>

<file path=customXml/itemProps3.xml><?xml version="1.0" encoding="utf-8"?>
<ds:datastoreItem xmlns:ds="http://schemas.openxmlformats.org/officeDocument/2006/customXml" ds:itemID="{880EFA4E-B196-4857-A809-14BFCD384FA6}"/>
</file>

<file path=customXml/itemProps4.xml><?xml version="1.0" encoding="utf-8"?>
<ds:datastoreItem xmlns:ds="http://schemas.openxmlformats.org/officeDocument/2006/customXml" ds:itemID="{D19555B7-085A-4A1F-A264-13603CA37170}"/>
</file>

<file path=docProps/app.xml><?xml version="1.0" encoding="utf-8"?>
<Properties xmlns="http://schemas.openxmlformats.org/officeDocument/2006/extended-properties" xmlns:vt="http://schemas.openxmlformats.org/officeDocument/2006/docPropsVTypes">
  <Template>GranskaMot</Template>
  <TotalTime>3</TotalTime>
  <Pages>2</Pages>
  <Words>228</Words>
  <Characters>1388</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201415M1336 Åtgärder för ökat bostadsbyggande</vt:lpstr>
      <vt:lpstr/>
    </vt:vector>
  </TitlesOfParts>
  <Company>Riksdagen</Company>
  <LinksUpToDate>false</LinksUpToDate>
  <CharactersWithSpaces>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201415M1336 Åtgärder för ökat bostadsbyggande</dc:title>
  <dc:subject/>
  <dc:creator>It-avdelningen</dc:creator>
  <cp:keywords/>
  <dc:description/>
  <cp:lastModifiedBy>Eva Lindqvist</cp:lastModifiedBy>
  <cp:revision>6</cp:revision>
  <cp:lastPrinted>2014-11-03T09:20:00Z</cp:lastPrinted>
  <dcterms:created xsi:type="dcterms:W3CDTF">2014-11-03T09:20:00Z</dcterms:created>
  <dcterms:modified xsi:type="dcterms:W3CDTF">2015-09-09T11:13:00Z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*TFDF791D398C5*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http://filur.riksdagen.se/drop/DropOffLibrary/TFDF791D398C5.docx</vt:lpwstr>
  </property>
</Properties>
</file>