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C2CE6">
              <w:rPr>
                <w:b/>
                <w:color w:val="000000" w:themeColor="text1"/>
              </w:rPr>
              <w:t>2</w:t>
            </w:r>
            <w:r w:rsidR="00EA6378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164597">
              <w:t>0</w:t>
            </w:r>
            <w:r w:rsidR="00EA6378">
              <w:t>2</w:t>
            </w:r>
            <w:r w:rsidR="004E4521">
              <w:t>-</w:t>
            </w:r>
            <w:r w:rsidR="00EA6378">
              <w:t>04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85D74" w:rsidP="00477247">
            <w:r>
              <w:t>1</w:t>
            </w:r>
            <w:r w:rsidR="00164597">
              <w:t>0</w:t>
            </w:r>
            <w:r>
              <w:t>.00</w:t>
            </w:r>
            <w:r w:rsidR="00FA543D">
              <w:t>–</w:t>
            </w:r>
            <w:r w:rsidR="00A36AD9">
              <w:t>10.15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33A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795F80" w:rsidRDefault="002B0E8A" w:rsidP="00A36A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 w:rsidR="00FE09E2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Kalle Olsson (S), Mikael Oscarsson (KD), Allan Widman (L), Caroline Nordengrip (SD), Elisabeth </w:t>
            </w:r>
            <w:proofErr w:type="spellStart"/>
            <w:r w:rsidR="00FE09E2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E09E2">
              <w:rPr>
                <w:snapToGrid w:val="0"/>
                <w:color w:val="000000" w:themeColor="text1"/>
              </w:rPr>
              <w:t>Anstrell</w:t>
            </w:r>
            <w:proofErr w:type="spellEnd"/>
            <w:r w:rsidR="00FE09E2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795F80">
              <w:rPr>
                <w:snapToGrid w:val="0"/>
                <w:color w:val="000000" w:themeColor="text1"/>
              </w:rPr>
              <w:t>ClasGöran</w:t>
            </w:r>
            <w:proofErr w:type="spellEnd"/>
            <w:r w:rsidR="00795F80">
              <w:rPr>
                <w:snapToGrid w:val="0"/>
                <w:color w:val="000000" w:themeColor="text1"/>
              </w:rPr>
              <w:t xml:space="preserve"> Carlsson (S), Heléne Björklund (S), Lars Andersson (SD)</w:t>
            </w:r>
            <w:r w:rsidR="00A36AD9">
              <w:rPr>
                <w:snapToGrid w:val="0"/>
                <w:color w:val="000000" w:themeColor="text1"/>
              </w:rPr>
              <w:t xml:space="preserve"> och </w:t>
            </w:r>
            <w:r w:rsidR="00795F80">
              <w:rPr>
                <w:snapToGrid w:val="0"/>
                <w:color w:val="000000" w:themeColor="text1"/>
              </w:rPr>
              <w:t>Lars Thomsson (C)</w:t>
            </w:r>
            <w:r w:rsidR="00A36AD9">
              <w:rPr>
                <w:snapToGrid w:val="0"/>
                <w:color w:val="000000" w:themeColor="text1"/>
              </w:rPr>
              <w:t>.</w:t>
            </w:r>
          </w:p>
          <w:p w:rsidR="00827383" w:rsidRPr="002B7C8D" w:rsidRDefault="00827383" w:rsidP="00FE09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7C8D" w:rsidTr="008B7243">
        <w:tc>
          <w:tcPr>
            <w:tcW w:w="567" w:type="dxa"/>
          </w:tcPr>
          <w:p w:rsidR="002B7C8D" w:rsidRDefault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33A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B290E" w:rsidRDefault="009B290E" w:rsidP="009B29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</w:p>
          <w:p w:rsidR="009B290E" w:rsidRDefault="009B290E" w:rsidP="009B29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</w:t>
            </w:r>
            <w:r w:rsidR="005D33A9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:rsidR="00164597" w:rsidRDefault="00164597" w:rsidP="009B290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C2210" w:rsidTr="008B7243">
        <w:tc>
          <w:tcPr>
            <w:tcW w:w="567" w:type="dxa"/>
          </w:tcPr>
          <w:p w:rsidR="002C2210" w:rsidRDefault="002C22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33A9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F7AC1" w:rsidRPr="00367515" w:rsidRDefault="006F7AC1" w:rsidP="006F7AC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67515">
              <w:rPr>
                <w:b/>
                <w:snapToGrid w:val="0"/>
              </w:rPr>
              <w:t>Forskning, frihet, framtid – kunskap och innovation för Sverige</w:t>
            </w:r>
            <w:r>
              <w:rPr>
                <w:b/>
                <w:snapToGrid w:val="0"/>
              </w:rPr>
              <w:t xml:space="preserve"> (FöU5y)</w:t>
            </w:r>
          </w:p>
          <w:p w:rsidR="006F7AC1" w:rsidRPr="00367515" w:rsidRDefault="006F7AC1" w:rsidP="006F7AC1">
            <w:pPr>
              <w:tabs>
                <w:tab w:val="left" w:pos="1701"/>
              </w:tabs>
              <w:rPr>
                <w:snapToGrid w:val="0"/>
              </w:rPr>
            </w:pPr>
          </w:p>
          <w:p w:rsidR="006F7AC1" w:rsidRPr="00367515" w:rsidRDefault="006F7AC1" w:rsidP="006F7AC1">
            <w:pPr>
              <w:tabs>
                <w:tab w:val="left" w:pos="1701"/>
              </w:tabs>
              <w:rPr>
                <w:snapToGrid w:val="0"/>
              </w:rPr>
            </w:pPr>
            <w:r w:rsidRPr="00367515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367515">
              <w:rPr>
                <w:snapToGrid w:val="0"/>
              </w:rPr>
              <w:t xml:space="preserve">fråga om yttrande till utbildningsutskottet över proposition 2020/21:60 och </w:t>
            </w:r>
            <w:r>
              <w:rPr>
                <w:snapToGrid w:val="0"/>
              </w:rPr>
              <w:t xml:space="preserve">en </w:t>
            </w:r>
            <w:r w:rsidRPr="00367515">
              <w:rPr>
                <w:snapToGrid w:val="0"/>
              </w:rPr>
              <w:t>motion.</w:t>
            </w:r>
          </w:p>
          <w:p w:rsidR="006F7AC1" w:rsidRPr="00367515" w:rsidRDefault="006F7AC1" w:rsidP="006F7AC1">
            <w:pPr>
              <w:tabs>
                <w:tab w:val="left" w:pos="1701"/>
              </w:tabs>
              <w:rPr>
                <w:snapToGrid w:val="0"/>
              </w:rPr>
            </w:pPr>
          </w:p>
          <w:p w:rsidR="006F7AC1" w:rsidRPr="00367515" w:rsidRDefault="006F7AC1" w:rsidP="006F7AC1">
            <w:pPr>
              <w:tabs>
                <w:tab w:val="left" w:pos="1701"/>
              </w:tabs>
              <w:rPr>
                <w:snapToGrid w:val="0"/>
              </w:rPr>
            </w:pPr>
            <w:r w:rsidRPr="00367515">
              <w:rPr>
                <w:snapToGrid w:val="0"/>
              </w:rPr>
              <w:t>Ärendet bordlades.</w:t>
            </w:r>
          </w:p>
          <w:p w:rsidR="002C2210" w:rsidRDefault="002C2210" w:rsidP="00FC2CE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A6378" w:rsidTr="0001177E">
        <w:tc>
          <w:tcPr>
            <w:tcW w:w="567" w:type="dxa"/>
          </w:tcPr>
          <w:p w:rsidR="00EA6378" w:rsidRDefault="005D33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A6378" w:rsidRDefault="00EA6378" w:rsidP="00EA63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deputerade och suppl</w:t>
            </w:r>
            <w:r w:rsidR="00EA7133">
              <w:rPr>
                <w:b/>
                <w:snapToGrid w:val="0"/>
              </w:rPr>
              <w:t>e</w:t>
            </w:r>
            <w:r>
              <w:rPr>
                <w:b/>
                <w:snapToGrid w:val="0"/>
              </w:rPr>
              <w:t>anter till sammansatt utrikes- och försvarsutskott (</w:t>
            </w:r>
            <w:proofErr w:type="spellStart"/>
            <w:r>
              <w:rPr>
                <w:b/>
                <w:snapToGrid w:val="0"/>
              </w:rPr>
              <w:t>UFöU</w:t>
            </w:r>
            <w:proofErr w:type="spellEnd"/>
            <w:r>
              <w:rPr>
                <w:b/>
                <w:snapToGrid w:val="0"/>
              </w:rPr>
              <w:t>)</w:t>
            </w:r>
          </w:p>
          <w:p w:rsidR="00EA6378" w:rsidRDefault="00EA6378" w:rsidP="00EA6378">
            <w:pPr>
              <w:tabs>
                <w:tab w:val="left" w:pos="1701"/>
              </w:tabs>
              <w:rPr>
                <w:snapToGrid w:val="0"/>
              </w:rPr>
            </w:pPr>
          </w:p>
          <w:p w:rsidR="00EA6378" w:rsidRDefault="00EA6378" w:rsidP="00EA63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den 21 januari 2021 att bereda skrivelse 2020/21:56 </w:t>
            </w:r>
            <w:r w:rsidR="00031DD7" w:rsidRPr="00031DD7">
              <w:rPr>
                <w:snapToGrid w:val="0"/>
              </w:rPr>
              <w:t xml:space="preserve">Internationella försvarssamarbeten </w:t>
            </w:r>
            <w:r>
              <w:rPr>
                <w:snapToGrid w:val="0"/>
              </w:rPr>
              <w:t xml:space="preserve">och följdmotioner </w:t>
            </w:r>
            <w:r>
              <w:rPr>
                <w:bCs/>
                <w:color w:val="000000"/>
                <w:szCs w:val="24"/>
              </w:rPr>
              <w:t>i ett sammansatt utrikes- och försvarsutskott (</w:t>
            </w:r>
            <w:proofErr w:type="spellStart"/>
            <w:r>
              <w:rPr>
                <w:bCs/>
                <w:color w:val="000000"/>
                <w:szCs w:val="24"/>
              </w:rPr>
              <w:t>UFöU</w:t>
            </w:r>
            <w:proofErr w:type="spellEnd"/>
            <w:r>
              <w:rPr>
                <w:bCs/>
                <w:color w:val="000000"/>
                <w:szCs w:val="24"/>
              </w:rPr>
              <w:t>).</w:t>
            </w:r>
          </w:p>
          <w:p w:rsidR="00EA6378" w:rsidRDefault="00EA6378" w:rsidP="00EA637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A6378" w:rsidRDefault="00EA6378" w:rsidP="00EA63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utsåg följande deputerade och suppleanter i det sammansatta utskottet.</w:t>
            </w:r>
          </w:p>
          <w:p w:rsidR="00EA6378" w:rsidRDefault="00EA6378" w:rsidP="00EA6378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  <w:p w:rsidR="00EA6378" w:rsidRDefault="00EA6378" w:rsidP="00EA6378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Deputerade</w:t>
            </w:r>
          </w:p>
          <w:p w:rsidR="00EA7133" w:rsidRPr="00084712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084712">
              <w:rPr>
                <w:snapToGrid w:val="0"/>
                <w:lang w:val="en-US"/>
              </w:rPr>
              <w:t>Niklas Karlsson (S)</w:t>
            </w:r>
          </w:p>
          <w:p w:rsidR="00333F48" w:rsidRPr="00084712" w:rsidRDefault="00333F48" w:rsidP="00333F48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084712">
              <w:rPr>
                <w:snapToGrid w:val="0"/>
                <w:lang w:val="en-US"/>
              </w:rPr>
              <w:t>Pål Jonson (M)</w:t>
            </w:r>
          </w:p>
          <w:p w:rsidR="00EA7133" w:rsidRPr="00084712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084712">
              <w:rPr>
                <w:snapToGrid w:val="0"/>
                <w:lang w:val="en-US"/>
              </w:rPr>
              <w:t>Paula Holmqvist (S)</w:t>
            </w:r>
          </w:p>
          <w:p w:rsidR="00EA7133" w:rsidRPr="00084712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084712">
              <w:rPr>
                <w:snapToGrid w:val="0"/>
                <w:lang w:val="en-US"/>
              </w:rPr>
              <w:t>Jan R Andersson (M)</w:t>
            </w:r>
          </w:p>
          <w:p w:rsidR="00EA7133" w:rsidRPr="00084712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084712">
              <w:rPr>
                <w:snapToGrid w:val="0"/>
                <w:lang w:val="en-US"/>
              </w:rPr>
              <w:t>Roger Richthoff (SD)</w:t>
            </w:r>
          </w:p>
          <w:p w:rsidR="00EA7133" w:rsidRPr="00084712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084712">
              <w:rPr>
                <w:snapToGrid w:val="0"/>
                <w:lang w:val="en-US"/>
              </w:rPr>
              <w:t>Mikael Oscarsson (KD)</w:t>
            </w:r>
          </w:p>
          <w:p w:rsidR="004F767E" w:rsidRPr="00084712" w:rsidRDefault="004F767E" w:rsidP="004F767E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084712">
              <w:rPr>
                <w:snapToGrid w:val="0"/>
                <w:color w:val="000000" w:themeColor="text1"/>
                <w:lang w:val="en-US"/>
              </w:rPr>
              <w:lastRenderedPageBreak/>
              <w:t>Lars Andersson (SD)</w:t>
            </w:r>
          </w:p>
          <w:p w:rsidR="00EA6378" w:rsidRPr="00084712" w:rsidRDefault="00EA6378" w:rsidP="00EA6378">
            <w:pPr>
              <w:tabs>
                <w:tab w:val="left" w:pos="1701"/>
              </w:tabs>
              <w:rPr>
                <w:snapToGrid w:val="0"/>
                <w:lang w:val="en-US"/>
              </w:rPr>
            </w:pPr>
          </w:p>
          <w:p w:rsidR="00EA6378" w:rsidRDefault="00EA6378" w:rsidP="00EA6378">
            <w:pPr>
              <w:tabs>
                <w:tab w:val="left" w:pos="1701"/>
              </w:tabs>
              <w:rPr>
                <w:snapToGrid w:val="0"/>
                <w:u w:val="single"/>
              </w:rPr>
            </w:pPr>
            <w:r>
              <w:rPr>
                <w:snapToGrid w:val="0"/>
                <w:u w:val="single"/>
              </w:rPr>
              <w:t>Suppleanter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C13FCC">
              <w:rPr>
                <w:snapToGrid w:val="0"/>
                <w:lang w:val="en-US"/>
              </w:rPr>
              <w:t>Mattias Ottosson (S)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C13FCC">
              <w:rPr>
                <w:snapToGrid w:val="0"/>
                <w:lang w:val="en-US"/>
              </w:rPr>
              <w:t>Daniel Bäckström (C)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C13FCC">
              <w:rPr>
                <w:snapToGrid w:val="0"/>
                <w:color w:val="000000" w:themeColor="text1"/>
                <w:lang w:val="en-US"/>
              </w:rPr>
              <w:t>Hanna Gunnarsson (V)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C13FCC">
              <w:rPr>
                <w:snapToGrid w:val="0"/>
                <w:lang w:val="en-US"/>
              </w:rPr>
              <w:t>Jörgen Berglund (M)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C13FCC">
              <w:rPr>
                <w:snapToGrid w:val="0"/>
                <w:color w:val="000000" w:themeColor="text1"/>
                <w:lang w:val="en-US"/>
              </w:rPr>
              <w:t>Kalle Olsson (S)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C13FCC">
              <w:rPr>
                <w:snapToGrid w:val="0"/>
                <w:color w:val="000000" w:themeColor="text1"/>
                <w:lang w:val="en-US"/>
              </w:rPr>
              <w:t>Alexandra Völker (S)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C13FCC">
              <w:rPr>
                <w:snapToGrid w:val="0"/>
                <w:color w:val="000000" w:themeColor="text1"/>
                <w:lang w:val="en-US"/>
              </w:rPr>
              <w:t>Allan Widman (L)</w:t>
            </w:r>
          </w:p>
          <w:p w:rsidR="007F538A" w:rsidRDefault="007F538A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Caroline Nordengrip (SD)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C13FCC">
              <w:rPr>
                <w:snapToGrid w:val="0"/>
                <w:lang w:val="en-US"/>
              </w:rPr>
              <w:t>Elisabeth Falkhaven (MP)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color w:val="000000" w:themeColor="text1"/>
                <w:lang w:val="en-US"/>
              </w:rPr>
            </w:pPr>
            <w:r w:rsidRPr="00C13FCC">
              <w:rPr>
                <w:snapToGrid w:val="0"/>
                <w:color w:val="000000" w:themeColor="text1"/>
                <w:lang w:val="en-US"/>
              </w:rPr>
              <w:t xml:space="preserve">Alexandra </w:t>
            </w:r>
            <w:proofErr w:type="spellStart"/>
            <w:r w:rsidRPr="00C13FCC">
              <w:rPr>
                <w:snapToGrid w:val="0"/>
                <w:color w:val="000000" w:themeColor="text1"/>
                <w:lang w:val="en-US"/>
              </w:rPr>
              <w:t>Anstrell</w:t>
            </w:r>
            <w:proofErr w:type="spellEnd"/>
            <w:r w:rsidRPr="00C13FCC">
              <w:rPr>
                <w:snapToGrid w:val="0"/>
                <w:color w:val="000000" w:themeColor="text1"/>
                <w:lang w:val="en-US"/>
              </w:rPr>
              <w:t xml:space="preserve"> (M)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C13FCC">
              <w:rPr>
                <w:snapToGrid w:val="0"/>
                <w:lang w:val="en-US"/>
              </w:rPr>
              <w:t>ClasGöran Carlsson (S)</w:t>
            </w:r>
          </w:p>
          <w:p w:rsidR="00EA7133" w:rsidRPr="00C13FCC" w:rsidRDefault="00EA7133" w:rsidP="00EA713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C13FCC">
              <w:rPr>
                <w:snapToGrid w:val="0"/>
                <w:lang w:val="en-US"/>
              </w:rPr>
              <w:t>Heléne Björklund (S)</w:t>
            </w:r>
          </w:p>
          <w:p w:rsidR="00EA6378" w:rsidRDefault="00EA6378" w:rsidP="00EA6378">
            <w:pPr>
              <w:tabs>
                <w:tab w:val="left" w:pos="1701"/>
              </w:tabs>
              <w:rPr>
                <w:snapToGrid w:val="0"/>
              </w:rPr>
            </w:pPr>
          </w:p>
          <w:p w:rsidR="00EA6378" w:rsidRDefault="00EA6378" w:rsidP="00EA637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EA6378" w:rsidRDefault="00EA6378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D33A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</w:t>
            </w:r>
            <w:r w:rsidR="00206E40">
              <w:rPr>
                <w:snapToGrid w:val="0"/>
              </w:rPr>
              <w:t xml:space="preserve"> att</w:t>
            </w:r>
            <w:r>
              <w:rPr>
                <w:snapToGrid w:val="0"/>
              </w:rPr>
              <w:t>:</w:t>
            </w:r>
          </w:p>
          <w:p w:rsidR="00206E40" w:rsidRDefault="008F230D" w:rsidP="00206E40">
            <w:pPr>
              <w:tabs>
                <w:tab w:val="left" w:pos="1701"/>
              </w:tabs>
              <w:rPr>
                <w:snapToGrid w:val="0"/>
              </w:rPr>
            </w:pPr>
            <w:r w:rsidRPr="00206E40">
              <w:rPr>
                <w:snapToGrid w:val="0"/>
              </w:rPr>
              <w:t>–</w:t>
            </w:r>
            <w:r w:rsidR="00206E40" w:rsidRPr="00206E40">
              <w:rPr>
                <w:snapToGrid w:val="0"/>
              </w:rPr>
              <w:t> Försvarsministern kommer till utskottets sammanträde tisdagen den 23 februari 2021 för att informera om den framtida relationen mellan EU och U</w:t>
            </w:r>
            <w:r w:rsidR="00475CF9">
              <w:rPr>
                <w:snapToGrid w:val="0"/>
              </w:rPr>
              <w:t>K samt Sverige och UK</w:t>
            </w:r>
            <w:r w:rsidR="00206E40" w:rsidRPr="00206E40">
              <w:rPr>
                <w:snapToGrid w:val="0"/>
              </w:rPr>
              <w:t xml:space="preserve">. Utrikesutskottet </w:t>
            </w:r>
            <w:r w:rsidR="00206E40">
              <w:rPr>
                <w:snapToGrid w:val="0"/>
              </w:rPr>
              <w:t xml:space="preserve">får motsvarande </w:t>
            </w:r>
            <w:r w:rsidR="00206E40" w:rsidRPr="00206E40">
              <w:rPr>
                <w:snapToGrid w:val="0"/>
              </w:rPr>
              <w:t xml:space="preserve">information </w:t>
            </w:r>
            <w:r w:rsidR="00206E40">
              <w:rPr>
                <w:snapToGrid w:val="0"/>
              </w:rPr>
              <w:t>på sitt sammanträde tisdagen 9 februari 2021.</w:t>
            </w:r>
          </w:p>
          <w:p w:rsidR="00206E40" w:rsidRPr="00206E40" w:rsidRDefault="00206E40" w:rsidP="00206E40">
            <w:pPr>
              <w:tabs>
                <w:tab w:val="left" w:pos="1701"/>
              </w:tabs>
              <w:rPr>
                <w:snapToGrid w:val="0"/>
              </w:rPr>
            </w:pPr>
            <w:r w:rsidRPr="00206E40">
              <w:rPr>
                <w:snapToGrid w:val="0"/>
              </w:rPr>
              <w:t>– </w:t>
            </w:r>
            <w:r>
              <w:rPr>
                <w:snapToGrid w:val="0"/>
              </w:rPr>
              <w:t>Utskottet kommer att sammanträda onsdagen den 10 februari 2021 kl. 08.00</w:t>
            </w:r>
            <w:r w:rsidR="00475CF9">
              <w:rPr>
                <w:snapToGrid w:val="0"/>
              </w:rPr>
              <w:t xml:space="preserve"> för subsidiaritetsprövning och överläggning i EU-frågor</w:t>
            </w:r>
            <w:r>
              <w:rPr>
                <w:snapToGrid w:val="0"/>
              </w:rPr>
              <w:t>.</w:t>
            </w:r>
          </w:p>
          <w:p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6E4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FC11A6">
              <w:rPr>
                <w:szCs w:val="24"/>
              </w:rPr>
              <w:t>ons</w:t>
            </w:r>
            <w:r w:rsidR="002C17EC">
              <w:rPr>
                <w:szCs w:val="24"/>
              </w:rPr>
              <w:t xml:space="preserve">dagen den </w:t>
            </w:r>
            <w:r w:rsidR="00FC11A6">
              <w:rPr>
                <w:szCs w:val="24"/>
              </w:rPr>
              <w:t>10</w:t>
            </w:r>
            <w:r w:rsidR="004019CF">
              <w:rPr>
                <w:szCs w:val="24"/>
              </w:rPr>
              <w:t xml:space="preserve"> </w:t>
            </w:r>
            <w:r w:rsidR="00EA7133">
              <w:rPr>
                <w:szCs w:val="24"/>
              </w:rPr>
              <w:t>februari 2021</w:t>
            </w:r>
            <w:r w:rsidR="00022A7C">
              <w:rPr>
                <w:szCs w:val="24"/>
              </w:rPr>
              <w:t xml:space="preserve"> kl. </w:t>
            </w:r>
            <w:r w:rsidR="00FC11A6">
              <w:rPr>
                <w:szCs w:val="24"/>
              </w:rPr>
              <w:t>08.00</w:t>
            </w:r>
            <w:r w:rsidR="00022A7C">
              <w:rPr>
                <w:szCs w:val="24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FC11A6">
              <w:t>ons</w:t>
            </w:r>
            <w:r w:rsidR="00520D71">
              <w:t>dagen den</w:t>
            </w:r>
            <w:r w:rsidR="008156B0">
              <w:t xml:space="preserve"> </w:t>
            </w:r>
            <w:r w:rsidR="00FC11A6">
              <w:t>10</w:t>
            </w:r>
            <w:r w:rsidR="00EA7133">
              <w:t xml:space="preserve"> februari </w:t>
            </w:r>
            <w:r w:rsidR="002C17EC">
              <w:t>20</w:t>
            </w:r>
            <w:r w:rsidR="0039711B">
              <w:t>2</w:t>
            </w:r>
            <w:r w:rsidR="00A32DF4">
              <w:t>1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EA7133">
              <w:t>21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5952D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413C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952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63B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D03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41E06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9508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4C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4C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E4C6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D03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952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952D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17174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63B6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61385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206E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5D33A9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A451F94"/>
    <w:multiLevelType w:val="hybridMultilevel"/>
    <w:tmpl w:val="2A30F5CE"/>
    <w:lvl w:ilvl="0" w:tplc="CA92F37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1DD7"/>
    <w:rsid w:val="0003292B"/>
    <w:rsid w:val="000608A9"/>
    <w:rsid w:val="00067079"/>
    <w:rsid w:val="00071C7D"/>
    <w:rsid w:val="00072240"/>
    <w:rsid w:val="00073768"/>
    <w:rsid w:val="00074D9A"/>
    <w:rsid w:val="00076989"/>
    <w:rsid w:val="00084712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26727"/>
    <w:rsid w:val="00127778"/>
    <w:rsid w:val="001311E6"/>
    <w:rsid w:val="00135412"/>
    <w:rsid w:val="00143656"/>
    <w:rsid w:val="00143989"/>
    <w:rsid w:val="001464F0"/>
    <w:rsid w:val="001556B4"/>
    <w:rsid w:val="00164597"/>
    <w:rsid w:val="001671DE"/>
    <w:rsid w:val="00167C9B"/>
    <w:rsid w:val="00171743"/>
    <w:rsid w:val="00172490"/>
    <w:rsid w:val="00175C8A"/>
    <w:rsid w:val="0018329C"/>
    <w:rsid w:val="00185D74"/>
    <w:rsid w:val="00186651"/>
    <w:rsid w:val="0019035F"/>
    <w:rsid w:val="00193A27"/>
    <w:rsid w:val="001A287E"/>
    <w:rsid w:val="001B3100"/>
    <w:rsid w:val="001C217B"/>
    <w:rsid w:val="001D292D"/>
    <w:rsid w:val="001D3979"/>
    <w:rsid w:val="001D5522"/>
    <w:rsid w:val="002059AD"/>
    <w:rsid w:val="00206E40"/>
    <w:rsid w:val="00207D45"/>
    <w:rsid w:val="00225ABD"/>
    <w:rsid w:val="00230CED"/>
    <w:rsid w:val="002319DD"/>
    <w:rsid w:val="0023529D"/>
    <w:rsid w:val="002358B7"/>
    <w:rsid w:val="002462FF"/>
    <w:rsid w:val="00252785"/>
    <w:rsid w:val="002541D6"/>
    <w:rsid w:val="00256A0A"/>
    <w:rsid w:val="002608E3"/>
    <w:rsid w:val="00267FC1"/>
    <w:rsid w:val="00280FE1"/>
    <w:rsid w:val="00283DA6"/>
    <w:rsid w:val="002871AD"/>
    <w:rsid w:val="00292BD1"/>
    <w:rsid w:val="00292CCC"/>
    <w:rsid w:val="00292EE7"/>
    <w:rsid w:val="00293CEC"/>
    <w:rsid w:val="002A225E"/>
    <w:rsid w:val="002B0E8A"/>
    <w:rsid w:val="002B184C"/>
    <w:rsid w:val="002B7675"/>
    <w:rsid w:val="002B7C8D"/>
    <w:rsid w:val="002C17EC"/>
    <w:rsid w:val="002C2210"/>
    <w:rsid w:val="002D30EF"/>
    <w:rsid w:val="002D5CD8"/>
    <w:rsid w:val="002E6890"/>
    <w:rsid w:val="002E7751"/>
    <w:rsid w:val="002F31F6"/>
    <w:rsid w:val="00303AD3"/>
    <w:rsid w:val="00303E1D"/>
    <w:rsid w:val="00306C08"/>
    <w:rsid w:val="00324B17"/>
    <w:rsid w:val="0032650A"/>
    <w:rsid w:val="00330C61"/>
    <w:rsid w:val="00333F48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19CF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5BC9"/>
    <w:rsid w:val="004674B5"/>
    <w:rsid w:val="00475CF9"/>
    <w:rsid w:val="00477247"/>
    <w:rsid w:val="004817C8"/>
    <w:rsid w:val="004875DF"/>
    <w:rsid w:val="00490FAA"/>
    <w:rsid w:val="00491942"/>
    <w:rsid w:val="00496C6E"/>
    <w:rsid w:val="004A3DC9"/>
    <w:rsid w:val="004A6D41"/>
    <w:rsid w:val="004C307B"/>
    <w:rsid w:val="004C4C01"/>
    <w:rsid w:val="004D0D13"/>
    <w:rsid w:val="004E024A"/>
    <w:rsid w:val="004E4521"/>
    <w:rsid w:val="004F767E"/>
    <w:rsid w:val="00500589"/>
    <w:rsid w:val="00501D18"/>
    <w:rsid w:val="00512CFD"/>
    <w:rsid w:val="00520D71"/>
    <w:rsid w:val="005331E3"/>
    <w:rsid w:val="005349AA"/>
    <w:rsid w:val="005413C0"/>
    <w:rsid w:val="00542A7F"/>
    <w:rsid w:val="00543B72"/>
    <w:rsid w:val="00544AF8"/>
    <w:rsid w:val="00555AE2"/>
    <w:rsid w:val="00562F40"/>
    <w:rsid w:val="005714EF"/>
    <w:rsid w:val="00576AFA"/>
    <w:rsid w:val="005922A2"/>
    <w:rsid w:val="00592D95"/>
    <w:rsid w:val="005952D3"/>
    <w:rsid w:val="005A0AE5"/>
    <w:rsid w:val="005A2B16"/>
    <w:rsid w:val="005A4EAC"/>
    <w:rsid w:val="005A63E8"/>
    <w:rsid w:val="005B1B54"/>
    <w:rsid w:val="005B5989"/>
    <w:rsid w:val="005C1312"/>
    <w:rsid w:val="005C5BD1"/>
    <w:rsid w:val="005D0198"/>
    <w:rsid w:val="005D2BFB"/>
    <w:rsid w:val="005D33A9"/>
    <w:rsid w:val="005E36F0"/>
    <w:rsid w:val="005E36F7"/>
    <w:rsid w:val="005E4AF1"/>
    <w:rsid w:val="005E5848"/>
    <w:rsid w:val="00601C28"/>
    <w:rsid w:val="00602725"/>
    <w:rsid w:val="0060305B"/>
    <w:rsid w:val="0060517D"/>
    <w:rsid w:val="0061385A"/>
    <w:rsid w:val="00620A2B"/>
    <w:rsid w:val="00622525"/>
    <w:rsid w:val="00637376"/>
    <w:rsid w:val="00643722"/>
    <w:rsid w:val="0064776F"/>
    <w:rsid w:val="00650ADB"/>
    <w:rsid w:val="006550C9"/>
    <w:rsid w:val="00656ECC"/>
    <w:rsid w:val="0066405B"/>
    <w:rsid w:val="0066730F"/>
    <w:rsid w:val="00667E8B"/>
    <w:rsid w:val="00670208"/>
    <w:rsid w:val="00673994"/>
    <w:rsid w:val="00680665"/>
    <w:rsid w:val="00680863"/>
    <w:rsid w:val="00690989"/>
    <w:rsid w:val="00695B61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4C67"/>
    <w:rsid w:val="006E6B54"/>
    <w:rsid w:val="006F7AC1"/>
    <w:rsid w:val="00701A95"/>
    <w:rsid w:val="00707F79"/>
    <w:rsid w:val="00711344"/>
    <w:rsid w:val="00712C23"/>
    <w:rsid w:val="007137FE"/>
    <w:rsid w:val="007164AD"/>
    <w:rsid w:val="007310C8"/>
    <w:rsid w:val="007321A1"/>
    <w:rsid w:val="00740F7D"/>
    <w:rsid w:val="007432E4"/>
    <w:rsid w:val="00766B40"/>
    <w:rsid w:val="0076736F"/>
    <w:rsid w:val="00775DBD"/>
    <w:rsid w:val="00776CA2"/>
    <w:rsid w:val="00777649"/>
    <w:rsid w:val="00777E55"/>
    <w:rsid w:val="007801D9"/>
    <w:rsid w:val="00784ADD"/>
    <w:rsid w:val="00786CC6"/>
    <w:rsid w:val="00786FC6"/>
    <w:rsid w:val="00790151"/>
    <w:rsid w:val="0079508F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538A"/>
    <w:rsid w:val="007F73E1"/>
    <w:rsid w:val="007F79EB"/>
    <w:rsid w:val="00800695"/>
    <w:rsid w:val="008156B0"/>
    <w:rsid w:val="00817004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50186"/>
    <w:rsid w:val="00853680"/>
    <w:rsid w:val="00867A39"/>
    <w:rsid w:val="00870B72"/>
    <w:rsid w:val="00872753"/>
    <w:rsid w:val="00875313"/>
    <w:rsid w:val="00886458"/>
    <w:rsid w:val="00886BA6"/>
    <w:rsid w:val="008A3BDF"/>
    <w:rsid w:val="008A5779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3B6A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B290E"/>
    <w:rsid w:val="009D5E29"/>
    <w:rsid w:val="009E1FCA"/>
    <w:rsid w:val="009F24C9"/>
    <w:rsid w:val="009F4392"/>
    <w:rsid w:val="00A03D80"/>
    <w:rsid w:val="00A2367D"/>
    <w:rsid w:val="00A32DF4"/>
    <w:rsid w:val="00A34C5D"/>
    <w:rsid w:val="00A360D0"/>
    <w:rsid w:val="00A36AD9"/>
    <w:rsid w:val="00A370F4"/>
    <w:rsid w:val="00A379B3"/>
    <w:rsid w:val="00A47654"/>
    <w:rsid w:val="00A51827"/>
    <w:rsid w:val="00A605A3"/>
    <w:rsid w:val="00A65178"/>
    <w:rsid w:val="00A6679C"/>
    <w:rsid w:val="00A66B33"/>
    <w:rsid w:val="00A84772"/>
    <w:rsid w:val="00A956F9"/>
    <w:rsid w:val="00AA48EF"/>
    <w:rsid w:val="00AB2E46"/>
    <w:rsid w:val="00AB3B80"/>
    <w:rsid w:val="00AB5776"/>
    <w:rsid w:val="00AD44A0"/>
    <w:rsid w:val="00AE5F8F"/>
    <w:rsid w:val="00AF4D2B"/>
    <w:rsid w:val="00AF54D1"/>
    <w:rsid w:val="00AF62C3"/>
    <w:rsid w:val="00B1180C"/>
    <w:rsid w:val="00B1265F"/>
    <w:rsid w:val="00B14451"/>
    <w:rsid w:val="00B2693D"/>
    <w:rsid w:val="00B363BE"/>
    <w:rsid w:val="00B37F84"/>
    <w:rsid w:val="00B40576"/>
    <w:rsid w:val="00B46080"/>
    <w:rsid w:val="00B529AF"/>
    <w:rsid w:val="00B53C4B"/>
    <w:rsid w:val="00B6136A"/>
    <w:rsid w:val="00B65A7B"/>
    <w:rsid w:val="00B734EF"/>
    <w:rsid w:val="00B81DF7"/>
    <w:rsid w:val="00B91280"/>
    <w:rsid w:val="00B925A7"/>
    <w:rsid w:val="00BA0953"/>
    <w:rsid w:val="00BA1DB7"/>
    <w:rsid w:val="00BA404C"/>
    <w:rsid w:val="00BB0C28"/>
    <w:rsid w:val="00BB3664"/>
    <w:rsid w:val="00BB4FC6"/>
    <w:rsid w:val="00BE14EC"/>
    <w:rsid w:val="00BF1E92"/>
    <w:rsid w:val="00BF67D4"/>
    <w:rsid w:val="00C04265"/>
    <w:rsid w:val="00C1169B"/>
    <w:rsid w:val="00C13FCC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1E06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A5315"/>
    <w:rsid w:val="00DB2564"/>
    <w:rsid w:val="00DB451F"/>
    <w:rsid w:val="00DC1F3F"/>
    <w:rsid w:val="00DE08F2"/>
    <w:rsid w:val="00DE6B07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45BEC"/>
    <w:rsid w:val="00E64C33"/>
    <w:rsid w:val="00E71156"/>
    <w:rsid w:val="00E72970"/>
    <w:rsid w:val="00E810DC"/>
    <w:rsid w:val="00E82C72"/>
    <w:rsid w:val="00E91A95"/>
    <w:rsid w:val="00EA6378"/>
    <w:rsid w:val="00EA7133"/>
    <w:rsid w:val="00EC418A"/>
    <w:rsid w:val="00ED43D3"/>
    <w:rsid w:val="00ED5C10"/>
    <w:rsid w:val="00EF6E47"/>
    <w:rsid w:val="00F04C79"/>
    <w:rsid w:val="00F07188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72877"/>
    <w:rsid w:val="00F8533C"/>
    <w:rsid w:val="00FA12EF"/>
    <w:rsid w:val="00FA543D"/>
    <w:rsid w:val="00FB01C0"/>
    <w:rsid w:val="00FC04E6"/>
    <w:rsid w:val="00FC11A6"/>
    <w:rsid w:val="00FC2CE6"/>
    <w:rsid w:val="00FC5DAD"/>
    <w:rsid w:val="00FD0312"/>
    <w:rsid w:val="00FE09E2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767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839AC-4791-4597-864B-973A92AF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3890</Characters>
  <Application>Microsoft Office Word</Application>
  <DocSecurity>4</DocSecurity>
  <Lines>1296</Lines>
  <Paragraphs>233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2021-02-04T09:38:00Z</cp:lastPrinted>
  <dcterms:created xsi:type="dcterms:W3CDTF">2021-02-10T13:03:00Z</dcterms:created>
  <dcterms:modified xsi:type="dcterms:W3CDTF">2021-02-10T13:03:00Z</dcterms:modified>
</cp:coreProperties>
</file>