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0E2" w:rsidRPr="00A360E2" w:rsidRDefault="00A360E2">
      <w:pPr>
        <w:pStyle w:val="Frslagsrubrik"/>
      </w:pPr>
      <w:r w:rsidRPr="00A360E2">
        <w:t>Förslag till riksdagsbeslut</w:t>
      </w:r>
    </w:p>
    <w:p w:rsidR="00A360E2" w:rsidRPr="00A360E2" w:rsidRDefault="00A360E2">
      <w:pPr>
        <w:pStyle w:val="Hemstlatt"/>
      </w:pPr>
      <w:r w:rsidRPr="00A360E2">
        <w:t>Riksdagen tillkännager för regeringen som sin mening vad som anförs i motionen om omfattningen av kärnkraftsbolagens sk</w:t>
      </w:r>
      <w:r w:rsidRPr="00A360E2">
        <w:t>a</w:t>
      </w:r>
      <w:r w:rsidRPr="00A360E2">
        <w:t>deståndsansvar.</w:t>
      </w:r>
    </w:p>
    <w:p w:rsidR="00A360E2" w:rsidRPr="00A360E2" w:rsidRDefault="00A360E2">
      <w:pPr>
        <w:pStyle w:val="Rubrik1"/>
      </w:pPr>
      <w:r w:rsidRPr="00A360E2">
        <w:t>Motivering</w:t>
      </w:r>
    </w:p>
    <w:p w:rsidR="00A360E2" w:rsidRPr="00A360E2" w:rsidRDefault="00A360E2">
      <w:r w:rsidRPr="00A360E2">
        <w:t>Frågan om säkerheten mot olyckor, miljöskador och kärnv</w:t>
      </w:r>
      <w:r w:rsidRPr="00A360E2">
        <w:t>a</w:t>
      </w:r>
      <w:r w:rsidRPr="00A360E2">
        <w:t>penspridning vid driften av de svenska kärnkraftverken är av mycket stor betydelse för det svenska samhället både för oss som lever i dag och för framtida generationer. Driften av de nuvarande kärnkraftsreaktore</w:t>
      </w:r>
      <w:r w:rsidRPr="00A360E2">
        <w:t>r</w:t>
      </w:r>
      <w:r w:rsidRPr="00A360E2">
        <w:t>na medför att det uran-238 som finns i reaktorbränslet omvandlas till plutonium, som är kär</w:t>
      </w:r>
      <w:r w:rsidRPr="00A360E2">
        <w:t>n</w:t>
      </w:r>
      <w:r w:rsidRPr="00A360E2">
        <w:t>vapenmaterial och inte på några villkor bör få komma på avvägar. (Det användes i ato</w:t>
      </w:r>
      <w:r w:rsidRPr="00A360E2">
        <w:t>m</w:t>
      </w:r>
      <w:r w:rsidRPr="00A360E2">
        <w:t>bomben över Nagasaki.) Kärnvapenmaterialet behöver övervakas eller oska</w:t>
      </w:r>
      <w:r w:rsidRPr="00A360E2">
        <w:t>d</w:t>
      </w:r>
      <w:r w:rsidRPr="00A360E2">
        <w:t>liggöras för att inte komma i händerna på terroris</w:t>
      </w:r>
      <w:r w:rsidRPr="00A360E2">
        <w:t>tgrupper eller hamna i v</w:t>
      </w:r>
      <w:r w:rsidRPr="00A360E2">
        <w:t>a</w:t>
      </w:r>
      <w:r w:rsidRPr="00A360E2">
        <w:t>pen hos de ”nya” kärnv</w:t>
      </w:r>
      <w:r w:rsidRPr="00A360E2">
        <w:t>a</w:t>
      </w:r>
      <w:r w:rsidRPr="00A360E2">
        <w:t>penländer som flera experter förutser kommer att finnas inom något decennium.</w:t>
      </w:r>
    </w:p>
    <w:p w:rsidR="00A360E2" w:rsidRPr="00A360E2" w:rsidRDefault="00A360E2">
      <w:pPr>
        <w:pStyle w:val="Normaltindrag"/>
      </w:pPr>
      <w:r w:rsidRPr="00A360E2">
        <w:t>I den aktuella propositionen (2009/10:173) tar regeringen upp frågan om kärnkraftsbolagens ekonomiska ersättningsa</w:t>
      </w:r>
      <w:r w:rsidRPr="00A360E2">
        <w:t>n</w:t>
      </w:r>
      <w:r w:rsidRPr="00A360E2">
        <w:t>svar för skador på människa och miljö vid en kärnkraft</w:t>
      </w:r>
      <w:r w:rsidRPr="00A360E2">
        <w:t>s</w:t>
      </w:r>
      <w:r w:rsidRPr="00A360E2">
        <w:t>olycka. Benämningen ”olycka” i propositionen är vald så att den</w:t>
      </w:r>
      <w:r w:rsidRPr="00A360E2">
        <w:rPr>
          <w:i/>
        </w:rPr>
        <w:t xml:space="preserve"> inte</w:t>
      </w:r>
      <w:r w:rsidRPr="00A360E2">
        <w:t xml:space="preserve"> inkluderar a</w:t>
      </w:r>
      <w:r w:rsidRPr="00A360E2">
        <w:t>n</w:t>
      </w:r>
      <w:r w:rsidRPr="00A360E2">
        <w:t>svar för att förhindra stöld eller annan avledning av kärnvapenmaterialet. Inte heller ger instrukti</w:t>
      </w:r>
      <w:r w:rsidRPr="00A360E2">
        <w:t>o</w:t>
      </w:r>
      <w:r w:rsidRPr="00A360E2">
        <w:t>nerna för Kärnavfallsfonden någon anvisning om anläggningsinnehavarnas ansvar för att finansiera sa</w:t>
      </w:r>
      <w:r w:rsidRPr="00A360E2">
        <w:t>m</w:t>
      </w:r>
      <w:r w:rsidRPr="00A360E2">
        <w:t>hällets kos</w:t>
      </w:r>
      <w:r w:rsidRPr="00A360E2">
        <w:t>t</w:t>
      </w:r>
      <w:r w:rsidRPr="00A360E2">
        <w:t>nader för skydd mot stöld av kärnvapenmaterial.</w:t>
      </w:r>
    </w:p>
    <w:p w:rsidR="00A360E2" w:rsidRPr="00A360E2" w:rsidRDefault="00A360E2">
      <w:pPr>
        <w:pStyle w:val="Normaltindrag"/>
      </w:pPr>
      <w:r w:rsidRPr="00A360E2">
        <w:t>Enligt vår mening bör kärnkraftsbolagen åläggas att ta det fulla ekonomi</w:t>
      </w:r>
      <w:r w:rsidRPr="00A360E2">
        <w:t>s</w:t>
      </w:r>
      <w:r w:rsidRPr="00A360E2">
        <w:t>ka och samhä</w:t>
      </w:r>
      <w:r w:rsidRPr="00A360E2">
        <w:t>l</w:t>
      </w:r>
      <w:r w:rsidRPr="00A360E2">
        <w:t>leliga ansvaret för alla typer av problem och skador som har sitt ursprung i aktiviteten vid kärnkraftverken, dvs. såväl olyckor som miljösk</w:t>
      </w:r>
      <w:r w:rsidRPr="00A360E2">
        <w:t>a</w:t>
      </w:r>
      <w:r w:rsidRPr="00A360E2">
        <w:t>dor och stöld/spridning av kärnvapenmat</w:t>
      </w:r>
      <w:r w:rsidRPr="00A360E2">
        <w:t>e</w:t>
      </w:r>
      <w:r w:rsidRPr="00A360E2">
        <w:t>rial. Kärnkraftsbolagen bör därför fondera särskilda medel för att finansiera övervakningen mot kärnva</w:t>
      </w:r>
      <w:r w:rsidRPr="00A360E2">
        <w:lastRenderedPageBreak/>
        <w:t>penspri</w:t>
      </w:r>
      <w:r w:rsidRPr="00A360E2">
        <w:t>d</w:t>
      </w:r>
      <w:r w:rsidRPr="00A360E2">
        <w:t>ning under de långa tidsrymder som krävs för säker förvaring/kvittblivning av kärnvapenmateri</w:t>
      </w:r>
      <w:r w:rsidRPr="00A360E2">
        <w:t>a</w:t>
      </w:r>
      <w:r w:rsidRPr="00A360E2">
        <w:t>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60E2">
        <w:trPr>
          <w:cantSplit/>
        </w:trPr>
        <w:tc>
          <w:tcPr>
            <w:tcW w:w="3046" w:type="dxa"/>
          </w:tcPr>
          <w:p w:rsidR="00A360E2" w:rsidRPr="00A360E2" w:rsidRDefault="00A360E2">
            <w:pPr>
              <w:pStyle w:val="UnderskriftDatum"/>
              <w:spacing w:before="240"/>
            </w:pPr>
            <w:r w:rsidRPr="00A360E2">
              <w:t>Stockholm den 14 april 2010</w:t>
            </w:r>
          </w:p>
        </w:tc>
        <w:tc>
          <w:tcPr>
            <w:tcW w:w="3047" w:type="dxa"/>
          </w:tcPr>
          <w:p w:rsidR="00A360E2" w:rsidRPr="00A360E2" w:rsidRDefault="00A360E2">
            <w:pPr>
              <w:pStyle w:val="Underskrifter"/>
              <w:spacing w:before="240"/>
            </w:pPr>
          </w:p>
        </w:tc>
      </w:tr>
      <w:tr w:rsidR="00000000" w:rsidRPr="00A360E2">
        <w:trPr>
          <w:cantSplit/>
        </w:trPr>
        <w:tc>
          <w:tcPr>
            <w:tcW w:w="3046" w:type="dxa"/>
          </w:tcPr>
          <w:p w:rsidR="00A360E2" w:rsidRPr="00A360E2" w:rsidRDefault="00A360E2">
            <w:pPr>
              <w:pStyle w:val="Underskrifter"/>
            </w:pPr>
            <w:r w:rsidRPr="00A360E2">
              <w:t>Eva Selin Lindgren (c)</w:t>
            </w:r>
          </w:p>
        </w:tc>
        <w:tc>
          <w:tcPr>
            <w:tcW w:w="3046" w:type="dxa"/>
          </w:tcPr>
          <w:p w:rsidR="00A360E2" w:rsidRPr="00A360E2" w:rsidRDefault="00A360E2">
            <w:pPr>
              <w:pStyle w:val="Underskrifter"/>
            </w:pPr>
            <w:r w:rsidRPr="00A360E2">
              <w:t>Solveig Ternström (c)</w:t>
            </w:r>
          </w:p>
        </w:tc>
      </w:tr>
    </w:tbl>
    <w:p w:rsidR="00A360E2" w:rsidRPr="00A360E2" w:rsidRDefault="00A360E2">
      <w:pPr>
        <w:pStyle w:val="Normaltindrag"/>
      </w:pPr>
    </w:p>
    <w:sectPr w:rsidR="00000000" w:rsidRPr="00A36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0E2" w:rsidRPr="00A360E2" w:rsidRDefault="00A360E2">
      <w:r w:rsidRPr="00A360E2">
        <w:separator/>
      </w:r>
    </w:p>
  </w:endnote>
  <w:endnote w:type="continuationSeparator" w:id="0">
    <w:p w:rsidR="00A360E2" w:rsidRPr="00A360E2" w:rsidRDefault="00A360E2">
      <w:r w:rsidRPr="00A360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0E2" w:rsidRPr="00A360E2" w:rsidRDefault="00A360E2">
    <w:pPr>
      <w:pStyle w:val="Sidfot"/>
    </w:pPr>
    <w:r w:rsidRPr="00A360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689702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0E2" w:rsidRDefault="00A360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60E2" w:rsidRDefault="00A360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0E2" w:rsidRPr="00A360E2" w:rsidRDefault="00A360E2">
    <w:pPr>
      <w:pStyle w:val="Sidfot"/>
    </w:pPr>
    <w:r w:rsidRPr="00A360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707404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0E2" w:rsidRDefault="00A360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60E2" w:rsidRDefault="00A360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0E2" w:rsidRPr="00A360E2" w:rsidRDefault="00A360E2">
    <w:pPr>
      <w:pStyle w:val="Sidfot"/>
    </w:pPr>
    <w:r w:rsidRPr="00A360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002339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0E2" w:rsidRDefault="00A360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60E2" w:rsidRDefault="00A360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0E2" w:rsidRPr="00A360E2" w:rsidRDefault="00A360E2">
      <w:r w:rsidRPr="00A360E2">
        <w:separator/>
      </w:r>
    </w:p>
  </w:footnote>
  <w:footnote w:type="continuationSeparator" w:id="0">
    <w:p w:rsidR="00A360E2" w:rsidRPr="00A360E2" w:rsidRDefault="00A360E2">
      <w:r w:rsidRPr="00A360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0E2" w:rsidRPr="00A360E2" w:rsidRDefault="00A360E2">
    <w:pPr>
      <w:pStyle w:val="Sidhuvud"/>
    </w:pPr>
    <w:r w:rsidRPr="00A360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773062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0E2" w:rsidRDefault="00A360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60E2" w:rsidRDefault="00A360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0E2" w:rsidRPr="00A360E2" w:rsidRDefault="00A360E2">
    <w:pPr>
      <w:pStyle w:val="Sidhuvud"/>
    </w:pPr>
    <w:r w:rsidRPr="00A360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281318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0E2" w:rsidRDefault="00A360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60E2" w:rsidRDefault="00A360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0E2" w:rsidRPr="00A360E2" w:rsidRDefault="00A360E2">
    <w:pPr>
      <w:pStyle w:val="FSHNormal"/>
      <w:tabs>
        <w:tab w:val="right" w:pos="5840"/>
      </w:tabs>
    </w:pPr>
    <w:r w:rsidRPr="00A360E2">
      <w:br/>
    </w:r>
    <w:r w:rsidRPr="00A360E2">
      <w:fldChar w:fldCharType="begin" w:fldLock="1"/>
    </w:r>
    <w:r w:rsidRPr="00A360E2">
      <w:instrText xml:space="preserve"> DOCPROPERTY</w:instrText>
    </w:r>
    <w:r w:rsidRPr="00A360E2">
      <w:rPr>
        <w:sz w:val="18"/>
      </w:rPr>
      <w:instrText xml:space="preserve"> "YearUser" *\charformat </w:instrText>
    </w:r>
    <w:r w:rsidRPr="00A360E2">
      <w:fldChar w:fldCharType="separate"/>
    </w:r>
    <w:r w:rsidRPr="00A360E2">
      <w:t>2009/10</w:t>
    </w:r>
    <w:r w:rsidRPr="00A360E2">
      <w:fldChar w:fldCharType="end"/>
    </w:r>
    <w:r w:rsidRPr="00A360E2">
      <w:t xml:space="preserve"> </w:t>
    </w:r>
    <w:r w:rsidRPr="00A360E2">
      <w:tab/>
      <w:t xml:space="preserve">mnr: </w:t>
    </w:r>
    <w:r w:rsidRPr="00A360E2">
      <w:fldChar w:fldCharType="begin" w:fldLock="1"/>
    </w:r>
    <w:r w:rsidRPr="00A360E2">
      <w:instrText xml:space="preserve"> DOCPROPERTY</w:instrText>
    </w:r>
    <w:r w:rsidRPr="00A360E2">
      <w:rPr>
        <w:sz w:val="18"/>
      </w:rPr>
      <w:instrText xml:space="preserve"> "Motionsnummer" *\charformat </w:instrText>
    </w:r>
    <w:r w:rsidRPr="00A360E2">
      <w:fldChar w:fldCharType="separate"/>
    </w:r>
    <w:r w:rsidRPr="00A360E2">
      <w:t>C19</w:t>
    </w:r>
    <w:r w:rsidRPr="00A360E2">
      <w:fldChar w:fldCharType="end"/>
    </w:r>
    <w:r w:rsidRPr="00A360E2">
      <w:br/>
    </w:r>
    <w:r w:rsidRPr="00A360E2">
      <w:fldChar w:fldCharType="begin" w:fldLock="1"/>
    </w:r>
    <w:r w:rsidRPr="00A360E2">
      <w:instrText xml:space="preserve"> DOCPROPERTY</w:instrText>
    </w:r>
    <w:r w:rsidRPr="00A360E2">
      <w:rPr>
        <w:sz w:val="18"/>
      </w:rPr>
      <w:instrText xml:space="preserve"> "Samling" *\charformat </w:instrText>
    </w:r>
    <w:r w:rsidRPr="00A360E2">
      <w:fldChar w:fldCharType="end"/>
    </w:r>
    <w:r w:rsidRPr="00A360E2">
      <w:tab/>
      <w:t xml:space="preserve">pnr: </w:t>
    </w:r>
    <w:r w:rsidRPr="00A360E2">
      <w:fldChar w:fldCharType="begin" w:fldLock="1"/>
    </w:r>
    <w:r w:rsidRPr="00A360E2">
      <w:instrText xml:space="preserve"> DOCPROPERTY</w:instrText>
    </w:r>
    <w:r w:rsidRPr="00A360E2">
      <w:rPr>
        <w:sz w:val="18"/>
      </w:rPr>
      <w:instrText xml:space="preserve"> "Partinummer" *\charformat </w:instrText>
    </w:r>
    <w:r w:rsidRPr="00A360E2">
      <w:fldChar w:fldCharType="separate"/>
    </w:r>
    <w:r w:rsidRPr="00A360E2">
      <w:t>9001</w:t>
    </w:r>
    <w:r w:rsidRPr="00A360E2">
      <w:fldChar w:fldCharType="end"/>
    </w:r>
  </w:p>
  <w:p w:rsidR="00A360E2" w:rsidRPr="00A360E2" w:rsidRDefault="00A360E2">
    <w:pPr>
      <w:pStyle w:val="FSHRub1"/>
    </w:pPr>
    <w:r w:rsidRPr="00A360E2">
      <w:t>Motion till riksdagen</w:t>
    </w:r>
    <w:r w:rsidRPr="00A360E2">
      <w:br/>
    </w:r>
    <w:r w:rsidRPr="00A360E2">
      <w:fldChar w:fldCharType="begin" w:fldLock="1"/>
    </w:r>
    <w:r w:rsidRPr="00A360E2">
      <w:instrText xml:space="preserve"> DOCPROPERTY "YearUser" *\charformat </w:instrText>
    </w:r>
    <w:r w:rsidRPr="00A360E2">
      <w:fldChar w:fldCharType="separate"/>
    </w:r>
    <w:r w:rsidRPr="00A360E2">
      <w:t>2009/10</w:t>
    </w:r>
    <w:r w:rsidRPr="00A360E2">
      <w:fldChar w:fldCharType="end"/>
    </w:r>
    <w:r w:rsidRPr="00A360E2">
      <w:t>:</w:t>
    </w:r>
    <w:r w:rsidRPr="00A360E2">
      <w:fldChar w:fldCharType="begin" w:fldLock="1"/>
    </w:r>
    <w:r w:rsidRPr="00A360E2">
      <w:instrText xml:space="preserve"> DOCPROPERTY "Motionsnummer" *\charformat </w:instrText>
    </w:r>
    <w:r w:rsidRPr="00A360E2">
      <w:fldChar w:fldCharType="separate"/>
    </w:r>
    <w:r w:rsidRPr="00A360E2">
      <w:t>C19</w:t>
    </w:r>
    <w:r w:rsidRPr="00A360E2">
      <w:fldChar w:fldCharType="end"/>
    </w:r>
  </w:p>
  <w:p w:rsidR="00A360E2" w:rsidRPr="00A360E2" w:rsidRDefault="00A360E2">
    <w:pPr>
      <w:pStyle w:val="FSHNormalS5"/>
    </w:pPr>
    <w:r w:rsidRPr="00A360E2">
      <w:fldChar w:fldCharType="begin" w:fldLock="1"/>
    </w:r>
    <w:r w:rsidRPr="00A360E2">
      <w:instrText xml:space="preserve"> DOCPROPERTY "MotionarText" *\charformat </w:instrText>
    </w:r>
    <w:r w:rsidRPr="00A360E2">
      <w:fldChar w:fldCharType="separate"/>
    </w:r>
    <w:r w:rsidRPr="00A360E2">
      <w:t>av Eva Selin Lindgren och Solveig Ternström (c)</w:t>
    </w:r>
    <w:r w:rsidRPr="00A360E2">
      <w:fldChar w:fldCharType="end"/>
    </w:r>
    <w:r w:rsidRPr="00A360E2">
      <w:br/>
    </w:r>
    <w:r w:rsidRPr="00A360E2">
      <w:fldChar w:fldCharType="begin" w:fldLock="1"/>
    </w:r>
    <w:r w:rsidRPr="00A360E2">
      <w:instrText xml:space="preserve"> DOCPROPERTY "SvarFrasKort" *\charformat </w:instrText>
    </w:r>
    <w:r w:rsidRPr="00A360E2">
      <w:fldChar w:fldCharType="separate"/>
    </w:r>
    <w:r w:rsidRPr="00A360E2">
      <w:t>med anledning av prop. 2009/10:173</w:t>
    </w:r>
    <w:r w:rsidRPr="00A360E2">
      <w:fldChar w:fldCharType="end"/>
    </w:r>
  </w:p>
  <w:p w:rsidR="00A360E2" w:rsidRPr="00A360E2" w:rsidRDefault="00A360E2">
    <w:pPr>
      <w:pStyle w:val="FSHTitel"/>
    </w:pPr>
    <w:r w:rsidRPr="00A360E2">
      <w:fldChar w:fldCharType="begin" w:fldLock="1"/>
    </w:r>
    <w:r w:rsidRPr="00A360E2">
      <w:instrText xml:space="preserve"> DOCPROPERTY</w:instrText>
    </w:r>
    <w:r w:rsidRPr="00A360E2">
      <w:rPr>
        <w:sz w:val="18"/>
      </w:rPr>
      <w:instrText xml:space="preserve"> "RubrikSvar" *\charformat </w:instrText>
    </w:r>
    <w:r w:rsidRPr="00A360E2">
      <w:fldChar w:fldCharType="separate"/>
    </w:r>
    <w:r w:rsidRPr="00A360E2">
      <w:t>Kärnkraften – ökat skadeståndsansvar</w:t>
    </w:r>
    <w:r w:rsidRPr="00A360E2">
      <w:fldChar w:fldCharType="end"/>
    </w:r>
  </w:p>
  <w:p w:rsidR="00A360E2" w:rsidRPr="00A360E2" w:rsidRDefault="00A360E2">
    <w:pPr>
      <w:pStyle w:val="Normal00"/>
    </w:pPr>
  </w:p>
  <w:p w:rsidR="00A360E2" w:rsidRPr="00A360E2" w:rsidRDefault="00A360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F2968"/>
    <w:multiLevelType w:val="hybridMultilevel"/>
    <w:tmpl w:val="31829F90"/>
    <w:lvl w:ilvl="0" w:tplc="23AE3E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7F13C1"/>
    <w:multiLevelType w:val="hybridMultilevel"/>
    <w:tmpl w:val="1564DB80"/>
    <w:lvl w:ilvl="0" w:tplc="0B7258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9742F6D"/>
    <w:multiLevelType w:val="hybridMultilevel"/>
    <w:tmpl w:val="321CBE34"/>
    <w:lvl w:ilvl="0" w:tplc="E62E21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0916">
    <w:abstractNumId w:val="3"/>
  </w:num>
  <w:num w:numId="2" w16cid:durableId="560022459">
    <w:abstractNumId w:val="2"/>
  </w:num>
  <w:num w:numId="3" w16cid:durableId="777876299">
    <w:abstractNumId w:val="1"/>
  </w:num>
  <w:num w:numId="4" w16cid:durableId="1578438944">
    <w:abstractNumId w:val="0"/>
  </w:num>
  <w:num w:numId="5" w16cid:durableId="591398388">
    <w:abstractNumId w:val="7"/>
  </w:num>
  <w:num w:numId="6" w16cid:durableId="527110673">
    <w:abstractNumId w:val="6"/>
  </w:num>
  <w:num w:numId="7" w16cid:durableId="1114403613">
    <w:abstractNumId w:val="5"/>
  </w:num>
  <w:num w:numId="8" w16cid:durableId="1819220850">
    <w:abstractNumId w:val="4"/>
  </w:num>
  <w:num w:numId="9" w16cid:durableId="653030674">
    <w:abstractNumId w:val="8"/>
  </w:num>
  <w:num w:numId="10" w16cid:durableId="2123960862">
    <w:abstractNumId w:val="9"/>
  </w:num>
  <w:num w:numId="11" w16cid:durableId="1146553155">
    <w:abstractNumId w:val="10"/>
  </w:num>
  <w:num w:numId="12" w16cid:durableId="1330325093">
    <w:abstractNumId w:val="14"/>
  </w:num>
  <w:num w:numId="13" w16cid:durableId="713315214">
    <w:abstractNumId w:val="16"/>
  </w:num>
  <w:num w:numId="14" w16cid:durableId="806706839">
    <w:abstractNumId w:val="17"/>
  </w:num>
  <w:num w:numId="15" w16cid:durableId="91316355">
    <w:abstractNumId w:val="11"/>
  </w:num>
  <w:num w:numId="16" w16cid:durableId="1358893511">
    <w:abstractNumId w:val="20"/>
  </w:num>
  <w:num w:numId="17" w16cid:durableId="1123427470">
    <w:abstractNumId w:val="19"/>
  </w:num>
  <w:num w:numId="18" w16cid:durableId="57099149">
    <w:abstractNumId w:val="15"/>
  </w:num>
  <w:num w:numId="19" w16cid:durableId="1064526521">
    <w:abstractNumId w:val="12"/>
  </w:num>
  <w:num w:numId="20" w16cid:durableId="260257338">
    <w:abstractNumId w:val="13"/>
  </w:num>
  <w:num w:numId="21" w16cid:durableId="304361932">
    <w:abstractNumId w:val="21"/>
  </w:num>
  <w:num w:numId="22" w16cid:durableId="4690556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4-15"/>
    <w:docVar w:name="PersonGUIDs" w:val="{23A8DBBF-7B83-4F34-8502-26B77A9F3894},{858FDC0F-53B4-4E8C-98D2-A710499AFF94}"/>
  </w:docVars>
  <w:rsids>
    <w:rsidRoot w:val="00FD00C5"/>
    <w:rsid w:val="00A360E2"/>
    <w:rsid w:val="00F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058C056B-96FB-4A1D-8DC8-DF2E9E3B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1675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-9001</vt:lpstr>
    </vt:vector>
  </TitlesOfParts>
  <Company>Riksdagen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-9001</dc:title>
  <dc:subject>-9001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2010-04-16T13:46:00Z</cp:lastPrinted>
  <dcterms:created xsi:type="dcterms:W3CDTF">2025-12-17T19:47:00Z</dcterms:created>
  <dcterms:modified xsi:type="dcterms:W3CDTF">2025-12-17T19:47:00Z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mot2000_515_2010-04-15</vt:lpwstr>
  </property>
  <property fmtid="{D5CDD505-2E9C-101B-9397-08002B2CF9AE}" pid="3" name="version">
    <vt:lpwstr>mot2000_515_2010-04-15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2009/10:173 Kärnkraften – ökat skadeståndsansvar</vt:lpwstr>
  </property>
  <property fmtid="{D5CDD505-2E9C-101B-9397-08002B2CF9AE}" pid="11" name="SvarFrasKort">
    <vt:lpwstr>med anledning av prop. 2009/10:173</vt:lpwstr>
  </property>
  <property fmtid="{D5CDD505-2E9C-101B-9397-08002B2CF9AE}" pid="12" name="Svar">
    <vt:lpwstr>Proposition</vt:lpwstr>
  </property>
  <property fmtid="{D5CDD505-2E9C-101B-9397-08002B2CF9AE}" pid="13" name="SvarNr">
    <vt:lpwstr>2009/10:173</vt:lpwstr>
  </property>
  <property fmtid="{D5CDD505-2E9C-101B-9397-08002B2CF9AE}" pid="14" name="RubrikSvar">
    <vt:lpwstr>Kärnkraften – ökat skadeståndsansvar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9001</vt:lpwstr>
  </property>
  <property fmtid="{D5CDD505-2E9C-101B-9397-08002B2CF9AE}" pid="18" name="ArbRubr">
    <vt:lpwstr/>
  </property>
  <property fmtid="{D5CDD505-2E9C-101B-9397-08002B2CF9AE}" pid="19" name="Partilogo">
    <vt:lpwstr>-</vt:lpwstr>
  </property>
  <property fmtid="{D5CDD505-2E9C-101B-9397-08002B2CF9AE}" pid="20" name="PartiVal">
    <vt:lpwstr/>
  </property>
  <property fmtid="{D5CDD505-2E9C-101B-9397-08002B2CF9AE}" pid="21" name="partibeteckning">
    <vt:lpwstr/>
  </property>
  <property fmtid="{D5CDD505-2E9C-101B-9397-08002B2CF9AE}" pid="22" name="avs-org">
    <vt:lpwstr/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Selin Lindgren och Solveig Ternström (c)</vt:lpwstr>
  </property>
  <property fmtid="{D5CDD505-2E9C-101B-9397-08002B2CF9AE}" pid="26" name="MotionarLista">
    <vt:lpwstr>Selin Lindgren, Eva (c)\Ternström,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Selin Lindgren (c), Solveig Ternström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april 2010</vt:lpwstr>
  </property>
  <property fmtid="{D5CDD505-2E9C-101B-9397-08002B2CF9AE}" pid="44" name="NotesUID">
    <vt:lpwstr/>
  </property>
  <property fmtid="{D5CDD505-2E9C-101B-9397-08002B2CF9AE}" pid="45" name="ReservUID">
    <vt:lpwstr>md1222aa</vt:lpwstr>
  </property>
  <property fmtid="{D5CDD505-2E9C-101B-9397-08002B2CF9AE}" pid="46" name="MotionID">
    <vt:lpwstr>20092010000090010069</vt:lpwstr>
  </property>
  <property fmtid="{D5CDD505-2E9C-101B-9397-08002B2CF9AE}" pid="47" name="datum">
    <vt:lpwstr>100414</vt:lpwstr>
  </property>
  <property fmtid="{D5CDD505-2E9C-101B-9397-08002B2CF9AE}" pid="48" name="avsändar-e-post">
    <vt:lpwstr/>
  </property>
  <property fmtid="{D5CDD505-2E9C-101B-9397-08002B2CF9AE}" pid="49" name="id">
    <vt:lpwstr>20092010000090010069</vt:lpwstr>
  </property>
  <property fmtid="{D5CDD505-2E9C-101B-9397-08002B2CF9AE}" pid="50" name="nummer">
    <vt:lpwstr>19</vt:lpwstr>
  </property>
  <property fmtid="{D5CDD505-2E9C-101B-9397-08002B2CF9AE}" pid="51" name="utskottsbeteckning">
    <vt:lpwstr>C</vt:lpwstr>
  </property>
  <property fmtid="{D5CDD505-2E9C-101B-9397-08002B2CF9AE}" pid="52" name="GlobalUID">
    <vt:lpwstr>{76D652C7-1CFC-4843-8802-986CD849A65C}</vt:lpwstr>
  </property>
  <property fmtid="{D5CDD505-2E9C-101B-9397-08002B2CF9AE}" pid="53" name="Överföringar">
    <vt:i4>0</vt:i4>
  </property>
  <property fmtid="{D5CDD505-2E9C-101B-9397-08002B2CF9AE}" pid="54" name="Checksum">
    <vt:lpwstr>*0020523138905*</vt:lpwstr>
  </property>
  <property fmtid="{D5CDD505-2E9C-101B-9397-08002B2CF9AE}" pid="55" name="skuggnummer">
    <vt:lpwstr/>
  </property>
  <property fmtid="{D5CDD505-2E9C-101B-9397-08002B2CF9AE}" pid="56" name="urixVersion">
    <vt:lpwstr>4.1.2.1</vt:lpwstr>
  </property>
  <property fmtid="{D5CDD505-2E9C-101B-9397-08002B2CF9AE}" pid="57" name="urixOrigin">
    <vt:lpwstr>100429 15:56:46.626</vt:lpwstr>
  </property>
  <property fmtid="{D5CDD505-2E9C-101B-9397-08002B2CF9AE}" pid="58" name="urixGuid">
    <vt:lpwstr>{67A63879-8F85-4C9C-A004-95516F7E39E4}</vt:lpwstr>
  </property>
</Properties>
</file>