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7BB" w:rsidRPr="000B37CA" w:rsidRDefault="009B07BB">
      <w:pPr>
        <w:pStyle w:val="Hemstlrubrik"/>
      </w:pPr>
      <w:r w:rsidRPr="000B37CA">
        <w:t>Förslag till riksdagsbeslut</w:t>
      </w:r>
    </w:p>
    <w:p w:rsidR="009B07BB" w:rsidRPr="000B37CA" w:rsidRDefault="009B07BB">
      <w:pPr>
        <w:pStyle w:val="Hemstlatt"/>
        <w:ind w:left="0"/>
      </w:pPr>
      <w:r w:rsidRPr="000B37CA">
        <w:t>Riksdagen tillkännager för regeringen som sin mening vad som anförs i motionen om behovet av ett riksdagsbeslut för att slå fast att överenskommelsen om Sveriges militära alliansfrihet fortfarande gäl</w:t>
      </w:r>
      <w:r w:rsidRPr="000B37CA">
        <w:t>l</w:t>
      </w:r>
      <w:r w:rsidRPr="000B37CA">
        <w:t>er.</w:t>
      </w:r>
    </w:p>
    <w:p w:rsidR="009B07BB" w:rsidRPr="000B37CA" w:rsidRDefault="009B07BB">
      <w:pPr>
        <w:pStyle w:val="Rubrik1"/>
      </w:pPr>
      <w:r w:rsidRPr="000B37CA">
        <w:t>Motivering</w:t>
      </w:r>
    </w:p>
    <w:p w:rsidR="009B07BB" w:rsidRPr="000B37CA" w:rsidRDefault="009B07BB">
      <w:pPr>
        <w:autoSpaceDE w:val="0"/>
        <w:autoSpaceDN w:val="0"/>
        <w:adjustRightInd w:val="0"/>
        <w:rPr>
          <w:color w:val="000000"/>
        </w:rPr>
      </w:pPr>
      <w:r w:rsidRPr="000B37CA">
        <w:rPr>
          <w:color w:val="000000"/>
        </w:rPr>
        <w:t>I februari 2002 enades fyra av riksdagens partier kring en uppdaterad b</w:t>
      </w:r>
      <w:r w:rsidRPr="000B37CA">
        <w:rPr>
          <w:color w:val="000000"/>
        </w:rPr>
        <w:t>e</w:t>
      </w:r>
      <w:r w:rsidRPr="000B37CA">
        <w:rPr>
          <w:color w:val="000000"/>
        </w:rPr>
        <w:t>skrivning av Sveriges säkerhetspolitiska hållning. Beskrivningen lyder:</w:t>
      </w:r>
    </w:p>
    <w:p w:rsidR="009B07BB" w:rsidRPr="000B37CA" w:rsidRDefault="009B07BB">
      <w:pPr>
        <w:pStyle w:val="Citat"/>
      </w:pPr>
      <w:r w:rsidRPr="000B37CA">
        <w:t>Sveriges säkerhetspolitik syftar till att bevara fred och självständighet för vårt land, bidra till stabilitet och säkerhet i vårt närområde, samt stärka internationell fred och säkerhet.</w:t>
      </w:r>
    </w:p>
    <w:p w:rsidR="009B07BB" w:rsidRPr="000B37CA" w:rsidRDefault="009B07BB">
      <w:pPr>
        <w:pStyle w:val="Citatindrag"/>
      </w:pPr>
      <w:r w:rsidRPr="000B37CA">
        <w:t>Sverige är militärt alliansfritt. Denna säkerhetspolitiska linje, med möjlighet till neutralitet vid konflikter i vårt närområde, har tjänat oss väl.</w:t>
      </w:r>
    </w:p>
    <w:p w:rsidR="009B07BB" w:rsidRPr="000B37CA" w:rsidRDefault="009B07BB">
      <w:pPr>
        <w:pStyle w:val="Citatindrag"/>
      </w:pPr>
      <w:r w:rsidRPr="000B37CA">
        <w:t>För framtiden är det tydligare än någonsin att säkerhet är mer än a</w:t>
      </w:r>
      <w:r w:rsidRPr="000B37CA">
        <w:t>v</w:t>
      </w:r>
      <w:r w:rsidRPr="000B37CA">
        <w:t>saknad av militära konflikter. Hot mot freden och vår säkerhet kan bäst avvärjas i gemenskap och samverkan med andra länder. På det globala planet är det främsta uttrycket för detta vårt stöd till Förenta nationerna. Genom vårt medlemskap i den Europeiska unionen deltar vi i en solid</w:t>
      </w:r>
      <w:r w:rsidRPr="000B37CA">
        <w:t>a</w:t>
      </w:r>
      <w:r w:rsidRPr="000B37CA">
        <w:t>risk gemenskap vars främsta syfte är att förhindra krig på den europeiska kontinenten.</w:t>
      </w:r>
    </w:p>
    <w:p w:rsidR="009B07BB" w:rsidRPr="000B37CA" w:rsidRDefault="009B07BB">
      <w:pPr>
        <w:pStyle w:val="Citatindrag"/>
      </w:pPr>
      <w:r w:rsidRPr="000B37CA">
        <w:t>En betryggande försvarsförmåga är en central del av svensk säke</w:t>
      </w:r>
      <w:r w:rsidRPr="000B37CA">
        <w:t>r</w:t>
      </w:r>
      <w:r w:rsidRPr="000B37CA">
        <w:t>hetspolitik. Sverige verkar aktivt för att främja nedrustning och icke-spridning av massförstörelsevapen.</w:t>
      </w:r>
    </w:p>
    <w:p w:rsidR="009B07BB" w:rsidRPr="000B37CA" w:rsidRDefault="009B07BB">
      <w:pPr>
        <w:rPr>
          <w:szCs w:val="24"/>
        </w:rPr>
      </w:pPr>
      <w:r w:rsidRPr="000B37CA">
        <w:t>Överenskommelsen, bakom vilken stod Socialdemokraterna, Moderaterna, Centerpartiet och Kristdemokraterna, syftade till att modernisera hur vår mil</w:t>
      </w:r>
      <w:r w:rsidRPr="000B37CA">
        <w:t>i</w:t>
      </w:r>
      <w:r w:rsidRPr="000B37CA">
        <w:t>tära alliansfrihet beskrivs, inte minst i ljuset av vårt medlemskap i Europeiska unionen. Den har bidragit till att skapa klarhet i en fråga som är central för varje nation – dess säkerhetspolitiska hållning.</w:t>
      </w:r>
    </w:p>
    <w:p w:rsidR="009B07BB" w:rsidRPr="000B37CA" w:rsidRDefault="009B07BB">
      <w:pPr>
        <w:pStyle w:val="Normaltindrag"/>
      </w:pPr>
      <w:r w:rsidRPr="000B37CA">
        <w:t xml:space="preserve">Denna klarhet har fördunklats i samband med att statsministern redovisade sin regeringsförklaring den 17 september 2007. I denna nämns inte Sveriges </w:t>
      </w:r>
      <w:r w:rsidRPr="000B37CA">
        <w:lastRenderedPageBreak/>
        <w:t>fortsatta militära alliansfrihet. De förklaringar som gavs efteråt är inte ägnade att återställa klarheten.</w:t>
      </w:r>
    </w:p>
    <w:p w:rsidR="009B07BB" w:rsidRPr="000B37CA" w:rsidRDefault="009B07BB">
      <w:pPr>
        <w:pStyle w:val="Normaltindrag"/>
      </w:pPr>
      <w:r w:rsidRPr="000B37CA">
        <w:t>Mot denna bakgrund vill vi att riksdagen fattar ett beslut som slår fast att fyrpartiöverenskommelsen om militär alliansfrihet som slöts 2002 fortfarande gäller.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37CA">
        <w:trPr>
          <w:cantSplit/>
        </w:trPr>
        <w:tc>
          <w:tcPr>
            <w:tcW w:w="3046" w:type="dxa"/>
          </w:tcPr>
          <w:p w:rsidR="009B07BB" w:rsidRPr="000B37CA" w:rsidRDefault="009B07BB">
            <w:pPr>
              <w:pStyle w:val="UnderskriftDatum"/>
              <w:spacing w:before="240"/>
            </w:pPr>
            <w:r w:rsidRPr="000B37CA">
              <w:t>Stockholm den 3 oktober 2007</w:t>
            </w:r>
          </w:p>
        </w:tc>
        <w:tc>
          <w:tcPr>
            <w:tcW w:w="3047" w:type="dxa"/>
          </w:tcPr>
          <w:p w:rsidR="009B07BB" w:rsidRPr="000B37CA" w:rsidRDefault="009B07BB">
            <w:pPr>
              <w:pStyle w:val="Underskrifter"/>
              <w:spacing w:before="240"/>
            </w:pPr>
          </w:p>
        </w:tc>
      </w:tr>
      <w:tr w:rsidR="00000000" w:rsidRPr="000B37CA">
        <w:trPr>
          <w:cantSplit/>
        </w:trPr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Urban Ahlin (s)</w:t>
            </w:r>
          </w:p>
        </w:tc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</w:p>
        </w:tc>
      </w:tr>
      <w:tr w:rsidR="00000000" w:rsidRPr="000B37CA">
        <w:trPr>
          <w:cantSplit/>
        </w:trPr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Veronica Palm (s)</w:t>
            </w:r>
          </w:p>
        </w:tc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Carina Hägg (s)</w:t>
            </w:r>
          </w:p>
        </w:tc>
      </w:tr>
      <w:tr w:rsidR="00000000" w:rsidRPr="000B37CA">
        <w:trPr>
          <w:cantSplit/>
        </w:trPr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Kent Härstedt (s)</w:t>
            </w:r>
          </w:p>
        </w:tc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Kenneth G Forslund (s)</w:t>
            </w:r>
          </w:p>
        </w:tc>
      </w:tr>
      <w:tr w:rsidR="00000000" w:rsidRPr="000B37CA">
        <w:trPr>
          <w:cantSplit/>
        </w:trPr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Kerstin Engle (s)</w:t>
            </w:r>
          </w:p>
        </w:tc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Olle Thorell (s)</w:t>
            </w:r>
          </w:p>
        </w:tc>
      </w:tr>
      <w:tr w:rsidR="00000000" w:rsidRPr="000B37CA">
        <w:trPr>
          <w:cantSplit/>
        </w:trPr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  <w:r w:rsidRPr="000B37CA">
              <w:t>Carin Runeson (s)</w:t>
            </w:r>
          </w:p>
        </w:tc>
        <w:tc>
          <w:tcPr>
            <w:tcW w:w="3046" w:type="dxa"/>
          </w:tcPr>
          <w:p w:rsidR="009B07BB" w:rsidRPr="000B37CA" w:rsidRDefault="009B07BB">
            <w:pPr>
              <w:pStyle w:val="Underskrifter"/>
            </w:pPr>
          </w:p>
        </w:tc>
      </w:tr>
    </w:tbl>
    <w:p w:rsidR="009B07BB" w:rsidRPr="000B37CA" w:rsidRDefault="009B07BB">
      <w:pPr>
        <w:pStyle w:val="Normaltindrag"/>
      </w:pPr>
    </w:p>
    <w:sectPr w:rsidR="009B07BB" w:rsidRPr="000B3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7BB" w:rsidRPr="000B37CA" w:rsidRDefault="009B07BB">
      <w:r w:rsidRPr="000B37CA">
        <w:separator/>
      </w:r>
    </w:p>
  </w:endnote>
  <w:endnote w:type="continuationSeparator" w:id="0">
    <w:p w:rsidR="009B07BB" w:rsidRPr="000B37CA" w:rsidRDefault="009B07BB">
      <w:r w:rsidRPr="000B37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BB" w:rsidRPr="000B37CA" w:rsidRDefault="000B37CA">
    <w:pPr>
      <w:pStyle w:val="Sidfot"/>
    </w:pPr>
    <w:r w:rsidRPr="000B37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68175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BB" w:rsidRDefault="009B07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07BB" w:rsidRDefault="009B07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BB" w:rsidRPr="000B37CA" w:rsidRDefault="000B37CA">
    <w:pPr>
      <w:pStyle w:val="Sidfot"/>
    </w:pPr>
    <w:r w:rsidRPr="000B37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4756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BB" w:rsidRDefault="009B07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7BB" w:rsidRDefault="009B07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BB" w:rsidRPr="000B37CA" w:rsidRDefault="000B37CA">
    <w:pPr>
      <w:pStyle w:val="Sidfot"/>
    </w:pPr>
    <w:r w:rsidRPr="000B37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5952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BB" w:rsidRDefault="009B07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7BB" w:rsidRDefault="009B07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7BB" w:rsidRPr="000B37CA" w:rsidRDefault="009B07BB">
      <w:r w:rsidRPr="000B37CA">
        <w:separator/>
      </w:r>
    </w:p>
  </w:footnote>
  <w:footnote w:type="continuationSeparator" w:id="0">
    <w:p w:rsidR="009B07BB" w:rsidRPr="000B37CA" w:rsidRDefault="009B07BB">
      <w:r w:rsidRPr="000B37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BB" w:rsidRPr="000B37CA" w:rsidRDefault="000B37CA">
    <w:pPr>
      <w:pStyle w:val="Sidhuvud"/>
    </w:pPr>
    <w:r w:rsidRPr="000B37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57774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BB" w:rsidRDefault="009B07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07BB" w:rsidRDefault="009B07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BB" w:rsidRPr="000B37CA" w:rsidRDefault="000B37CA">
    <w:pPr>
      <w:pStyle w:val="Sidhuvud"/>
    </w:pPr>
    <w:r w:rsidRPr="000B37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38018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BB" w:rsidRDefault="009B07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07BB" w:rsidRDefault="009B07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BB" w:rsidRPr="000B37CA" w:rsidRDefault="009B07BB">
    <w:pPr>
      <w:pStyle w:val="FSHNormal"/>
      <w:tabs>
        <w:tab w:val="right" w:pos="5840"/>
      </w:tabs>
    </w:pPr>
    <w:r w:rsidRPr="000B37CA">
      <w:br/>
    </w:r>
    <w:r w:rsidRPr="000B37CA">
      <w:fldChar w:fldCharType="begin" w:fldLock="1"/>
    </w:r>
    <w:r w:rsidRPr="000B37CA">
      <w:instrText xml:space="preserve"> DOCPROPERTY</w:instrText>
    </w:r>
    <w:r w:rsidRPr="000B37CA">
      <w:rPr>
        <w:sz w:val="18"/>
      </w:rPr>
      <w:instrText xml:space="preserve"> "YearUser" *\charformat </w:instrText>
    </w:r>
    <w:r w:rsidRPr="000B37CA">
      <w:fldChar w:fldCharType="separate"/>
    </w:r>
    <w:r w:rsidRPr="000B37CA">
      <w:t>2007/08</w:t>
    </w:r>
    <w:r w:rsidRPr="000B37CA">
      <w:fldChar w:fldCharType="end"/>
    </w:r>
    <w:r w:rsidRPr="000B37CA">
      <w:t xml:space="preserve"> </w:t>
    </w:r>
    <w:r w:rsidRPr="000B37CA">
      <w:tab/>
      <w:t xml:space="preserve">mnr: </w:t>
    </w:r>
    <w:r w:rsidRPr="000B37CA">
      <w:fldChar w:fldCharType="begin" w:fldLock="1"/>
    </w:r>
    <w:r w:rsidRPr="000B37CA">
      <w:instrText xml:space="preserve"> DOCPROPERTY</w:instrText>
    </w:r>
    <w:r w:rsidRPr="000B37CA">
      <w:rPr>
        <w:sz w:val="18"/>
      </w:rPr>
      <w:instrText xml:space="preserve"> "Motionsnummer" *\charformat </w:instrText>
    </w:r>
    <w:r w:rsidRPr="000B37CA">
      <w:fldChar w:fldCharType="separate"/>
    </w:r>
    <w:r w:rsidRPr="000B37CA">
      <w:t>U356</w:t>
    </w:r>
    <w:r w:rsidRPr="000B37CA">
      <w:fldChar w:fldCharType="end"/>
    </w:r>
    <w:r w:rsidRPr="000B37CA">
      <w:br/>
    </w:r>
    <w:r w:rsidRPr="000B37CA">
      <w:fldChar w:fldCharType="begin" w:fldLock="1"/>
    </w:r>
    <w:r w:rsidRPr="000B37CA">
      <w:instrText xml:space="preserve"> DOCPROPERTY</w:instrText>
    </w:r>
    <w:r w:rsidRPr="000B37CA">
      <w:rPr>
        <w:sz w:val="18"/>
      </w:rPr>
      <w:instrText xml:space="preserve"> "Samling" *\charformat </w:instrText>
    </w:r>
    <w:r w:rsidRPr="000B37CA">
      <w:fldChar w:fldCharType="end"/>
    </w:r>
    <w:r w:rsidRPr="000B37CA">
      <w:tab/>
      <w:t xml:space="preserve">pnr: </w:t>
    </w:r>
    <w:r w:rsidRPr="000B37CA">
      <w:fldChar w:fldCharType="begin" w:fldLock="1"/>
    </w:r>
    <w:r w:rsidRPr="000B37CA">
      <w:instrText xml:space="preserve"> DOCPROPERTY</w:instrText>
    </w:r>
    <w:r w:rsidRPr="000B37CA">
      <w:rPr>
        <w:sz w:val="18"/>
      </w:rPr>
      <w:instrText xml:space="preserve"> "Partinummer" *\charformat </w:instrText>
    </w:r>
    <w:r w:rsidRPr="000B37CA">
      <w:fldChar w:fldCharType="separate"/>
    </w:r>
    <w:r w:rsidRPr="000B37CA">
      <w:t>s64010</w:t>
    </w:r>
    <w:r w:rsidRPr="000B37CA">
      <w:fldChar w:fldCharType="end"/>
    </w:r>
  </w:p>
  <w:p w:rsidR="009B07BB" w:rsidRPr="000B37CA" w:rsidRDefault="009B07BB">
    <w:pPr>
      <w:pStyle w:val="FSHRub1"/>
    </w:pPr>
    <w:r w:rsidRPr="000B37CA">
      <w:t>Motion till riksdagen</w:t>
    </w:r>
    <w:r w:rsidRPr="000B37CA">
      <w:br/>
    </w:r>
    <w:r w:rsidRPr="000B37CA">
      <w:fldChar w:fldCharType="begin" w:fldLock="1"/>
    </w:r>
    <w:r w:rsidRPr="000B37CA">
      <w:instrText xml:space="preserve"> DOCPROPERTY "YearUser" *\charformat </w:instrText>
    </w:r>
    <w:r w:rsidRPr="000B37CA">
      <w:fldChar w:fldCharType="separate"/>
    </w:r>
    <w:r w:rsidRPr="000B37CA">
      <w:t>2007/08</w:t>
    </w:r>
    <w:r w:rsidRPr="000B37CA">
      <w:fldChar w:fldCharType="end"/>
    </w:r>
    <w:r w:rsidRPr="000B37CA">
      <w:t>:</w:t>
    </w:r>
    <w:r w:rsidRPr="000B37CA">
      <w:fldChar w:fldCharType="begin" w:fldLock="1"/>
    </w:r>
    <w:r w:rsidRPr="000B37CA">
      <w:instrText xml:space="preserve"> DOCPROPERTY "Motionsnummer" *\charformat </w:instrText>
    </w:r>
    <w:r w:rsidRPr="000B37CA">
      <w:fldChar w:fldCharType="separate"/>
    </w:r>
    <w:r w:rsidRPr="000B37CA">
      <w:t>U356</w:t>
    </w:r>
    <w:r w:rsidRPr="000B37CA">
      <w:fldChar w:fldCharType="end"/>
    </w:r>
  </w:p>
  <w:p w:rsidR="009B07BB" w:rsidRPr="000B37CA" w:rsidRDefault="009B07BB">
    <w:pPr>
      <w:pStyle w:val="FSHNormalS5"/>
    </w:pPr>
    <w:r w:rsidRPr="000B37CA">
      <w:fldChar w:fldCharType="begin" w:fldLock="1"/>
    </w:r>
    <w:r w:rsidRPr="000B37CA">
      <w:instrText xml:space="preserve"> DOCPROPERTY "MotionarText" *\charformat </w:instrText>
    </w:r>
    <w:r w:rsidRPr="000B37CA">
      <w:fldChar w:fldCharType="separate"/>
    </w:r>
    <w:r w:rsidRPr="000B37CA">
      <w:t>av Urban Ahlin m.fl. (s)</w:t>
    </w:r>
    <w:r w:rsidRPr="000B37CA">
      <w:fldChar w:fldCharType="end"/>
    </w:r>
    <w:r w:rsidRPr="000B37CA">
      <w:br/>
    </w:r>
    <w:r w:rsidRPr="000B37CA">
      <w:fldChar w:fldCharType="begin" w:fldLock="1"/>
    </w:r>
    <w:r w:rsidRPr="000B37CA">
      <w:instrText xml:space="preserve"> DOCPROPERTY "SvarFrasKort" *\charformat </w:instrText>
    </w:r>
    <w:r w:rsidRPr="000B37CA">
      <w:fldChar w:fldCharType="end"/>
    </w:r>
  </w:p>
  <w:p w:rsidR="009B07BB" w:rsidRPr="000B37CA" w:rsidRDefault="009B07BB">
    <w:pPr>
      <w:pStyle w:val="FSHTitel"/>
    </w:pPr>
    <w:r w:rsidRPr="000B37CA">
      <w:fldChar w:fldCharType="begin" w:fldLock="1"/>
    </w:r>
    <w:r w:rsidRPr="000B37CA">
      <w:instrText xml:space="preserve"> DOCPROPERTY</w:instrText>
    </w:r>
    <w:r w:rsidRPr="000B37CA">
      <w:rPr>
        <w:sz w:val="18"/>
      </w:rPr>
      <w:instrText xml:space="preserve"> "RubrikSvar" *\charformat </w:instrText>
    </w:r>
    <w:r w:rsidRPr="000B37CA">
      <w:fldChar w:fldCharType="separate"/>
    </w:r>
    <w:r w:rsidRPr="000B37CA">
      <w:t>Sveriges militära alliansfrihet</w:t>
    </w:r>
    <w:r w:rsidRPr="000B37CA">
      <w:fldChar w:fldCharType="end"/>
    </w:r>
  </w:p>
  <w:p w:rsidR="009B07BB" w:rsidRPr="000B37CA" w:rsidRDefault="009B07BB">
    <w:pPr>
      <w:pStyle w:val="Normal00"/>
    </w:pPr>
  </w:p>
  <w:p w:rsidR="009B07BB" w:rsidRPr="000B37CA" w:rsidRDefault="009B07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9478684">
    <w:abstractNumId w:val="8"/>
  </w:num>
  <w:num w:numId="2" w16cid:durableId="138157662">
    <w:abstractNumId w:val="9"/>
  </w:num>
  <w:num w:numId="3" w16cid:durableId="811678455">
    <w:abstractNumId w:val="8"/>
  </w:num>
  <w:num w:numId="4" w16cid:durableId="1530756628">
    <w:abstractNumId w:val="9"/>
  </w:num>
  <w:num w:numId="5" w16cid:durableId="347634885">
    <w:abstractNumId w:val="13"/>
  </w:num>
  <w:num w:numId="6" w16cid:durableId="1647316496">
    <w:abstractNumId w:val="10"/>
  </w:num>
  <w:num w:numId="7" w16cid:durableId="485363579">
    <w:abstractNumId w:val="11"/>
  </w:num>
  <w:num w:numId="8" w16cid:durableId="536503755">
    <w:abstractNumId w:val="12"/>
  </w:num>
  <w:num w:numId="9" w16cid:durableId="1448815397">
    <w:abstractNumId w:val="8"/>
  </w:num>
  <w:num w:numId="10" w16cid:durableId="1590775051">
    <w:abstractNumId w:val="3"/>
  </w:num>
  <w:num w:numId="11" w16cid:durableId="1455053625">
    <w:abstractNumId w:val="2"/>
  </w:num>
  <w:num w:numId="12" w16cid:durableId="1479345973">
    <w:abstractNumId w:val="1"/>
  </w:num>
  <w:num w:numId="13" w16cid:durableId="691734096">
    <w:abstractNumId w:val="0"/>
  </w:num>
  <w:num w:numId="14" w16cid:durableId="1522817625">
    <w:abstractNumId w:val="9"/>
  </w:num>
  <w:num w:numId="15" w16cid:durableId="1608275239">
    <w:abstractNumId w:val="7"/>
  </w:num>
  <w:num w:numId="16" w16cid:durableId="2079478797">
    <w:abstractNumId w:val="6"/>
  </w:num>
  <w:num w:numId="17" w16cid:durableId="917403690">
    <w:abstractNumId w:val="5"/>
  </w:num>
  <w:num w:numId="18" w16cid:durableId="121611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10-04"/>
    <w:docVar w:name="PersonGUIDs" w:val="{A8194111-5C9A-450F-94FF-C41A79E3A58A},{A9FDCBAD-C520-44DD-BD41-38A8429276DE},{BE505140-C6B7-4A61-8BC7-AD683366E765},{47C3C683-2580-4D4B-830C-D55532238F57},{47D16990-C43A-4731-A6AF-F25531560B38},{57CD29E7-110F-4BBE-9894-3DBADDDF9B12},{38E0B56B-47C6-4732-B3EF-11F949BA6512},{1C21E0E5-C721-4CC6-977F-70A15645D587}"/>
  </w:docVars>
  <w:rsids>
    <w:rsidRoot w:val="00D63E02"/>
    <w:rsid w:val="000B37CA"/>
    <w:rsid w:val="009B07BB"/>
    <w:rsid w:val="00D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AA4E37-B372-4060-9583-DA686A30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1969</Characters>
  <Application>Microsoft Office Word</Application>
  <DocSecurity>4</DocSecurity>
  <Lines>48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s64010</vt:lpstr>
    </vt:vector>
  </TitlesOfParts>
  <Company>Riksdagen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s64010</dc:title>
  <dc:subject>s64010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v1.32: XML-stöd för tryckerietMotRix MotRix v1.33: ny överföringskontrollv4.70 uttag 
v1.35: diverse tvätt av uRix / Distributions- uttag.
M4.77 bl.a. ny s-logga.</dc:description>
  <cp:lastModifiedBy>Lars Brink</cp:lastModifiedBy>
  <cp:revision>2</cp:revision>
  <cp:lastPrinted>2007-11-01T13:16:00Z</cp:lastPrinted>
  <dcterms:created xsi:type="dcterms:W3CDTF">2025-12-17T10:33:00Z</dcterms:created>
  <dcterms:modified xsi:type="dcterms:W3CDTF">2025-12-17T10:33:00Z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mot2000_490_2007-10-04</vt:lpwstr>
  </property>
  <property fmtid="{D5CDD505-2E9C-101B-9397-08002B2CF9AE}" pid="3" name="version">
    <vt:lpwstr>mot2000_477_2007-10-03</vt:lpwstr>
  </property>
  <property fmtid="{D5CDD505-2E9C-101B-9397-08002B2CF9AE}" pid="4" name="dokumenttyp">
    <vt:lpwstr>motion</vt:lpwstr>
  </property>
  <property fmtid="{D5CDD505-2E9C-101B-9397-08002B2CF9AE}" pid="5" name="Sekr">
    <vt:lpwstr>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Sveriges militära alliansfrihet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militära alliansfrihet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s64010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Urban Ahlin m.fl. (s)</vt:lpwstr>
  </property>
  <property fmtid="{D5CDD505-2E9C-101B-9397-08002B2CF9AE}" pid="26" name="MotionarLista">
    <vt:lpwstr>Ahlin, Urban (s)\Palm, Veronica (s)\Hägg, Carina (s)\Härstedt, Kent (s)\Forslund, Kenneth G (s)\Engle, Kerstin (s)\Thorell, Olle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Urban Ahlin (s), Veronica Palm (s), Carina Hägg (s), Kent Härstedt (s), Kenneth G Forslund (s), Kerstin Engle (s), Olle Thorell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20072008000000000115000640100075</vt:lpwstr>
  </property>
  <property fmtid="{D5CDD505-2E9C-101B-9397-08002B2CF9AE}" pid="47" name="datum">
    <vt:lpwstr>071003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20072008000000000115000640100075</vt:lpwstr>
  </property>
  <property fmtid="{D5CDD505-2E9C-101B-9397-08002B2CF9AE}" pid="50" name="nummer">
    <vt:lpwstr>356</vt:lpwstr>
  </property>
  <property fmtid="{D5CDD505-2E9C-101B-9397-08002B2CF9AE}" pid="51" name="utskottsbeteckning">
    <vt:lpwstr>U</vt:lpwstr>
  </property>
  <property fmtid="{D5CDD505-2E9C-101B-9397-08002B2CF9AE}" pid="52" name="GlobalUID">
    <vt:lpwstr>{F40B5E5C-CF55-4931-9282-510362813CAD}</vt:lpwstr>
  </property>
  <property fmtid="{D5CDD505-2E9C-101B-9397-08002B2CF9AE}" pid="53" name="Överföringar">
    <vt:i4>0</vt:i4>
  </property>
  <property fmtid="{D5CDD505-2E9C-101B-9397-08002B2CF9AE}" pid="54" name="Checksum">
    <vt:lpwstr>*1009332454658*</vt:lpwstr>
  </property>
  <property fmtid="{D5CDD505-2E9C-101B-9397-08002B2CF9AE}" pid="55" name="skuggnummer">
    <vt:lpwstr>3010</vt:lpwstr>
  </property>
  <property fmtid="{D5CDD505-2E9C-101B-9397-08002B2CF9AE}" pid="56" name="urixVersion">
    <vt:lpwstr>3.2.0.8</vt:lpwstr>
  </property>
  <property fmtid="{D5CDD505-2E9C-101B-9397-08002B2CF9AE}" pid="57" name="urixOrigin">
    <vt:lpwstr>080827 13:32:18.184</vt:lpwstr>
  </property>
  <property fmtid="{D5CDD505-2E9C-101B-9397-08002B2CF9AE}" pid="58" name="urixGuid">
    <vt:lpwstr>{09831265-A62A-4DF7-8BF1-B4A95A6F8D97}</vt:lpwstr>
  </property>
</Properties>
</file>