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CEE" w:rsidRPr="003A0075" w:rsidRDefault="00645CEE" w:rsidP="00211BA1">
      <w:pPr>
        <w:pStyle w:val="Hemstlrubrik"/>
      </w:pPr>
      <w:r w:rsidRPr="003A0075">
        <w:t>Förslag till riksdagsbeslut</w:t>
      </w:r>
    </w:p>
    <w:p w:rsidR="00645CEE" w:rsidRPr="003A0075" w:rsidRDefault="00645CEE" w:rsidP="00645CEE">
      <w:pPr>
        <w:pStyle w:val="Hemstlatt"/>
      </w:pPr>
      <w:r w:rsidRPr="003A0075">
        <w:t>Riksdagen tillkännager för regeringen som sin mening vad i motionen anförs om förändringar vad gäller ersättning till brottsoffer.</w:t>
      </w:r>
    </w:p>
    <w:p w:rsidR="00645CEE" w:rsidRPr="003A0075" w:rsidRDefault="00645CEE" w:rsidP="00645CEE">
      <w:pPr>
        <w:pStyle w:val="Rubrik1"/>
      </w:pPr>
      <w:r w:rsidRPr="003A0075">
        <w:t>Motivering</w:t>
      </w:r>
    </w:p>
    <w:p w:rsidR="00645CEE" w:rsidRPr="003A0075" w:rsidRDefault="00645CEE" w:rsidP="00645CEE">
      <w:r w:rsidRPr="003A0075">
        <w:t>Många medborgare drabbas av brott. Förutom den kränkning som det innebär att bli utsatt för brott och den påfrestning som en rättegång innebär tvingas brottsoffer efter att de fått sitt skadestånd prövat av domstol lägga ner omfa</w:t>
      </w:r>
      <w:r w:rsidRPr="003A0075">
        <w:t>t</w:t>
      </w:r>
      <w:r w:rsidRPr="003A0075">
        <w:t>tande arbete på att försöka få ut skadeersättningen från gärningsmannen eller via sitt eget försäkringsbolag om man nu har en egen försäkring.</w:t>
      </w:r>
    </w:p>
    <w:p w:rsidR="00645CEE" w:rsidRPr="003A0075" w:rsidRDefault="00645CEE" w:rsidP="00645CEE">
      <w:pPr>
        <w:pStyle w:val="Normaltindrag"/>
      </w:pPr>
      <w:r w:rsidRPr="003A0075">
        <w:t>För att brottsoffret skall kunna vända sig till Brottsoffermyndigheten krävs att han eller hon visar att gärningsmannen saknar utmätningsbara tillgångar. Därefter kan brottsoffret begära ersättning från myndigheten.</w:t>
      </w:r>
    </w:p>
    <w:p w:rsidR="00645CEE" w:rsidRPr="003A0075" w:rsidRDefault="00645CEE" w:rsidP="00645CEE">
      <w:pPr>
        <w:pStyle w:val="Normaltindrag"/>
      </w:pPr>
      <w:r w:rsidRPr="003A0075">
        <w:t>Brottsoffermyndigheten gör sedan en självständig bedömning av skadee</w:t>
      </w:r>
      <w:r w:rsidRPr="003A0075">
        <w:t>r</w:t>
      </w:r>
      <w:r w:rsidRPr="003A0075">
        <w:t>sättningens storlek. Detta förfarande är, när domstolarna har sakprövat sk</w:t>
      </w:r>
      <w:r w:rsidRPr="003A0075">
        <w:t>a</w:t>
      </w:r>
      <w:r w:rsidRPr="003A0075">
        <w:t>deståndsyrkandet från brottsoffret, en onödig och författningsmässigt tvive</w:t>
      </w:r>
      <w:r w:rsidRPr="003A0075">
        <w:t>l</w:t>
      </w:r>
      <w:r w:rsidRPr="003A0075">
        <w:t>aktig metod. Det kan inte vara rimligt att en myndighet överprövar en lag</w:t>
      </w:r>
      <w:r w:rsidRPr="003A0075">
        <w:t>a</w:t>
      </w:r>
      <w:r w:rsidRPr="003A0075">
        <w:t>kraftvunnen dom. Det enda rimliga borde vara att brottsoffret med en lag</w:t>
      </w:r>
      <w:r w:rsidRPr="003A0075">
        <w:t>a</w:t>
      </w:r>
      <w:r w:rsidRPr="003A0075">
        <w:t>kraftvunnen dom kan vända sig till Brottsoffermyndigheten för att få ut den ersättning som domstolen dömt ut. Staten kan sedan regressivt kräva gä</w:t>
      </w:r>
      <w:r w:rsidRPr="003A0075">
        <w:t>r</w:t>
      </w:r>
      <w:r w:rsidRPr="003A0075">
        <w:t>ningsmannen på skadeersättningen.</w:t>
      </w:r>
    </w:p>
    <w:p w:rsidR="00645CEE" w:rsidRPr="003A0075" w:rsidRDefault="00645CEE" w:rsidP="00645CEE">
      <w:pPr>
        <w:pStyle w:val="Normaltindrag"/>
      </w:pPr>
      <w:r w:rsidRPr="003A0075">
        <w:t>Genom att Brottsoffermyndigheten inte sakprövar de skadeersättningar som prövats av domstol och att brottsoffret inte tvingas visa att förövaren saknar utmätningsbara tillgångar kan processen förenklas och bli snabbare.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11BA1" w:rsidRPr="003A0075">
        <w:tblPrEx>
          <w:tblCellMar>
            <w:top w:w="0" w:type="dxa"/>
            <w:bottom w:w="0" w:type="dxa"/>
          </w:tblCellMar>
        </w:tblPrEx>
        <w:trPr>
          <w:cantSplit/>
        </w:trPr>
        <w:tc>
          <w:tcPr>
            <w:tcW w:w="3046" w:type="dxa"/>
          </w:tcPr>
          <w:p w:rsidR="00211BA1" w:rsidRPr="003A0075" w:rsidRDefault="00211BA1" w:rsidP="00211BA1">
            <w:pPr>
              <w:pStyle w:val="UnderskriftDatum"/>
              <w:spacing w:before="240"/>
            </w:pPr>
            <w:r w:rsidRPr="003A0075">
              <w:t>Stockholm den 22 september 2005</w:t>
            </w:r>
          </w:p>
        </w:tc>
        <w:tc>
          <w:tcPr>
            <w:tcW w:w="3047" w:type="dxa"/>
          </w:tcPr>
          <w:p w:rsidR="00211BA1" w:rsidRPr="003A0075" w:rsidRDefault="00211BA1" w:rsidP="00211BA1">
            <w:pPr>
              <w:pStyle w:val="Underskrifter"/>
              <w:spacing w:before="240"/>
            </w:pPr>
          </w:p>
        </w:tc>
      </w:tr>
      <w:tr w:rsidR="00211BA1" w:rsidRPr="003A0075">
        <w:tblPrEx>
          <w:tblCellMar>
            <w:top w:w="0" w:type="dxa"/>
            <w:bottom w:w="0" w:type="dxa"/>
          </w:tblCellMar>
        </w:tblPrEx>
        <w:trPr>
          <w:cantSplit/>
        </w:trPr>
        <w:tc>
          <w:tcPr>
            <w:tcW w:w="3046" w:type="dxa"/>
          </w:tcPr>
          <w:p w:rsidR="00211BA1" w:rsidRPr="003A0075" w:rsidRDefault="00211BA1" w:rsidP="00211BA1">
            <w:pPr>
              <w:pStyle w:val="Underskrifter"/>
            </w:pPr>
            <w:r w:rsidRPr="003A0075">
              <w:t>Bertil Kjellberg (m)</w:t>
            </w:r>
          </w:p>
        </w:tc>
        <w:tc>
          <w:tcPr>
            <w:tcW w:w="3047" w:type="dxa"/>
          </w:tcPr>
          <w:p w:rsidR="00211BA1" w:rsidRPr="003A0075" w:rsidRDefault="00211BA1" w:rsidP="00211BA1">
            <w:pPr>
              <w:pStyle w:val="Underskrifter"/>
            </w:pPr>
            <w:r w:rsidRPr="003A0075">
              <w:t>Ulf Sjösten (m)</w:t>
            </w:r>
          </w:p>
        </w:tc>
      </w:tr>
    </w:tbl>
    <w:p w:rsidR="00645CEE" w:rsidRPr="003A0075" w:rsidRDefault="00645CEE" w:rsidP="00211BA1">
      <w:pPr>
        <w:pStyle w:val="Normaltindrag"/>
      </w:pPr>
    </w:p>
    <w:sectPr w:rsidR="00645CEE" w:rsidRPr="003A0075" w:rsidSect="00211B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26F" w:rsidRPr="003A0075" w:rsidRDefault="002F626F">
      <w:r w:rsidRPr="003A0075">
        <w:separator/>
      </w:r>
    </w:p>
  </w:endnote>
  <w:endnote w:type="continuationSeparator" w:id="0">
    <w:p w:rsidR="002F626F" w:rsidRPr="003A0075" w:rsidRDefault="002F626F">
      <w:r w:rsidRPr="003A00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A1" w:rsidRPr="003A0075" w:rsidRDefault="003A0075" w:rsidP="00211BA1">
    <w:pPr>
      <w:pStyle w:val="Sidfot"/>
    </w:pPr>
    <w:r w:rsidRPr="003A00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6490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BA1" w:rsidRDefault="00211BA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1BA1" w:rsidRDefault="00211BA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EA2" w:rsidRPr="003A0075" w:rsidRDefault="003A0075" w:rsidP="00211BA1">
    <w:pPr>
      <w:pStyle w:val="Sidfot"/>
    </w:pPr>
    <w:r w:rsidRPr="003A00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383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BA1" w:rsidRDefault="00211B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1BA1" w:rsidRDefault="00211B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EA2" w:rsidRPr="003A0075" w:rsidRDefault="003A0075" w:rsidP="00211BA1">
    <w:pPr>
      <w:pStyle w:val="Sidfot"/>
    </w:pPr>
    <w:r w:rsidRPr="003A00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6117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BA1" w:rsidRDefault="00211B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1BA1" w:rsidRDefault="00211B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26F" w:rsidRPr="003A0075" w:rsidRDefault="002F626F">
      <w:r w:rsidRPr="003A0075">
        <w:separator/>
      </w:r>
    </w:p>
  </w:footnote>
  <w:footnote w:type="continuationSeparator" w:id="0">
    <w:p w:rsidR="002F626F" w:rsidRPr="003A0075" w:rsidRDefault="002F626F">
      <w:r w:rsidRPr="003A00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A1" w:rsidRPr="003A0075" w:rsidRDefault="003A0075" w:rsidP="00211BA1">
    <w:pPr>
      <w:pStyle w:val="Sidhuvud"/>
    </w:pPr>
    <w:r w:rsidRPr="003A00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0252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BA1" w:rsidRDefault="00211B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1BA1" w:rsidRDefault="00211B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EA2" w:rsidRPr="003A0075" w:rsidRDefault="003A0075" w:rsidP="00211BA1">
    <w:pPr>
      <w:pStyle w:val="Sidhuvud"/>
    </w:pPr>
    <w:r w:rsidRPr="003A00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3850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BA1" w:rsidRDefault="00211B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1BA1" w:rsidRDefault="00211B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A1" w:rsidRPr="003A0075" w:rsidRDefault="00211BA1">
    <w:pPr>
      <w:pStyle w:val="FSHNormal"/>
      <w:tabs>
        <w:tab w:val="right" w:pos="5840"/>
      </w:tabs>
    </w:pPr>
    <w:r w:rsidRPr="003A0075">
      <w:br/>
    </w:r>
    <w:r w:rsidRPr="003A0075">
      <w:fldChar w:fldCharType="begin" w:fldLock="1"/>
    </w:r>
    <w:r w:rsidRPr="003A0075">
      <w:instrText xml:space="preserve"> DOCPROPERTY</w:instrText>
    </w:r>
    <w:r w:rsidRPr="003A0075">
      <w:rPr>
        <w:sz w:val="18"/>
      </w:rPr>
      <w:instrText xml:space="preserve"> "YearUser" *\charformat </w:instrText>
    </w:r>
    <w:r w:rsidRPr="003A0075">
      <w:fldChar w:fldCharType="separate"/>
    </w:r>
    <w:r w:rsidRPr="003A0075">
      <w:t>2005/06</w:t>
    </w:r>
    <w:r w:rsidRPr="003A0075">
      <w:fldChar w:fldCharType="end"/>
    </w:r>
    <w:r w:rsidRPr="003A0075">
      <w:t xml:space="preserve"> </w:t>
    </w:r>
    <w:r w:rsidRPr="003A0075">
      <w:tab/>
      <w:t xml:space="preserve">mnr: </w:t>
    </w:r>
    <w:r w:rsidRPr="003A0075">
      <w:fldChar w:fldCharType="begin" w:fldLock="1"/>
    </w:r>
    <w:r w:rsidRPr="003A0075">
      <w:instrText xml:space="preserve"> DOCPROPERTY</w:instrText>
    </w:r>
    <w:r w:rsidRPr="003A0075">
      <w:rPr>
        <w:sz w:val="18"/>
      </w:rPr>
      <w:instrText xml:space="preserve"> "Motionsnummer" *\charformat </w:instrText>
    </w:r>
    <w:r w:rsidRPr="003A0075">
      <w:fldChar w:fldCharType="separate"/>
    </w:r>
    <w:r w:rsidRPr="003A0075">
      <w:t>Ju264</w:t>
    </w:r>
    <w:r w:rsidRPr="003A0075">
      <w:fldChar w:fldCharType="end"/>
    </w:r>
    <w:r w:rsidRPr="003A0075">
      <w:br/>
    </w:r>
    <w:r w:rsidRPr="003A0075">
      <w:fldChar w:fldCharType="begin" w:fldLock="1"/>
    </w:r>
    <w:r w:rsidRPr="003A0075">
      <w:instrText xml:space="preserve"> DOCPROPERTY</w:instrText>
    </w:r>
    <w:r w:rsidRPr="003A0075">
      <w:rPr>
        <w:sz w:val="18"/>
      </w:rPr>
      <w:instrText xml:space="preserve"> "Samling" *\charformat </w:instrText>
    </w:r>
    <w:r w:rsidRPr="003A0075">
      <w:fldChar w:fldCharType="end"/>
    </w:r>
    <w:r w:rsidRPr="003A0075">
      <w:tab/>
      <w:t xml:space="preserve">pnr: </w:t>
    </w:r>
    <w:r w:rsidRPr="003A0075">
      <w:fldChar w:fldCharType="begin" w:fldLock="1"/>
    </w:r>
    <w:r w:rsidRPr="003A0075">
      <w:instrText xml:space="preserve"> DOCPROPERTY</w:instrText>
    </w:r>
    <w:r w:rsidRPr="003A0075">
      <w:rPr>
        <w:sz w:val="18"/>
      </w:rPr>
      <w:instrText xml:space="preserve"> "Partinummer" *\charformat </w:instrText>
    </w:r>
    <w:r w:rsidRPr="003A0075">
      <w:fldChar w:fldCharType="separate"/>
    </w:r>
    <w:r w:rsidRPr="003A0075">
      <w:t>m1269</w:t>
    </w:r>
    <w:r w:rsidRPr="003A0075">
      <w:fldChar w:fldCharType="end"/>
    </w:r>
  </w:p>
  <w:p w:rsidR="00211BA1" w:rsidRPr="003A0075" w:rsidRDefault="00211BA1">
    <w:pPr>
      <w:pStyle w:val="FSHRub1"/>
    </w:pPr>
    <w:r w:rsidRPr="003A0075">
      <w:t>Motion till riksdagen</w:t>
    </w:r>
    <w:r w:rsidRPr="003A0075">
      <w:br/>
    </w:r>
    <w:r w:rsidRPr="003A0075">
      <w:fldChar w:fldCharType="begin" w:fldLock="1"/>
    </w:r>
    <w:r w:rsidRPr="003A0075">
      <w:instrText xml:space="preserve"> DOCPROPERTY "YearUser" *\charformat </w:instrText>
    </w:r>
    <w:r w:rsidRPr="003A0075">
      <w:fldChar w:fldCharType="separate"/>
    </w:r>
    <w:r w:rsidRPr="003A0075">
      <w:t>2005/06</w:t>
    </w:r>
    <w:r w:rsidRPr="003A0075">
      <w:fldChar w:fldCharType="end"/>
    </w:r>
    <w:r w:rsidRPr="003A0075">
      <w:t>:</w:t>
    </w:r>
    <w:r w:rsidRPr="003A0075">
      <w:fldChar w:fldCharType="begin" w:fldLock="1"/>
    </w:r>
    <w:r w:rsidRPr="003A0075">
      <w:instrText xml:space="preserve"> DOCPROPERTY "Motionsnummer" *\charformat </w:instrText>
    </w:r>
    <w:r w:rsidRPr="003A0075">
      <w:fldChar w:fldCharType="separate"/>
    </w:r>
    <w:r w:rsidRPr="003A0075">
      <w:t>Ju264</w:t>
    </w:r>
    <w:r w:rsidRPr="003A0075">
      <w:fldChar w:fldCharType="end"/>
    </w:r>
  </w:p>
  <w:p w:rsidR="00211BA1" w:rsidRPr="003A0075" w:rsidRDefault="00211BA1">
    <w:pPr>
      <w:pStyle w:val="FSHNormalS5"/>
    </w:pPr>
    <w:r w:rsidRPr="003A0075">
      <w:fldChar w:fldCharType="begin" w:fldLock="1"/>
    </w:r>
    <w:r w:rsidRPr="003A0075">
      <w:instrText xml:space="preserve"> DOCPROPERTY "MotionarText" *\charformat </w:instrText>
    </w:r>
    <w:r w:rsidRPr="003A0075">
      <w:fldChar w:fldCharType="separate"/>
    </w:r>
    <w:r w:rsidRPr="003A0075">
      <w:t>av Bertil Kjellberg och Ulf Sjösten (m)</w:t>
    </w:r>
    <w:r w:rsidRPr="003A0075">
      <w:fldChar w:fldCharType="end"/>
    </w:r>
    <w:r w:rsidRPr="003A0075">
      <w:br/>
    </w:r>
    <w:r w:rsidRPr="003A0075">
      <w:fldChar w:fldCharType="begin" w:fldLock="1"/>
    </w:r>
    <w:r w:rsidRPr="003A0075">
      <w:instrText xml:space="preserve"> DOCPROPERTY "SvarFrasKort" *\charformat </w:instrText>
    </w:r>
    <w:r w:rsidRPr="003A0075">
      <w:fldChar w:fldCharType="end"/>
    </w:r>
  </w:p>
  <w:p w:rsidR="00211BA1" w:rsidRPr="003A0075" w:rsidRDefault="00211BA1">
    <w:pPr>
      <w:pStyle w:val="FSHTitel"/>
    </w:pPr>
    <w:r w:rsidRPr="003A0075">
      <w:fldChar w:fldCharType="begin" w:fldLock="1"/>
    </w:r>
    <w:r w:rsidRPr="003A0075">
      <w:instrText xml:space="preserve"> DOCPROPERTY</w:instrText>
    </w:r>
    <w:r w:rsidRPr="003A0075">
      <w:rPr>
        <w:sz w:val="18"/>
      </w:rPr>
      <w:instrText xml:space="preserve"> "RubrikSvar" *\charformat </w:instrText>
    </w:r>
    <w:r w:rsidRPr="003A0075">
      <w:fldChar w:fldCharType="separate"/>
    </w:r>
    <w:r w:rsidRPr="003A0075">
      <w:t>Skadeersättning till brottsoffer</w:t>
    </w:r>
    <w:r w:rsidRPr="003A0075">
      <w:fldChar w:fldCharType="end"/>
    </w:r>
  </w:p>
  <w:p w:rsidR="00211BA1" w:rsidRPr="003A0075" w:rsidRDefault="00211BA1" w:rsidP="00211BA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61CD68A"/>
    <w:lvl w:ilvl="0" w:tplc="13A0331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8795536">
    <w:abstractNumId w:val="13"/>
  </w:num>
  <w:num w:numId="2" w16cid:durableId="2122870201">
    <w:abstractNumId w:val="10"/>
  </w:num>
  <w:num w:numId="3" w16cid:durableId="349066317">
    <w:abstractNumId w:val="11"/>
  </w:num>
  <w:num w:numId="4" w16cid:durableId="1735933132">
    <w:abstractNumId w:val="12"/>
  </w:num>
  <w:num w:numId="5" w16cid:durableId="731734407">
    <w:abstractNumId w:val="8"/>
  </w:num>
  <w:num w:numId="6" w16cid:durableId="1010646984">
    <w:abstractNumId w:val="3"/>
  </w:num>
  <w:num w:numId="7" w16cid:durableId="464465248">
    <w:abstractNumId w:val="2"/>
  </w:num>
  <w:num w:numId="8" w16cid:durableId="132991424">
    <w:abstractNumId w:val="1"/>
  </w:num>
  <w:num w:numId="9" w16cid:durableId="481166371">
    <w:abstractNumId w:val="0"/>
  </w:num>
  <w:num w:numId="10" w16cid:durableId="1366247479">
    <w:abstractNumId w:val="9"/>
  </w:num>
  <w:num w:numId="11" w16cid:durableId="780338037">
    <w:abstractNumId w:val="7"/>
  </w:num>
  <w:num w:numId="12" w16cid:durableId="1283416459">
    <w:abstractNumId w:val="6"/>
  </w:num>
  <w:num w:numId="13" w16cid:durableId="1838501255">
    <w:abstractNumId w:val="5"/>
  </w:num>
  <w:num w:numId="14" w16cid:durableId="2145349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AB5E71"/>
    <w:rsid w:val="00064BC3"/>
    <w:rsid w:val="00066775"/>
    <w:rsid w:val="00072FB9"/>
    <w:rsid w:val="00100531"/>
    <w:rsid w:val="001A0294"/>
    <w:rsid w:val="00201DFB"/>
    <w:rsid w:val="00204A63"/>
    <w:rsid w:val="00211BA1"/>
    <w:rsid w:val="00212FF1"/>
    <w:rsid w:val="00230193"/>
    <w:rsid w:val="0025068A"/>
    <w:rsid w:val="00253A9E"/>
    <w:rsid w:val="002818D3"/>
    <w:rsid w:val="002D11A8"/>
    <w:rsid w:val="002F626F"/>
    <w:rsid w:val="003A0075"/>
    <w:rsid w:val="00443EA2"/>
    <w:rsid w:val="00445271"/>
    <w:rsid w:val="004A0504"/>
    <w:rsid w:val="004E38D9"/>
    <w:rsid w:val="00645CEE"/>
    <w:rsid w:val="006A2AA1"/>
    <w:rsid w:val="00740D6D"/>
    <w:rsid w:val="00794149"/>
    <w:rsid w:val="007B67A7"/>
    <w:rsid w:val="007C6092"/>
    <w:rsid w:val="00944150"/>
    <w:rsid w:val="00A053C6"/>
    <w:rsid w:val="00AB5E71"/>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776FA9-EBCC-4824-9684-B622282B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45CEE"/>
    <w:pPr>
      <w:spacing w:before="125" w:line="250" w:lineRule="atLeast"/>
      <w:jc w:val="both"/>
    </w:pPr>
    <w:rPr>
      <w:sz w:val="19"/>
      <w:lang w:val="sv-SE" w:eastAsia="sv-SE"/>
    </w:rPr>
  </w:style>
  <w:style w:type="paragraph" w:styleId="Rubrik1">
    <w:name w:val="heading 1"/>
    <w:basedOn w:val="Normal"/>
    <w:next w:val="Normal"/>
    <w:qFormat/>
    <w:rsid w:val="00645CE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45CEE"/>
    <w:pPr>
      <w:spacing w:before="500" w:line="250" w:lineRule="exact"/>
      <w:outlineLvl w:val="1"/>
    </w:pPr>
    <w:rPr>
      <w:sz w:val="27"/>
    </w:rPr>
  </w:style>
  <w:style w:type="paragraph" w:styleId="Rubrik3">
    <w:name w:val="heading 3"/>
    <w:aliases w:val="Mellanrubrik"/>
    <w:basedOn w:val="Rubrik2"/>
    <w:next w:val="Normal"/>
    <w:qFormat/>
    <w:rsid w:val="00645CEE"/>
    <w:pPr>
      <w:spacing w:before="250" w:after="0"/>
      <w:outlineLvl w:val="2"/>
    </w:pPr>
    <w:rPr>
      <w:b/>
      <w:sz w:val="21"/>
    </w:rPr>
  </w:style>
  <w:style w:type="paragraph" w:styleId="Rubrik4">
    <w:name w:val="heading 4"/>
    <w:aliases w:val="KursivRubrik"/>
    <w:basedOn w:val="Rubrik3"/>
    <w:next w:val="Normal"/>
    <w:qFormat/>
    <w:rsid w:val="00645CEE"/>
    <w:pPr>
      <w:outlineLvl w:val="3"/>
    </w:pPr>
    <w:rPr>
      <w:b w:val="0"/>
      <w:i/>
    </w:rPr>
  </w:style>
  <w:style w:type="paragraph" w:styleId="Rubrik5">
    <w:name w:val="heading 5"/>
    <w:aliases w:val="PackadFetRubrik,PackadKursivRubrik"/>
    <w:basedOn w:val="Rubrik4"/>
    <w:next w:val="Normal"/>
    <w:qFormat/>
    <w:rsid w:val="00645CEE"/>
    <w:pPr>
      <w:spacing w:before="125"/>
      <w:outlineLvl w:val="4"/>
    </w:pPr>
    <w:rPr>
      <w:i w:val="0"/>
      <w:sz w:val="19"/>
    </w:rPr>
  </w:style>
  <w:style w:type="paragraph" w:styleId="Rubrik6">
    <w:name w:val="heading 6"/>
    <w:basedOn w:val="Rubrik5"/>
    <w:next w:val="Normal"/>
    <w:qFormat/>
    <w:rsid w:val="00645CEE"/>
    <w:pPr>
      <w:spacing w:before="50" w:line="200" w:lineRule="exact"/>
      <w:outlineLvl w:val="5"/>
    </w:pPr>
    <w:rPr>
      <w:caps/>
      <w:sz w:val="14"/>
    </w:rPr>
  </w:style>
  <w:style w:type="paragraph" w:styleId="Rubrik7">
    <w:name w:val="heading 7"/>
    <w:basedOn w:val="Rubrik6"/>
    <w:next w:val="Normal"/>
    <w:qFormat/>
    <w:rsid w:val="00645CEE"/>
    <w:pPr>
      <w:spacing w:before="0"/>
      <w:outlineLvl w:val="6"/>
    </w:pPr>
  </w:style>
  <w:style w:type="paragraph" w:styleId="Rubrik8">
    <w:name w:val="heading 8"/>
    <w:basedOn w:val="Rubrik7"/>
    <w:next w:val="Normal"/>
    <w:qFormat/>
    <w:rsid w:val="00645CEE"/>
    <w:pPr>
      <w:outlineLvl w:val="7"/>
    </w:pPr>
  </w:style>
  <w:style w:type="paragraph" w:styleId="Rubrik9">
    <w:name w:val="heading 9"/>
    <w:basedOn w:val="Rubrik8"/>
    <w:next w:val="Normal"/>
    <w:qFormat/>
    <w:rsid w:val="00645CEE"/>
    <w:pPr>
      <w:outlineLvl w:val="8"/>
    </w:pPr>
  </w:style>
  <w:style w:type="character" w:default="1" w:styleId="Standardstycketeckensnitt">
    <w:name w:val="Default Paragraph Font"/>
    <w:semiHidden/>
    <w:rsid w:val="00645CE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45CEE"/>
  </w:style>
  <w:style w:type="paragraph" w:styleId="Citat">
    <w:name w:val="Quote"/>
    <w:basedOn w:val="Normal"/>
    <w:next w:val="Normal"/>
    <w:qFormat/>
    <w:rsid w:val="00645CEE"/>
    <w:pPr>
      <w:spacing w:line="200" w:lineRule="exact"/>
      <w:ind w:left="340"/>
    </w:pPr>
  </w:style>
  <w:style w:type="paragraph" w:customStyle="1" w:styleId="Citatindrag">
    <w:name w:val="Citat_indrag"/>
    <w:aliases w:val="Packad"/>
    <w:basedOn w:val="Citat"/>
    <w:rsid w:val="00645CEE"/>
    <w:pPr>
      <w:spacing w:before="0"/>
      <w:ind w:firstLine="227"/>
    </w:pPr>
  </w:style>
  <w:style w:type="paragraph" w:customStyle="1" w:styleId="FSHNormal">
    <w:name w:val="FSH_Normal"/>
    <w:semiHidden/>
    <w:rsid w:val="00645CE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45CEE"/>
    <w:pPr>
      <w:spacing w:line="240" w:lineRule="auto"/>
    </w:pPr>
  </w:style>
  <w:style w:type="paragraph" w:customStyle="1" w:styleId="FSHNormalS5">
    <w:name w:val="FSH_NormalS5"/>
    <w:basedOn w:val="FSHNormal"/>
    <w:next w:val="FSHNormal"/>
    <w:semiHidden/>
    <w:rsid w:val="00645CEE"/>
    <w:pPr>
      <w:keepNext/>
      <w:keepLines/>
      <w:widowControl/>
      <w:spacing w:before="230" w:after="520" w:line="250" w:lineRule="exact"/>
    </w:pPr>
    <w:rPr>
      <w:b/>
      <w:sz w:val="27"/>
    </w:rPr>
  </w:style>
  <w:style w:type="paragraph" w:customStyle="1" w:styleId="FSHNormL">
    <w:name w:val="FSH_NormLÖ"/>
    <w:basedOn w:val="FSHNormal"/>
    <w:next w:val="FSHNormal"/>
    <w:semiHidden/>
    <w:rsid w:val="00645CEE"/>
    <w:pPr>
      <w:pBdr>
        <w:top w:val="single" w:sz="12" w:space="1" w:color="auto"/>
      </w:pBdr>
    </w:pPr>
  </w:style>
  <w:style w:type="paragraph" w:customStyle="1" w:styleId="FSHRub1">
    <w:name w:val="FSH_Rub1"/>
    <w:aliases w:val="Rubrik1_S5,Huvudrubrik"/>
    <w:basedOn w:val="FSHNormal"/>
    <w:next w:val="FSHNormal"/>
    <w:semiHidden/>
    <w:rsid w:val="00645CE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45CEE"/>
    <w:pPr>
      <w:spacing w:before="240" w:after="80" w:line="360" w:lineRule="exact"/>
    </w:pPr>
    <w:rPr>
      <w:sz w:val="36"/>
    </w:rPr>
  </w:style>
  <w:style w:type="paragraph" w:customStyle="1" w:styleId="FSHTitel">
    <w:name w:val="FSH_Titel"/>
    <w:aliases w:val="Dokumentrubrik"/>
    <w:basedOn w:val="FSHRub1"/>
    <w:next w:val="FSHNormal"/>
    <w:semiHidden/>
    <w:rsid w:val="00645CEE"/>
    <w:pPr>
      <w:pBdr>
        <w:bottom w:val="single" w:sz="4" w:space="3" w:color="auto"/>
      </w:pBdr>
      <w:spacing w:before="0" w:after="80" w:line="400" w:lineRule="exact"/>
    </w:pPr>
    <w:rPr>
      <w:sz w:val="40"/>
    </w:rPr>
  </w:style>
  <w:style w:type="paragraph" w:customStyle="1" w:styleId="Hemstlrubrik">
    <w:name w:val="Hemstl_rubrik"/>
    <w:basedOn w:val="Rubrik1"/>
    <w:next w:val="Normal"/>
    <w:rsid w:val="00211BA1"/>
    <w:pPr>
      <w:spacing w:after="250"/>
    </w:pPr>
  </w:style>
  <w:style w:type="paragraph" w:customStyle="1" w:styleId="Hemstlatt">
    <w:name w:val="Hemstl_att"/>
    <w:aliases w:val="HemstPunkt,HemstPunktFlera,HemställansPunkt,Förslagstext"/>
    <w:basedOn w:val="Normal"/>
    <w:next w:val="Normal"/>
    <w:rsid w:val="00211BA1"/>
    <w:pPr>
      <w:keepLines/>
      <w:spacing w:before="0"/>
      <w:ind w:left="340"/>
    </w:pPr>
  </w:style>
  <w:style w:type="paragraph" w:customStyle="1" w:styleId="KantRubrikS5H">
    <w:name w:val="KantRubrikS5H"/>
    <w:semiHidden/>
    <w:rsid w:val="00645CE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45CEE"/>
    <w:pPr>
      <w:spacing w:line="200" w:lineRule="exact"/>
    </w:pPr>
  </w:style>
  <w:style w:type="paragraph" w:customStyle="1" w:styleId="KantRubrikS5V">
    <w:name w:val="KantRubrikS5V"/>
    <w:basedOn w:val="KantRubrikS5H"/>
    <w:semiHidden/>
    <w:rsid w:val="00645CEE"/>
    <w:pPr>
      <w:tabs>
        <w:tab w:val="right" w:pos="1814"/>
        <w:tab w:val="left" w:pos="1899"/>
      </w:tabs>
      <w:ind w:right="0"/>
      <w:jc w:val="left"/>
    </w:pPr>
  </w:style>
  <w:style w:type="paragraph" w:customStyle="1" w:styleId="KantRubrikS5Vrad2">
    <w:name w:val="KantRubrikS5Vrad2"/>
    <w:basedOn w:val="KantRubrikS5V"/>
    <w:semiHidden/>
    <w:rsid w:val="00645CEE"/>
    <w:pPr>
      <w:tabs>
        <w:tab w:val="clear" w:pos="1814"/>
        <w:tab w:val="clear" w:pos="1899"/>
        <w:tab w:val="right" w:pos="1418"/>
        <w:tab w:val="left" w:pos="1503"/>
      </w:tabs>
    </w:pPr>
  </w:style>
  <w:style w:type="paragraph" w:customStyle="1" w:styleId="Lagtext">
    <w:name w:val="Lagtext"/>
    <w:basedOn w:val="Normal"/>
    <w:next w:val="Normal"/>
    <w:rsid w:val="00645CEE"/>
    <w:pPr>
      <w:suppressAutoHyphens/>
      <w:spacing w:before="0" w:line="220" w:lineRule="exact"/>
    </w:pPr>
    <w:rPr>
      <w:i/>
    </w:rPr>
  </w:style>
  <w:style w:type="paragraph" w:customStyle="1" w:styleId="Lagtextindrag">
    <w:name w:val="Lagtext_indrag"/>
    <w:basedOn w:val="Lagtext"/>
    <w:rsid w:val="00645CEE"/>
    <w:pPr>
      <w:ind w:firstLine="170"/>
    </w:pPr>
  </w:style>
  <w:style w:type="paragraph" w:customStyle="1" w:styleId="Lagtextrubrik">
    <w:name w:val="Lagtext_rubrik"/>
    <w:basedOn w:val="Normal"/>
    <w:next w:val="Normal"/>
    <w:rsid w:val="00645CEE"/>
    <w:pPr>
      <w:suppressAutoHyphens/>
      <w:spacing w:line="220" w:lineRule="exact"/>
    </w:pPr>
    <w:rPr>
      <w:i/>
      <w:sz w:val="21"/>
    </w:rPr>
  </w:style>
  <w:style w:type="paragraph" w:styleId="Normaltindrag">
    <w:name w:val="Normal Indent"/>
    <w:aliases w:val="Normal_indrag,Normal Indrag"/>
    <w:basedOn w:val="Normal"/>
    <w:rsid w:val="00645CEE"/>
    <w:pPr>
      <w:spacing w:before="0"/>
      <w:ind w:firstLine="227"/>
    </w:pPr>
  </w:style>
  <w:style w:type="paragraph" w:customStyle="1" w:styleId="NormalA4fot">
    <w:name w:val="Normal_A4fot"/>
    <w:basedOn w:val="Normal"/>
    <w:semiHidden/>
    <w:rsid w:val="00645CEE"/>
    <w:pPr>
      <w:spacing w:before="240" w:line="240" w:lineRule="auto"/>
      <w:jc w:val="center"/>
    </w:pPr>
  </w:style>
  <w:style w:type="paragraph" w:customStyle="1" w:styleId="NormalA4sidnr">
    <w:name w:val="Normal_A4sidnr"/>
    <w:basedOn w:val="Normal"/>
    <w:semiHidden/>
    <w:rsid w:val="00645CEE"/>
    <w:pPr>
      <w:spacing w:after="240"/>
      <w:jc w:val="center"/>
    </w:pPr>
  </w:style>
  <w:style w:type="paragraph" w:customStyle="1" w:styleId="NormalS5sidnrH">
    <w:name w:val="Normal_S5sidnrH"/>
    <w:basedOn w:val="Normal"/>
    <w:semiHidden/>
    <w:rsid w:val="00645CEE"/>
    <w:pPr>
      <w:spacing w:before="0" w:line="240" w:lineRule="auto"/>
      <w:ind w:right="57"/>
      <w:jc w:val="right"/>
    </w:pPr>
  </w:style>
  <w:style w:type="paragraph" w:customStyle="1" w:styleId="NormalS5sidnrV">
    <w:name w:val="Normal_S5sidnrV"/>
    <w:basedOn w:val="NormalS5sidnrH"/>
    <w:semiHidden/>
    <w:rsid w:val="00645CEE"/>
    <w:pPr>
      <w:tabs>
        <w:tab w:val="right" w:pos="1814"/>
        <w:tab w:val="left" w:pos="1899"/>
      </w:tabs>
      <w:ind w:right="0"/>
      <w:jc w:val="left"/>
    </w:pPr>
  </w:style>
  <w:style w:type="paragraph" w:customStyle="1" w:styleId="Normal00">
    <w:name w:val="Normal00"/>
    <w:basedOn w:val="Normal"/>
    <w:semiHidden/>
    <w:rsid w:val="00645CEE"/>
    <w:pPr>
      <w:spacing w:before="0" w:line="240" w:lineRule="auto"/>
      <w:jc w:val="left"/>
    </w:pPr>
  </w:style>
  <w:style w:type="paragraph" w:customStyle="1" w:styleId="PunktlistaBomb">
    <w:name w:val="Punktlista_Bomb"/>
    <w:aliases w:val="Bomb"/>
    <w:basedOn w:val="Normal"/>
    <w:rsid w:val="00645CEE"/>
    <w:pPr>
      <w:numPr>
        <w:numId w:val="2"/>
      </w:numPr>
    </w:pPr>
  </w:style>
  <w:style w:type="paragraph" w:customStyle="1" w:styleId="PunktlistaNummer">
    <w:name w:val="Punktlista_Nummer"/>
    <w:aliases w:val="Nummerlista"/>
    <w:basedOn w:val="Normal"/>
    <w:rsid w:val="00645CEE"/>
    <w:pPr>
      <w:numPr>
        <w:numId w:val="3"/>
      </w:numPr>
    </w:pPr>
  </w:style>
  <w:style w:type="paragraph" w:customStyle="1" w:styleId="PunktlistaTankstreck">
    <w:name w:val="Punktlista_Tankstreck"/>
    <w:aliases w:val="Tankstreck"/>
    <w:basedOn w:val="Normal"/>
    <w:rsid w:val="00645CEE"/>
    <w:pPr>
      <w:numPr>
        <w:numId w:val="4"/>
      </w:numPr>
    </w:pPr>
  </w:style>
  <w:style w:type="paragraph" w:customStyle="1" w:styleId="RubrikSammanf">
    <w:name w:val="RubrikSammanf"/>
    <w:basedOn w:val="Rubrik1"/>
    <w:next w:val="Normal"/>
    <w:rsid w:val="00645CEE"/>
  </w:style>
  <w:style w:type="paragraph" w:customStyle="1" w:styleId="RubrikInnehllsf">
    <w:name w:val="RubrikInnehållsf"/>
    <w:basedOn w:val="RubrikSammanf"/>
    <w:next w:val="Normal"/>
    <w:rsid w:val="00645CEE"/>
  </w:style>
  <w:style w:type="paragraph" w:customStyle="1" w:styleId="Tabellochbildrubrik">
    <w:name w:val="Tabell och bildrubrik"/>
    <w:basedOn w:val="Normal"/>
    <w:next w:val="Normal"/>
    <w:rsid w:val="00645CEE"/>
    <w:pPr>
      <w:suppressAutoHyphens/>
      <w:spacing w:before="300" w:line="200" w:lineRule="exact"/>
      <w:jc w:val="left"/>
    </w:pPr>
    <w:rPr>
      <w:caps/>
      <w:sz w:val="14"/>
    </w:rPr>
  </w:style>
  <w:style w:type="paragraph" w:customStyle="1" w:styleId="Underskrifter">
    <w:name w:val="Underskrifter"/>
    <w:basedOn w:val="Normal"/>
    <w:rsid w:val="00645CEE"/>
    <w:pPr>
      <w:keepNext/>
      <w:keepLines/>
      <w:suppressAutoHyphens/>
      <w:spacing w:before="0" w:after="40" w:line="250" w:lineRule="exact"/>
    </w:pPr>
    <w:rPr>
      <w:i/>
    </w:rPr>
  </w:style>
  <w:style w:type="paragraph" w:customStyle="1" w:styleId="UnderskriftDatum">
    <w:name w:val="UnderskriftDatum"/>
    <w:basedOn w:val="Underskrifter"/>
    <w:next w:val="Underskrifter"/>
    <w:rsid w:val="00645CEE"/>
    <w:pPr>
      <w:spacing w:before="250" w:after="125"/>
    </w:pPr>
    <w:rPr>
      <w:i w:val="0"/>
    </w:rPr>
  </w:style>
  <w:style w:type="paragraph" w:styleId="Sidhuvud">
    <w:name w:val="header"/>
    <w:basedOn w:val="Normal"/>
    <w:semiHidden/>
    <w:rsid w:val="00645CEE"/>
    <w:pPr>
      <w:tabs>
        <w:tab w:val="center" w:pos="4536"/>
        <w:tab w:val="right" w:pos="9072"/>
      </w:tabs>
    </w:pPr>
  </w:style>
  <w:style w:type="paragraph" w:styleId="Sidfot">
    <w:name w:val="footer"/>
    <w:basedOn w:val="Normal"/>
    <w:semiHidden/>
    <w:rsid w:val="00645CEE"/>
    <w:pPr>
      <w:tabs>
        <w:tab w:val="center" w:pos="4536"/>
        <w:tab w:val="right" w:pos="9072"/>
      </w:tabs>
    </w:pPr>
  </w:style>
  <w:style w:type="paragraph" w:styleId="Innehll1">
    <w:name w:val="toc 1"/>
    <w:basedOn w:val="Normal"/>
    <w:next w:val="Innehll2"/>
    <w:semiHidden/>
    <w:rsid w:val="00645CEE"/>
    <w:pPr>
      <w:tabs>
        <w:tab w:val="right" w:leader="dot" w:pos="5953"/>
      </w:tabs>
      <w:suppressAutoHyphens/>
      <w:spacing w:before="0"/>
      <w:ind w:right="567"/>
      <w:jc w:val="left"/>
    </w:pPr>
  </w:style>
  <w:style w:type="paragraph" w:styleId="Innehll2">
    <w:name w:val="toc 2"/>
    <w:basedOn w:val="Innehll1"/>
    <w:next w:val="Innehll3"/>
    <w:semiHidden/>
    <w:rsid w:val="00645CEE"/>
    <w:pPr>
      <w:ind w:left="284"/>
    </w:pPr>
  </w:style>
  <w:style w:type="paragraph" w:styleId="Innehll3">
    <w:name w:val="toc 3"/>
    <w:basedOn w:val="Innehll2"/>
    <w:next w:val="Innehll4"/>
    <w:semiHidden/>
    <w:rsid w:val="00645CEE"/>
    <w:pPr>
      <w:ind w:left="567"/>
    </w:pPr>
  </w:style>
  <w:style w:type="paragraph" w:styleId="Innehll4">
    <w:name w:val="toc 4"/>
    <w:basedOn w:val="Normal"/>
    <w:next w:val="Normal"/>
    <w:autoRedefine/>
    <w:semiHidden/>
    <w:rsid w:val="00645CEE"/>
    <w:pPr>
      <w:ind w:left="720"/>
    </w:pPr>
  </w:style>
  <w:style w:type="paragraph" w:styleId="Avslutandetext">
    <w:name w:val="Closing"/>
    <w:basedOn w:val="Normal"/>
    <w:semiHidden/>
    <w:rsid w:val="00645CEE"/>
    <w:pPr>
      <w:ind w:left="4252"/>
    </w:pPr>
  </w:style>
  <w:style w:type="paragraph" w:styleId="Avsndaradress-brev">
    <w:name w:val="envelope return"/>
    <w:basedOn w:val="Normal"/>
    <w:semiHidden/>
    <w:rsid w:val="00645CEE"/>
    <w:rPr>
      <w:rFonts w:ascii="Arial" w:hAnsi="Arial" w:cs="Arial"/>
      <w:sz w:val="20"/>
    </w:rPr>
  </w:style>
  <w:style w:type="character" w:styleId="Betoning">
    <w:name w:val="Emphasis"/>
    <w:basedOn w:val="Standardstycketeckensnitt"/>
    <w:qFormat/>
    <w:rsid w:val="00645CEE"/>
    <w:rPr>
      <w:i/>
      <w:iCs/>
    </w:rPr>
  </w:style>
  <w:style w:type="paragraph" w:styleId="Brdtext">
    <w:name w:val="Body Text"/>
    <w:basedOn w:val="Normal"/>
    <w:semiHidden/>
    <w:rsid w:val="00645CEE"/>
    <w:pPr>
      <w:spacing w:after="120"/>
    </w:pPr>
  </w:style>
  <w:style w:type="paragraph" w:styleId="Brdtext2">
    <w:name w:val="Body Text 2"/>
    <w:basedOn w:val="Normal"/>
    <w:semiHidden/>
    <w:rsid w:val="00645CEE"/>
    <w:pPr>
      <w:spacing w:after="120" w:line="480" w:lineRule="auto"/>
    </w:pPr>
  </w:style>
  <w:style w:type="paragraph" w:styleId="Brdtext3">
    <w:name w:val="Body Text 3"/>
    <w:basedOn w:val="Normal"/>
    <w:semiHidden/>
    <w:rsid w:val="00645CEE"/>
    <w:pPr>
      <w:spacing w:after="120"/>
    </w:pPr>
    <w:rPr>
      <w:sz w:val="16"/>
      <w:szCs w:val="16"/>
    </w:rPr>
  </w:style>
  <w:style w:type="paragraph" w:styleId="Brdtextmedfrstaindrag">
    <w:name w:val="Body Text First Indent"/>
    <w:basedOn w:val="Brdtext"/>
    <w:semiHidden/>
    <w:rsid w:val="00645CEE"/>
    <w:pPr>
      <w:ind w:firstLine="210"/>
    </w:pPr>
  </w:style>
  <w:style w:type="paragraph" w:styleId="Brdtextmedindrag">
    <w:name w:val="Body Text Indent"/>
    <w:basedOn w:val="Normal"/>
    <w:semiHidden/>
    <w:rsid w:val="00645CEE"/>
    <w:pPr>
      <w:spacing w:after="120"/>
      <w:ind w:left="283"/>
    </w:pPr>
  </w:style>
  <w:style w:type="paragraph" w:styleId="Brdtextmedfrstaindrag2">
    <w:name w:val="Body Text First Indent 2"/>
    <w:basedOn w:val="Brdtextmedindrag"/>
    <w:semiHidden/>
    <w:rsid w:val="00645CEE"/>
    <w:pPr>
      <w:ind w:firstLine="210"/>
    </w:pPr>
  </w:style>
  <w:style w:type="paragraph" w:styleId="Brdtextmedindrag2">
    <w:name w:val="Body Text Indent 2"/>
    <w:basedOn w:val="Normal"/>
    <w:semiHidden/>
    <w:rsid w:val="00645CEE"/>
    <w:pPr>
      <w:spacing w:after="120" w:line="480" w:lineRule="auto"/>
      <w:ind w:left="283"/>
    </w:pPr>
  </w:style>
  <w:style w:type="paragraph" w:styleId="Brdtextmedindrag3">
    <w:name w:val="Body Text Indent 3"/>
    <w:basedOn w:val="Normal"/>
    <w:semiHidden/>
    <w:rsid w:val="00645CEE"/>
    <w:pPr>
      <w:spacing w:after="120"/>
      <w:ind w:left="283"/>
    </w:pPr>
    <w:rPr>
      <w:sz w:val="16"/>
      <w:szCs w:val="16"/>
    </w:rPr>
  </w:style>
  <w:style w:type="paragraph" w:styleId="Datum">
    <w:name w:val="Date"/>
    <w:basedOn w:val="Normal"/>
    <w:next w:val="Normal"/>
    <w:semiHidden/>
    <w:rsid w:val="00645CEE"/>
  </w:style>
  <w:style w:type="table" w:styleId="Diskrettabell1">
    <w:name w:val="Table Subtle 1"/>
    <w:basedOn w:val="Normaltabell"/>
    <w:semiHidden/>
    <w:rsid w:val="00645CEE"/>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645CEE"/>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645CEE"/>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645CEE"/>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645CEE"/>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645CEE"/>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645CEE"/>
  </w:style>
  <w:style w:type="table" w:styleId="Frgadtabell1">
    <w:name w:val="Table Colorful 1"/>
    <w:basedOn w:val="Normaltabell"/>
    <w:semiHidden/>
    <w:rsid w:val="00645CEE"/>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645CEE"/>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645CEE"/>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645CEE"/>
    <w:rPr>
      <w:i/>
      <w:iCs/>
    </w:rPr>
  </w:style>
  <w:style w:type="character" w:styleId="HTML-akronym">
    <w:name w:val="HTML Acronym"/>
    <w:basedOn w:val="Standardstycketeckensnitt"/>
    <w:semiHidden/>
    <w:rsid w:val="00645CEE"/>
  </w:style>
  <w:style w:type="character" w:styleId="HTML-citat">
    <w:name w:val="HTML Cite"/>
    <w:basedOn w:val="Standardstycketeckensnitt"/>
    <w:semiHidden/>
    <w:rsid w:val="00645CEE"/>
    <w:rPr>
      <w:i/>
      <w:iCs/>
    </w:rPr>
  </w:style>
  <w:style w:type="character" w:styleId="HTML-definition">
    <w:name w:val="HTML Definition"/>
    <w:basedOn w:val="Standardstycketeckensnitt"/>
    <w:semiHidden/>
    <w:rsid w:val="00645CEE"/>
    <w:rPr>
      <w:i/>
      <w:iCs/>
    </w:rPr>
  </w:style>
  <w:style w:type="character" w:styleId="HTML-exempel">
    <w:name w:val="HTML Sample"/>
    <w:basedOn w:val="Standardstycketeckensnitt"/>
    <w:semiHidden/>
    <w:rsid w:val="00645CEE"/>
    <w:rPr>
      <w:rFonts w:ascii="Courier New" w:hAnsi="Courier New" w:cs="Courier New"/>
    </w:rPr>
  </w:style>
  <w:style w:type="paragraph" w:styleId="HTML-frformaterad">
    <w:name w:val="HTML Preformatted"/>
    <w:basedOn w:val="Normal"/>
    <w:semiHidden/>
    <w:rsid w:val="00645CEE"/>
    <w:rPr>
      <w:rFonts w:ascii="Courier New" w:hAnsi="Courier New" w:cs="Courier New"/>
      <w:sz w:val="20"/>
    </w:rPr>
  </w:style>
  <w:style w:type="character" w:styleId="HTML-kod">
    <w:name w:val="HTML Code"/>
    <w:basedOn w:val="Standardstycketeckensnitt"/>
    <w:semiHidden/>
    <w:rsid w:val="00645CEE"/>
    <w:rPr>
      <w:rFonts w:ascii="Courier New" w:hAnsi="Courier New" w:cs="Courier New"/>
      <w:sz w:val="20"/>
      <w:szCs w:val="20"/>
    </w:rPr>
  </w:style>
  <w:style w:type="character" w:styleId="HTML-skrivmaskin">
    <w:name w:val="HTML Typewriter"/>
    <w:basedOn w:val="Standardstycketeckensnitt"/>
    <w:semiHidden/>
    <w:rsid w:val="00645CEE"/>
    <w:rPr>
      <w:rFonts w:ascii="Courier New" w:hAnsi="Courier New" w:cs="Courier New"/>
      <w:sz w:val="20"/>
      <w:szCs w:val="20"/>
    </w:rPr>
  </w:style>
  <w:style w:type="character" w:styleId="HTML-tangentbord">
    <w:name w:val="HTML Keyboard"/>
    <w:basedOn w:val="Standardstycketeckensnitt"/>
    <w:semiHidden/>
    <w:rsid w:val="00645CEE"/>
    <w:rPr>
      <w:rFonts w:ascii="Courier New" w:hAnsi="Courier New" w:cs="Courier New"/>
      <w:sz w:val="20"/>
      <w:szCs w:val="20"/>
    </w:rPr>
  </w:style>
  <w:style w:type="character" w:styleId="HTML-variabel">
    <w:name w:val="HTML Variable"/>
    <w:basedOn w:val="Standardstycketeckensnitt"/>
    <w:semiHidden/>
    <w:rsid w:val="00645CEE"/>
    <w:rPr>
      <w:i/>
      <w:iCs/>
    </w:rPr>
  </w:style>
  <w:style w:type="character" w:styleId="Hyperlnk">
    <w:name w:val="Hyperlink"/>
    <w:basedOn w:val="Standardstycketeckensnitt"/>
    <w:semiHidden/>
    <w:rsid w:val="00645CEE"/>
    <w:rPr>
      <w:color w:val="0000FF"/>
      <w:u w:val="single"/>
    </w:rPr>
  </w:style>
  <w:style w:type="paragraph" w:styleId="Indragetstycke">
    <w:name w:val="Block Text"/>
    <w:basedOn w:val="Normal"/>
    <w:semiHidden/>
    <w:rsid w:val="00645CEE"/>
    <w:pPr>
      <w:spacing w:after="120"/>
      <w:ind w:left="1440" w:right="1440"/>
    </w:pPr>
  </w:style>
  <w:style w:type="paragraph" w:styleId="Inledning">
    <w:name w:val="Salutation"/>
    <w:basedOn w:val="Normal"/>
    <w:next w:val="Normal"/>
    <w:semiHidden/>
    <w:rsid w:val="00645CEE"/>
  </w:style>
  <w:style w:type="paragraph" w:styleId="Innehll5">
    <w:name w:val="toc 5"/>
    <w:basedOn w:val="Normal"/>
    <w:next w:val="Normal"/>
    <w:autoRedefine/>
    <w:semiHidden/>
    <w:rsid w:val="00645CEE"/>
    <w:pPr>
      <w:ind w:left="960"/>
    </w:pPr>
  </w:style>
  <w:style w:type="paragraph" w:styleId="Lista">
    <w:name w:val="List"/>
    <w:basedOn w:val="Normal"/>
    <w:semiHidden/>
    <w:rsid w:val="00645CEE"/>
    <w:pPr>
      <w:ind w:left="283" w:hanging="283"/>
    </w:pPr>
  </w:style>
  <w:style w:type="paragraph" w:styleId="Lista2">
    <w:name w:val="List 2"/>
    <w:basedOn w:val="Normal"/>
    <w:semiHidden/>
    <w:rsid w:val="00645CEE"/>
    <w:pPr>
      <w:ind w:left="566" w:hanging="283"/>
    </w:pPr>
  </w:style>
  <w:style w:type="paragraph" w:styleId="Lista3">
    <w:name w:val="List 3"/>
    <w:basedOn w:val="Normal"/>
    <w:semiHidden/>
    <w:rsid w:val="00645CEE"/>
    <w:pPr>
      <w:ind w:left="849" w:hanging="283"/>
    </w:pPr>
  </w:style>
  <w:style w:type="paragraph" w:styleId="Lista4">
    <w:name w:val="List 4"/>
    <w:basedOn w:val="Normal"/>
    <w:semiHidden/>
    <w:rsid w:val="00645CEE"/>
    <w:pPr>
      <w:ind w:left="1132" w:hanging="283"/>
    </w:pPr>
  </w:style>
  <w:style w:type="paragraph" w:styleId="Lista5">
    <w:name w:val="List 5"/>
    <w:basedOn w:val="Normal"/>
    <w:semiHidden/>
    <w:rsid w:val="00645CEE"/>
    <w:pPr>
      <w:ind w:left="1415" w:hanging="283"/>
    </w:pPr>
  </w:style>
  <w:style w:type="paragraph" w:styleId="Listafortstt">
    <w:name w:val="List Continue"/>
    <w:basedOn w:val="Normal"/>
    <w:semiHidden/>
    <w:rsid w:val="00645CEE"/>
    <w:pPr>
      <w:spacing w:after="120"/>
      <w:ind w:left="283"/>
    </w:pPr>
  </w:style>
  <w:style w:type="paragraph" w:styleId="Listafortstt2">
    <w:name w:val="List Continue 2"/>
    <w:basedOn w:val="Normal"/>
    <w:semiHidden/>
    <w:rsid w:val="00645CEE"/>
    <w:pPr>
      <w:spacing w:after="120"/>
      <w:ind w:left="566"/>
    </w:pPr>
  </w:style>
  <w:style w:type="paragraph" w:styleId="Listafortstt3">
    <w:name w:val="List Continue 3"/>
    <w:basedOn w:val="Normal"/>
    <w:semiHidden/>
    <w:rsid w:val="00645CEE"/>
    <w:pPr>
      <w:spacing w:after="120"/>
      <w:ind w:left="849"/>
    </w:pPr>
  </w:style>
  <w:style w:type="paragraph" w:styleId="Listafortstt4">
    <w:name w:val="List Continue 4"/>
    <w:basedOn w:val="Normal"/>
    <w:semiHidden/>
    <w:rsid w:val="00645CEE"/>
    <w:pPr>
      <w:spacing w:after="120"/>
      <w:ind w:left="1132"/>
    </w:pPr>
  </w:style>
  <w:style w:type="paragraph" w:styleId="Listafortstt5">
    <w:name w:val="List Continue 5"/>
    <w:basedOn w:val="Normal"/>
    <w:semiHidden/>
    <w:rsid w:val="00645CEE"/>
    <w:pPr>
      <w:spacing w:after="120"/>
      <w:ind w:left="1415"/>
    </w:pPr>
  </w:style>
  <w:style w:type="paragraph" w:styleId="Meddelanderubrik">
    <w:name w:val="Message Header"/>
    <w:basedOn w:val="Normal"/>
    <w:semiHidden/>
    <w:rsid w:val="00645C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645CEE"/>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645CEE"/>
    <w:rPr>
      <w:szCs w:val="24"/>
    </w:rPr>
  </w:style>
  <w:style w:type="paragraph" w:styleId="Numreradlista">
    <w:name w:val="List Number"/>
    <w:basedOn w:val="Normal"/>
    <w:semiHidden/>
    <w:rsid w:val="00645CEE"/>
    <w:pPr>
      <w:numPr>
        <w:numId w:val="5"/>
      </w:numPr>
    </w:pPr>
  </w:style>
  <w:style w:type="paragraph" w:styleId="Numreradlista2">
    <w:name w:val="List Number 2"/>
    <w:basedOn w:val="Normal"/>
    <w:semiHidden/>
    <w:rsid w:val="00645CEE"/>
    <w:pPr>
      <w:numPr>
        <w:numId w:val="6"/>
      </w:numPr>
    </w:pPr>
  </w:style>
  <w:style w:type="paragraph" w:styleId="Numreradlista3">
    <w:name w:val="List Number 3"/>
    <w:basedOn w:val="Normal"/>
    <w:semiHidden/>
    <w:rsid w:val="00645CEE"/>
    <w:pPr>
      <w:numPr>
        <w:numId w:val="7"/>
      </w:numPr>
    </w:pPr>
  </w:style>
  <w:style w:type="paragraph" w:styleId="Numreradlista4">
    <w:name w:val="List Number 4"/>
    <w:basedOn w:val="Normal"/>
    <w:semiHidden/>
    <w:rsid w:val="00645CEE"/>
    <w:pPr>
      <w:numPr>
        <w:numId w:val="8"/>
      </w:numPr>
    </w:pPr>
  </w:style>
  <w:style w:type="paragraph" w:styleId="Numreradlista5">
    <w:name w:val="List Number 5"/>
    <w:basedOn w:val="Normal"/>
    <w:semiHidden/>
    <w:rsid w:val="00645CEE"/>
    <w:pPr>
      <w:numPr>
        <w:numId w:val="9"/>
      </w:numPr>
    </w:pPr>
  </w:style>
  <w:style w:type="table" w:styleId="Professionelltabell">
    <w:name w:val="Table Professional"/>
    <w:basedOn w:val="Normaltabell"/>
    <w:semiHidden/>
    <w:rsid w:val="00645CE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645CEE"/>
    <w:pPr>
      <w:numPr>
        <w:numId w:val="10"/>
      </w:numPr>
    </w:pPr>
  </w:style>
  <w:style w:type="paragraph" w:styleId="Punktlista2">
    <w:name w:val="List Bullet 2"/>
    <w:basedOn w:val="Normal"/>
    <w:semiHidden/>
    <w:rsid w:val="00645CEE"/>
    <w:pPr>
      <w:numPr>
        <w:numId w:val="11"/>
      </w:numPr>
    </w:pPr>
  </w:style>
  <w:style w:type="paragraph" w:styleId="Punktlista3">
    <w:name w:val="List Bullet 3"/>
    <w:basedOn w:val="Normal"/>
    <w:semiHidden/>
    <w:rsid w:val="00645CEE"/>
    <w:pPr>
      <w:numPr>
        <w:numId w:val="12"/>
      </w:numPr>
    </w:pPr>
  </w:style>
  <w:style w:type="paragraph" w:styleId="Punktlista4">
    <w:name w:val="List Bullet 4"/>
    <w:basedOn w:val="Normal"/>
    <w:semiHidden/>
    <w:rsid w:val="00645CEE"/>
    <w:pPr>
      <w:numPr>
        <w:numId w:val="13"/>
      </w:numPr>
    </w:pPr>
  </w:style>
  <w:style w:type="paragraph" w:styleId="Punktlista5">
    <w:name w:val="List Bullet 5"/>
    <w:basedOn w:val="Normal"/>
    <w:semiHidden/>
    <w:rsid w:val="00645CEE"/>
    <w:pPr>
      <w:numPr>
        <w:numId w:val="14"/>
      </w:numPr>
    </w:pPr>
  </w:style>
  <w:style w:type="character" w:styleId="Radnummer">
    <w:name w:val="line number"/>
    <w:basedOn w:val="Standardstycketeckensnitt"/>
    <w:semiHidden/>
    <w:rsid w:val="00645CEE"/>
  </w:style>
  <w:style w:type="character" w:styleId="Sidnummer">
    <w:name w:val="page number"/>
    <w:basedOn w:val="Standardstycketeckensnitt"/>
    <w:semiHidden/>
    <w:rsid w:val="00645CEE"/>
  </w:style>
  <w:style w:type="paragraph" w:styleId="Signatur">
    <w:name w:val="Signature"/>
    <w:basedOn w:val="Normal"/>
    <w:semiHidden/>
    <w:rsid w:val="00645CEE"/>
    <w:pPr>
      <w:ind w:left="4252"/>
    </w:pPr>
  </w:style>
  <w:style w:type="table" w:styleId="Standardtabell1">
    <w:name w:val="Table Classic 1"/>
    <w:basedOn w:val="Normaltabell"/>
    <w:semiHidden/>
    <w:rsid w:val="00645CEE"/>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645CEE"/>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645CEE"/>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645CEE"/>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645CEE"/>
    <w:rPr>
      <w:b/>
      <w:bCs/>
    </w:rPr>
  </w:style>
  <w:style w:type="table" w:styleId="Tabellmed3D-effekter1">
    <w:name w:val="Table 3D effects 1"/>
    <w:basedOn w:val="Normaltabell"/>
    <w:semiHidden/>
    <w:rsid w:val="00645CEE"/>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645CEE"/>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645CEE"/>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645CEE"/>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645CEE"/>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645CEE"/>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645CEE"/>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645CEE"/>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645CEE"/>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645CEE"/>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645CEE"/>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645CE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645CE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645CEE"/>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645CEE"/>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645CEE"/>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645CE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645CE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645CEE"/>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645CEE"/>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645CEE"/>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645CE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645CEE"/>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645CEE"/>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645CEE"/>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645CE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645CEE"/>
    <w:pPr>
      <w:spacing w:after="60"/>
      <w:jc w:val="center"/>
      <w:outlineLvl w:val="1"/>
    </w:pPr>
    <w:rPr>
      <w:rFonts w:ascii="Arial" w:hAnsi="Arial" w:cs="Arial"/>
      <w:szCs w:val="24"/>
    </w:rPr>
  </w:style>
  <w:style w:type="table" w:styleId="Webbtabell1">
    <w:name w:val="Table Web 1"/>
    <w:basedOn w:val="Normaltabell"/>
    <w:semiHidden/>
    <w:rsid w:val="00645CEE"/>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645CEE"/>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645CEE"/>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217</Words>
  <Characters>1383</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Ju264</vt:lpstr>
    </vt:vector>
  </TitlesOfParts>
  <Company>Riksdagen</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Ju264</dc:title>
  <dc:subject>Ju264</dc:subject>
  <dc:creator>Riksdagen</dc:creator>
  <cp:keywords>Riksdagen</cp:keywords>
  <dc:description/>
  <cp:lastModifiedBy>Lars Brink</cp:lastModifiedBy>
  <cp:revision>2</cp:revision>
  <cp:lastPrinted>2005-10-16T07:28:00Z</cp:lastPrinted>
  <dcterms:created xsi:type="dcterms:W3CDTF">2025-12-16T19:21:00Z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Skadeersättning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Skadeersättning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Ulf Sjösten (m)</vt:lpwstr>
  </property>
  <property fmtid="{D5CDD505-2E9C-101B-9397-08002B2CF9AE}" pid="26" name="MotionarLista">
    <vt:lpwstr>Kjellberg, Bertil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20052006000000000109000012690069</vt:lpwstr>
  </property>
  <property fmtid="{D5CDD505-2E9C-101B-9397-08002B2CF9AE}" pid="47" name="datum">
    <vt:lpwstr>050922</vt:lpwstr>
  </property>
  <property fmtid="{D5CDD505-2E9C-101B-9397-08002B2CF9AE}" pid="48" name="avsändar-e-post">
    <vt:lpwstr>birgitta.svensen.gronkvist@riksdagen.se</vt:lpwstr>
  </property>
  <property fmtid="{D5CDD505-2E9C-101B-9397-08002B2CF9AE}" pid="49" name="id">
    <vt:lpwstr>20052006000000000109000012690069</vt:lpwstr>
  </property>
  <property fmtid="{D5CDD505-2E9C-101B-9397-08002B2CF9AE}" pid="50" name="nummer">
    <vt:lpwstr>264</vt:lpwstr>
  </property>
  <property fmtid="{D5CDD505-2E9C-101B-9397-08002B2CF9AE}" pid="51" name="utskottsbeteckning">
    <vt:lpwstr>Ju</vt:lpwstr>
  </property>
</Properties>
</file>