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870" w:rsidRPr="00265AEE" w:rsidRDefault="00CF6870" w:rsidP="00171A53">
      <w:pPr>
        <w:pStyle w:val="Hemstlrubrik"/>
      </w:pPr>
      <w:r w:rsidRPr="00265AEE">
        <w:t>Förslag till riksdagsbeslut</w:t>
      </w:r>
    </w:p>
    <w:p w:rsidR="00CF6870" w:rsidRPr="00265AEE" w:rsidRDefault="00CF6870" w:rsidP="00CF6870">
      <w:pPr>
        <w:pStyle w:val="Hemstlatt"/>
      </w:pPr>
      <w:r w:rsidRPr="00265AEE">
        <w:t xml:space="preserve">Riksdagen tillkännager för regeringen som sin mening vad i motionen anförs om obligatoriskt beställarstöd från </w:t>
      </w:r>
      <w:r w:rsidR="007A1CFD" w:rsidRPr="00265AEE">
        <w:t xml:space="preserve">Statens </w:t>
      </w:r>
      <w:r w:rsidR="00504437" w:rsidRPr="00265AEE">
        <w:t>geo</w:t>
      </w:r>
      <w:r w:rsidR="007A1CFD" w:rsidRPr="00265AEE">
        <w:t xml:space="preserve">tekniska institut </w:t>
      </w:r>
      <w:r w:rsidRPr="00265AEE">
        <w:t>i</w:t>
      </w:r>
      <w:r w:rsidRPr="00265AEE">
        <w:t>n</w:t>
      </w:r>
      <w:r w:rsidRPr="00265AEE">
        <w:t>för statliga infrastrukturprojekt</w:t>
      </w:r>
      <w:r w:rsidR="00AA0B17" w:rsidRPr="00265AEE">
        <w:t xml:space="preserve"> och</w:t>
      </w:r>
      <w:r w:rsidRPr="00265AEE">
        <w:t xml:space="preserve"> byggprojekt ho</w:t>
      </w:r>
      <w:r w:rsidR="007A1CFD" w:rsidRPr="00265AEE">
        <w:t>s Vägverket, Banve</w:t>
      </w:r>
      <w:r w:rsidR="007A1CFD" w:rsidRPr="00265AEE">
        <w:t>r</w:t>
      </w:r>
      <w:r w:rsidR="007A1CFD" w:rsidRPr="00265AEE">
        <w:t>ket m.fl</w:t>
      </w:r>
      <w:r w:rsidRPr="00265AEE">
        <w:t>.</w:t>
      </w:r>
    </w:p>
    <w:p w:rsidR="00CF6870" w:rsidRPr="00265AEE" w:rsidRDefault="00CF6870" w:rsidP="00CF6870">
      <w:pPr>
        <w:pStyle w:val="Hemstlatt"/>
      </w:pPr>
      <w:r w:rsidRPr="00265AEE">
        <w:t xml:space="preserve">Riksdagen tillkännager för regeringen som sin mening </w:t>
      </w:r>
      <w:r w:rsidR="007A1CFD" w:rsidRPr="00265AEE">
        <w:t xml:space="preserve">vad i motionen anförs om att Statens </w:t>
      </w:r>
      <w:r w:rsidR="00504437" w:rsidRPr="00265AEE">
        <w:t>geo</w:t>
      </w:r>
      <w:r w:rsidR="007A1CFD" w:rsidRPr="00265AEE">
        <w:t>tekniska institut</w:t>
      </w:r>
      <w:r w:rsidRPr="00265AEE">
        <w:t xml:space="preserve"> bör få ett samordningsansvar inom det geotekniska området.</w:t>
      </w:r>
    </w:p>
    <w:p w:rsidR="007A1CFD" w:rsidRPr="00265AEE" w:rsidRDefault="007A1CFD" w:rsidP="007A1CFD">
      <w:pPr>
        <w:pStyle w:val="Rubrik1"/>
      </w:pPr>
      <w:r w:rsidRPr="00265AEE">
        <w:t>Motivering</w:t>
      </w:r>
    </w:p>
    <w:p w:rsidR="00CF6870" w:rsidRPr="00265AEE" w:rsidRDefault="00CF6870" w:rsidP="00CF6870">
      <w:r w:rsidRPr="00265AEE">
        <w:t>Klimatförändringar och andra naturpåverkande krafter gör det ytterst viktigt att kunskaper om sådana f</w:t>
      </w:r>
      <w:r w:rsidR="00504437" w:rsidRPr="00265AEE">
        <w:t>örhållanden tas till</w:t>
      </w:r>
      <w:r w:rsidR="00171A53" w:rsidRPr="00265AEE">
        <w:t xml:space="preserve"> </w:t>
      </w:r>
      <w:r w:rsidR="00504437" w:rsidRPr="00265AEE">
        <w:t>vara. SGI, S</w:t>
      </w:r>
      <w:r w:rsidRPr="00265AEE">
        <w:t xml:space="preserve">tatens </w:t>
      </w:r>
      <w:r w:rsidR="00504437" w:rsidRPr="00265AEE">
        <w:t>geo</w:t>
      </w:r>
      <w:r w:rsidRPr="00265AEE">
        <w:t>tekniska institut, har sektorsansvaret för det geotekniska området, jord och bergs te</w:t>
      </w:r>
      <w:r w:rsidRPr="00265AEE">
        <w:t>k</w:t>
      </w:r>
      <w:r w:rsidRPr="00265AEE">
        <w:t>niska egenskaper och tillämpning i markanvändande och byggande och dä</w:t>
      </w:r>
      <w:r w:rsidRPr="00265AEE">
        <w:t>r</w:t>
      </w:r>
      <w:r w:rsidRPr="00265AEE">
        <w:t xml:space="preserve">med goda kunskaper om förutsättningarna </w:t>
      </w:r>
      <w:r w:rsidR="00171A53" w:rsidRPr="00265AEE">
        <w:t>för stora</w:t>
      </w:r>
      <w:r w:rsidRPr="00265AEE">
        <w:t xml:space="preserve"> såväl som mindre infr</w:t>
      </w:r>
      <w:r w:rsidRPr="00265AEE">
        <w:t>a</w:t>
      </w:r>
      <w:r w:rsidRPr="00265AEE">
        <w:t xml:space="preserve">strukturprojekt </w:t>
      </w:r>
      <w:r w:rsidR="00171A53" w:rsidRPr="00265AEE">
        <w:t>och</w:t>
      </w:r>
      <w:r w:rsidRPr="00265AEE">
        <w:t xml:space="preserve"> byggprojekt.</w:t>
      </w:r>
    </w:p>
    <w:p w:rsidR="00CF6870" w:rsidRPr="00265AEE" w:rsidRDefault="007A1CFD" w:rsidP="00171A53">
      <w:pPr>
        <w:pStyle w:val="Normaltindrag"/>
      </w:pPr>
      <w:r w:rsidRPr="00265AEE">
        <w:t>Det är dock ingen självklarhet</w:t>
      </w:r>
      <w:r w:rsidR="00CF6870" w:rsidRPr="00265AEE">
        <w:t xml:space="preserve"> a</w:t>
      </w:r>
      <w:r w:rsidRPr="00265AEE">
        <w:t>tt dessa kunskaper tas till</w:t>
      </w:r>
      <w:r w:rsidR="00171A53" w:rsidRPr="00265AEE">
        <w:t xml:space="preserve"> </w:t>
      </w:r>
      <w:r w:rsidRPr="00265AEE">
        <w:t>vara</w:t>
      </w:r>
      <w:r w:rsidR="00CF6870" w:rsidRPr="00265AEE">
        <w:t xml:space="preserve"> då SGI i konkurrens med andra på den öppna marknaden konkurrerar om att få utreda de geologiska förutsättningarna.</w:t>
      </w:r>
    </w:p>
    <w:p w:rsidR="00CF6870" w:rsidRPr="00265AEE" w:rsidRDefault="00CF6870" w:rsidP="00CF6870">
      <w:pPr>
        <w:pStyle w:val="Normaltindrag"/>
      </w:pPr>
      <w:r w:rsidRPr="00265AEE">
        <w:t>Verksamheten är</w:t>
      </w:r>
      <w:r w:rsidR="007A1CFD" w:rsidRPr="00265AEE">
        <w:t xml:space="preserve"> dels anslagsfinansierad, ca 40 </w:t>
      </w:r>
      <w:r w:rsidR="00051351" w:rsidRPr="00265AEE">
        <w:t>%</w:t>
      </w:r>
      <w:r w:rsidRPr="00265AEE">
        <w:t>, d</w:t>
      </w:r>
      <w:r w:rsidR="007A1CFD" w:rsidRPr="00265AEE">
        <w:t>els avgiftsfinansierad, ca 60 </w:t>
      </w:r>
      <w:r w:rsidR="00051351" w:rsidRPr="00265AEE">
        <w:t>%</w:t>
      </w:r>
      <w:r w:rsidRPr="00265AEE">
        <w:t xml:space="preserve">. Inom ramen för den </w:t>
      </w:r>
      <w:r w:rsidR="007A1CFD" w:rsidRPr="00265AEE">
        <w:t>anslagsfinansierade delen ger S</w:t>
      </w:r>
      <w:r w:rsidRPr="00265AEE">
        <w:t>G</w:t>
      </w:r>
      <w:r w:rsidR="007A1CFD" w:rsidRPr="00265AEE">
        <w:t>I</w:t>
      </w:r>
      <w:r w:rsidRPr="00265AEE">
        <w:t xml:space="preserve"> stöd åt ko</w:t>
      </w:r>
      <w:r w:rsidRPr="00265AEE">
        <w:t>m</w:t>
      </w:r>
      <w:r w:rsidRPr="00265AEE">
        <w:t>muner, länsstyrelser och Räddningsverket. Stödet omfattar granskning, r</w:t>
      </w:r>
      <w:r w:rsidRPr="00265AEE">
        <w:t>e</w:t>
      </w:r>
      <w:r w:rsidRPr="00265AEE">
        <w:t>missyttrande, rådgivning och förslag till åtgärder som rör hälso-</w:t>
      </w:r>
      <w:r w:rsidR="00171A53" w:rsidRPr="00265AEE">
        <w:t xml:space="preserve"> </w:t>
      </w:r>
      <w:r w:rsidRPr="00265AEE">
        <w:t>och</w:t>
      </w:r>
      <w:r w:rsidR="00171A53" w:rsidRPr="00265AEE">
        <w:t xml:space="preserve"> </w:t>
      </w:r>
      <w:r w:rsidRPr="00265AEE">
        <w:t>säke</w:t>
      </w:r>
      <w:r w:rsidRPr="00265AEE">
        <w:t>r</w:t>
      </w:r>
      <w:r w:rsidRPr="00265AEE">
        <w:t>hetsfrågor, främst skredrisker, men även markradonförhållanden, grundva</w:t>
      </w:r>
      <w:r w:rsidRPr="00265AEE">
        <w:t>t</w:t>
      </w:r>
      <w:r w:rsidRPr="00265AEE">
        <w:t>tenpåverkan och grundläggningsfrågo</w:t>
      </w:r>
      <w:r w:rsidR="007A1CFD" w:rsidRPr="00265AEE">
        <w:t>r. Inom sitt ansvarsområde är S</w:t>
      </w:r>
      <w:r w:rsidRPr="00265AEE">
        <w:t>G</w:t>
      </w:r>
      <w:r w:rsidR="007A1CFD" w:rsidRPr="00265AEE">
        <w:t>I</w:t>
      </w:r>
      <w:r w:rsidRPr="00265AEE">
        <w:t xml:space="preserve"> r</w:t>
      </w:r>
      <w:r w:rsidRPr="00265AEE">
        <w:t>e</w:t>
      </w:r>
      <w:r w:rsidRPr="00265AEE">
        <w:t>missmyndighet för samtliga större infrastrukturprojekt som regeringen prövar enligt 17 kap</w:t>
      </w:r>
      <w:r w:rsidR="00051351" w:rsidRPr="00265AEE">
        <w:t xml:space="preserve">. </w:t>
      </w:r>
      <w:r w:rsidRPr="00265AEE">
        <w:t xml:space="preserve">i </w:t>
      </w:r>
      <w:r w:rsidR="00171A53" w:rsidRPr="00265AEE">
        <w:t>miljöbalken</w:t>
      </w:r>
      <w:r w:rsidRPr="00265AEE">
        <w:t>, t.ex. Citybanan i Stockholm.</w:t>
      </w:r>
    </w:p>
    <w:p w:rsidR="00CF6870" w:rsidRPr="00265AEE" w:rsidRDefault="00CF6870" w:rsidP="007A1CFD">
      <w:pPr>
        <w:pStyle w:val="Normaltindrag"/>
      </w:pPr>
      <w:r w:rsidRPr="00265AEE">
        <w:lastRenderedPageBreak/>
        <w:t>Uppdraget som remissmyndighet är naturligtvis viktigt, men uppdraget skulle kunna v</w:t>
      </w:r>
      <w:r w:rsidR="007A1CFD" w:rsidRPr="00265AEE">
        <w:t>ara betydligt mer omfattande. S</w:t>
      </w:r>
      <w:r w:rsidRPr="00265AEE">
        <w:t>G</w:t>
      </w:r>
      <w:r w:rsidR="007A1CFD" w:rsidRPr="00265AEE">
        <w:t>I</w:t>
      </w:r>
      <w:r w:rsidRPr="00265AEE">
        <w:t xml:space="preserve"> borde ha rollen som oblig</w:t>
      </w:r>
      <w:r w:rsidRPr="00265AEE">
        <w:t>a</w:t>
      </w:r>
      <w:r w:rsidRPr="00265AEE">
        <w:t>toriskt beställarstöd i statliga projekt där t</w:t>
      </w:r>
      <w:r w:rsidR="007A1CFD" w:rsidRPr="00265AEE">
        <w:t>.</w:t>
      </w:r>
      <w:r w:rsidRPr="00265AEE">
        <w:t>ex</w:t>
      </w:r>
      <w:r w:rsidR="007A1CFD" w:rsidRPr="00265AEE">
        <w:t>. Vägverket, Banverket m.fl.</w:t>
      </w:r>
      <w:r w:rsidRPr="00265AEE">
        <w:t xml:space="preserve"> ska p</w:t>
      </w:r>
      <w:r w:rsidR="00171A53" w:rsidRPr="00265AEE">
        <w:t>röva tänkta projekts hållbarhet</w:t>
      </w:r>
      <w:r w:rsidRPr="00265AEE">
        <w:t xml:space="preserve"> när det gäller ekonomi, omgivningspåverkan, teknik m</w:t>
      </w:r>
      <w:r w:rsidR="007A1CFD" w:rsidRPr="00265AEE">
        <w:t>.m. S</w:t>
      </w:r>
      <w:r w:rsidRPr="00265AEE">
        <w:t>G</w:t>
      </w:r>
      <w:r w:rsidR="007A1CFD" w:rsidRPr="00265AEE">
        <w:t>I</w:t>
      </w:r>
      <w:r w:rsidRPr="00265AEE">
        <w:t xml:space="preserve"> med sin myndighetskaraktär garanterar oberoende och neu</w:t>
      </w:r>
      <w:r w:rsidRPr="00265AEE">
        <w:t>t</w:t>
      </w:r>
      <w:r w:rsidRPr="00265AEE">
        <w:t>ral</w:t>
      </w:r>
      <w:r w:rsidR="007A1CFD" w:rsidRPr="00265AEE">
        <w:t xml:space="preserve">itet i sin verksamhetsutövning. </w:t>
      </w:r>
      <w:r w:rsidRPr="00265AEE">
        <w:t>Detta bör</w:t>
      </w:r>
      <w:r w:rsidR="007A1CFD" w:rsidRPr="00265AEE">
        <w:t xml:space="preserve"> riksdagen som sin mening ge</w:t>
      </w:r>
      <w:r w:rsidRPr="00265AEE">
        <w:t xml:space="preserve"> regeringen till</w:t>
      </w:r>
      <w:r w:rsidR="007A1CFD" w:rsidRPr="00265AEE">
        <w:t xml:space="preserve"> </w:t>
      </w:r>
      <w:r w:rsidRPr="00265AEE">
        <w:t>känna.</w:t>
      </w:r>
    </w:p>
    <w:p w:rsidR="00CF6870" w:rsidRPr="00265AEE" w:rsidRDefault="00CF6870" w:rsidP="003669F0">
      <w:pPr>
        <w:pStyle w:val="Normaltindrag"/>
      </w:pPr>
      <w:r w:rsidRPr="00265AEE">
        <w:t>SGI är statens expertmyndighet i geofrågor, har hög expertkunskap, god utredningskapacitet, erfarenhet av forskning och implementering av fors</w:t>
      </w:r>
      <w:r w:rsidRPr="00265AEE">
        <w:t>k</w:t>
      </w:r>
      <w:r w:rsidRPr="00265AEE">
        <w:t>ningsresultat nationellt och internationellt samt god kunskap inom såväl a</w:t>
      </w:r>
      <w:r w:rsidRPr="00265AEE">
        <w:t>n</w:t>
      </w:r>
      <w:r w:rsidRPr="00265AEE">
        <w:t>läggningsgeoteknik som miljöpåverkan. Denna breda kompetens bör berörda statliga myndigheter ges bättre möjligheter och skyldigheter att ta till</w:t>
      </w:r>
      <w:r w:rsidR="00171A53" w:rsidRPr="00265AEE">
        <w:t xml:space="preserve"> vara. I likhet med Lantmäteriverket</w:t>
      </w:r>
      <w:r w:rsidR="007A1CFD" w:rsidRPr="00265AEE">
        <w:t>,</w:t>
      </w:r>
      <w:r w:rsidRPr="00265AEE">
        <w:t xml:space="preserve"> som nu fö</w:t>
      </w:r>
      <w:r w:rsidR="007A1CFD" w:rsidRPr="00265AEE">
        <w:t>reslås få ett samordningsansvar när det gäller</w:t>
      </w:r>
      <w:r w:rsidRPr="00265AEE">
        <w:t xml:space="preserve"> geo</w:t>
      </w:r>
      <w:r w:rsidR="007A1CFD" w:rsidRPr="00265AEE">
        <w:t xml:space="preserve">grafiska informationssystem, </w:t>
      </w:r>
      <w:r w:rsidRPr="00265AEE">
        <w:t>bör SGI få en samordningsroll när det gäller det geotekniska området. Detta bör</w:t>
      </w:r>
      <w:r w:rsidR="003669F0" w:rsidRPr="00265AEE">
        <w:t xml:space="preserve"> riksdagen som sin mening ge</w:t>
      </w:r>
      <w:r w:rsidRPr="00265AEE">
        <w:t xml:space="preserve"> regeringen till</w:t>
      </w:r>
      <w:r w:rsidR="00051351" w:rsidRPr="00265AEE">
        <w:t xml:space="preserve"> </w:t>
      </w:r>
      <w:r w:rsidRPr="00265AEE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71A53" w:rsidRPr="00265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1A53" w:rsidRPr="00265AEE" w:rsidRDefault="00171A53" w:rsidP="00171A53">
            <w:pPr>
              <w:pStyle w:val="UnderskriftDatum"/>
              <w:spacing w:before="240"/>
            </w:pPr>
            <w:r w:rsidRPr="00265AEE">
              <w:t>Stockholm den 4 oktober 2005</w:t>
            </w:r>
          </w:p>
        </w:tc>
        <w:tc>
          <w:tcPr>
            <w:tcW w:w="3047" w:type="dxa"/>
          </w:tcPr>
          <w:p w:rsidR="00171A53" w:rsidRPr="00265AEE" w:rsidRDefault="00171A53" w:rsidP="00171A53">
            <w:pPr>
              <w:pStyle w:val="Underskrifter"/>
              <w:spacing w:before="240"/>
            </w:pPr>
          </w:p>
        </w:tc>
      </w:tr>
      <w:tr w:rsidR="00171A53" w:rsidRPr="00265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1A53" w:rsidRPr="00265AEE" w:rsidRDefault="00171A53" w:rsidP="00171A53">
            <w:pPr>
              <w:pStyle w:val="Underskrifter"/>
            </w:pPr>
            <w:r w:rsidRPr="00265AEE">
              <w:t>Owe Hellberg (v)</w:t>
            </w:r>
          </w:p>
        </w:tc>
        <w:tc>
          <w:tcPr>
            <w:tcW w:w="3047" w:type="dxa"/>
          </w:tcPr>
          <w:p w:rsidR="00171A53" w:rsidRPr="00265AEE" w:rsidRDefault="00171A53" w:rsidP="00171A53">
            <w:pPr>
              <w:pStyle w:val="Underskrifter"/>
            </w:pPr>
          </w:p>
        </w:tc>
      </w:tr>
    </w:tbl>
    <w:p w:rsidR="00E84F25" w:rsidRPr="00265AEE" w:rsidRDefault="00E84F25" w:rsidP="00171A53">
      <w:pPr>
        <w:pStyle w:val="Normaltindrag"/>
      </w:pPr>
    </w:p>
    <w:sectPr w:rsidR="00E84F25" w:rsidRPr="00265AEE" w:rsidSect="00171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9BB" w:rsidRPr="00265AEE" w:rsidRDefault="007529BB">
      <w:r w:rsidRPr="00265AEE">
        <w:separator/>
      </w:r>
    </w:p>
  </w:endnote>
  <w:endnote w:type="continuationSeparator" w:id="0">
    <w:p w:rsidR="007529BB" w:rsidRPr="00265AEE" w:rsidRDefault="007529BB">
      <w:r w:rsidRPr="0026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17" w:rsidRPr="00265AEE" w:rsidRDefault="00265AEE" w:rsidP="00171A53">
    <w:pPr>
      <w:pStyle w:val="Sidfot"/>
    </w:pPr>
    <w:r w:rsidRPr="00265A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4598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B17" w:rsidRDefault="00AA0B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58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0B17" w:rsidRDefault="00AA0B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58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17" w:rsidRPr="00265AEE" w:rsidRDefault="00265AEE" w:rsidP="00171A53">
    <w:pPr>
      <w:pStyle w:val="Sidfot"/>
    </w:pPr>
    <w:r w:rsidRPr="00265A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12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B17" w:rsidRDefault="00AA0B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58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B17" w:rsidRDefault="00AA0B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58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17" w:rsidRPr="00265AEE" w:rsidRDefault="00265AEE" w:rsidP="00171A53">
    <w:pPr>
      <w:pStyle w:val="Sidfot"/>
    </w:pPr>
    <w:r w:rsidRPr="00265A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287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B17" w:rsidRDefault="00AA0B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058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B17" w:rsidRDefault="00AA0B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058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9BB" w:rsidRPr="00265AEE" w:rsidRDefault="007529BB">
      <w:r w:rsidRPr="00265AEE">
        <w:separator/>
      </w:r>
    </w:p>
  </w:footnote>
  <w:footnote w:type="continuationSeparator" w:id="0">
    <w:p w:rsidR="007529BB" w:rsidRPr="00265AEE" w:rsidRDefault="007529BB">
      <w:r w:rsidRPr="00265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17" w:rsidRPr="00265AEE" w:rsidRDefault="00265AEE" w:rsidP="00171A53">
    <w:pPr>
      <w:pStyle w:val="Sidhuvud"/>
    </w:pPr>
    <w:r w:rsidRPr="00265A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4909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B17" w:rsidRDefault="00AA0B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058B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058B3">
                            <w:t>Bo285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0B17" w:rsidRDefault="00AA0B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058B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058B3">
                      <w:t>Bo285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17" w:rsidRPr="00265AEE" w:rsidRDefault="00265AEE" w:rsidP="00171A53">
    <w:pPr>
      <w:pStyle w:val="Sidhuvud"/>
    </w:pPr>
    <w:r w:rsidRPr="00265A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09178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B17" w:rsidRDefault="00AA0B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058B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058B3">
                            <w:t>Bo285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0B17" w:rsidRDefault="00AA0B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058B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058B3">
                      <w:t>Bo285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17" w:rsidRPr="00265AEE" w:rsidRDefault="00AA0B17">
    <w:pPr>
      <w:pStyle w:val="FSHNormal"/>
      <w:tabs>
        <w:tab w:val="right" w:pos="5840"/>
      </w:tabs>
    </w:pPr>
    <w:r w:rsidRPr="00265AEE">
      <w:br/>
    </w:r>
    <w:r w:rsidRPr="00265AEE">
      <w:fldChar w:fldCharType="begin" w:fldLock="1"/>
    </w:r>
    <w:r w:rsidRPr="00265AEE">
      <w:instrText xml:space="preserve"> DOCPROPERTY</w:instrText>
    </w:r>
    <w:r w:rsidRPr="00265AEE">
      <w:rPr>
        <w:sz w:val="18"/>
      </w:rPr>
      <w:instrText xml:space="preserve"> "YearUser" *\charformat </w:instrText>
    </w:r>
    <w:r w:rsidRPr="00265AEE">
      <w:fldChar w:fldCharType="separate"/>
    </w:r>
    <w:r w:rsidR="000058B3" w:rsidRPr="00265AEE">
      <w:t>2005/06</w:t>
    </w:r>
    <w:r w:rsidRPr="00265AEE">
      <w:fldChar w:fldCharType="end"/>
    </w:r>
    <w:r w:rsidRPr="00265AEE">
      <w:t xml:space="preserve"> </w:t>
    </w:r>
    <w:r w:rsidRPr="00265AEE">
      <w:tab/>
      <w:t xml:space="preserve">mnr: </w:t>
    </w:r>
    <w:r w:rsidRPr="00265AEE">
      <w:fldChar w:fldCharType="begin" w:fldLock="1"/>
    </w:r>
    <w:r w:rsidRPr="00265AEE">
      <w:instrText xml:space="preserve"> DOCPROPERTY</w:instrText>
    </w:r>
    <w:r w:rsidRPr="00265AEE">
      <w:rPr>
        <w:sz w:val="18"/>
      </w:rPr>
      <w:instrText xml:space="preserve"> "Motionsnummer" *\charformat </w:instrText>
    </w:r>
    <w:r w:rsidRPr="00265AEE">
      <w:fldChar w:fldCharType="separate"/>
    </w:r>
    <w:r w:rsidR="000058B3" w:rsidRPr="00265AEE">
      <w:t>Bo285</w:t>
    </w:r>
    <w:r w:rsidRPr="00265AEE">
      <w:fldChar w:fldCharType="end"/>
    </w:r>
    <w:r w:rsidRPr="00265AEE">
      <w:br/>
    </w:r>
    <w:r w:rsidRPr="00265AEE">
      <w:fldChar w:fldCharType="begin" w:fldLock="1"/>
    </w:r>
    <w:r w:rsidRPr="00265AEE">
      <w:instrText xml:space="preserve"> DOCPROPERTY</w:instrText>
    </w:r>
    <w:r w:rsidRPr="00265AEE">
      <w:rPr>
        <w:sz w:val="18"/>
      </w:rPr>
      <w:instrText xml:space="preserve"> "Samling" *\charformat </w:instrText>
    </w:r>
    <w:r w:rsidRPr="00265AEE">
      <w:fldChar w:fldCharType="end"/>
    </w:r>
    <w:r w:rsidRPr="00265AEE">
      <w:tab/>
      <w:t xml:space="preserve">pnr: </w:t>
    </w:r>
    <w:r w:rsidRPr="00265AEE">
      <w:fldChar w:fldCharType="begin" w:fldLock="1"/>
    </w:r>
    <w:r w:rsidRPr="00265AEE">
      <w:instrText xml:space="preserve"> DOCPROPERTY</w:instrText>
    </w:r>
    <w:r w:rsidRPr="00265AEE">
      <w:rPr>
        <w:sz w:val="18"/>
      </w:rPr>
      <w:instrText xml:space="preserve"> "Partinummer" *\charformat </w:instrText>
    </w:r>
    <w:r w:rsidRPr="00265AEE">
      <w:fldChar w:fldCharType="separate"/>
    </w:r>
    <w:r w:rsidR="000058B3" w:rsidRPr="00265AEE">
      <w:t>v755</w:t>
    </w:r>
    <w:r w:rsidRPr="00265AEE">
      <w:fldChar w:fldCharType="end"/>
    </w:r>
  </w:p>
  <w:p w:rsidR="00AA0B17" w:rsidRPr="00265AEE" w:rsidRDefault="00AA0B17">
    <w:pPr>
      <w:pStyle w:val="FSHRub1"/>
    </w:pPr>
    <w:r w:rsidRPr="00265AEE">
      <w:t>Motion till riksdagen</w:t>
    </w:r>
    <w:r w:rsidRPr="00265AEE">
      <w:br/>
    </w:r>
    <w:r w:rsidRPr="00265AEE">
      <w:fldChar w:fldCharType="begin" w:fldLock="1"/>
    </w:r>
    <w:r w:rsidRPr="00265AEE">
      <w:instrText xml:space="preserve"> DOCPROPERTY "YearUser" *\charformat </w:instrText>
    </w:r>
    <w:r w:rsidRPr="00265AEE">
      <w:fldChar w:fldCharType="separate"/>
    </w:r>
    <w:r w:rsidR="000058B3" w:rsidRPr="00265AEE">
      <w:t>2005/06</w:t>
    </w:r>
    <w:r w:rsidRPr="00265AEE">
      <w:fldChar w:fldCharType="end"/>
    </w:r>
    <w:r w:rsidRPr="00265AEE">
      <w:t>:</w:t>
    </w:r>
    <w:r w:rsidRPr="00265AEE">
      <w:fldChar w:fldCharType="begin" w:fldLock="1"/>
    </w:r>
    <w:r w:rsidRPr="00265AEE">
      <w:instrText xml:space="preserve"> DOCPROPERTY "Motionsnummer" *\charformat </w:instrText>
    </w:r>
    <w:r w:rsidRPr="00265AEE">
      <w:fldChar w:fldCharType="separate"/>
    </w:r>
    <w:r w:rsidR="000058B3" w:rsidRPr="00265AEE">
      <w:t>Bo285</w:t>
    </w:r>
    <w:r w:rsidRPr="00265AEE">
      <w:fldChar w:fldCharType="end"/>
    </w:r>
  </w:p>
  <w:p w:rsidR="00AA0B17" w:rsidRPr="00265AEE" w:rsidRDefault="00AA0B17">
    <w:pPr>
      <w:pStyle w:val="FSHNormalS5"/>
    </w:pPr>
    <w:r w:rsidRPr="00265AEE">
      <w:fldChar w:fldCharType="begin" w:fldLock="1"/>
    </w:r>
    <w:r w:rsidRPr="00265AEE">
      <w:instrText xml:space="preserve"> DOCPROPERTY "MotionarText" *\charformat </w:instrText>
    </w:r>
    <w:r w:rsidRPr="00265AEE">
      <w:fldChar w:fldCharType="separate"/>
    </w:r>
    <w:r w:rsidR="000058B3" w:rsidRPr="00265AEE">
      <w:t>av Owe Hellberg (v)</w:t>
    </w:r>
    <w:r w:rsidRPr="00265AEE">
      <w:fldChar w:fldCharType="end"/>
    </w:r>
    <w:r w:rsidRPr="00265AEE">
      <w:br/>
    </w:r>
    <w:r w:rsidRPr="00265AEE">
      <w:fldChar w:fldCharType="begin" w:fldLock="1"/>
    </w:r>
    <w:r w:rsidRPr="00265AEE">
      <w:instrText xml:space="preserve"> DOCPROPERTY "SvarFrasKort" *\charformat </w:instrText>
    </w:r>
    <w:r w:rsidRPr="00265AEE">
      <w:fldChar w:fldCharType="end"/>
    </w:r>
  </w:p>
  <w:p w:rsidR="00AA0B17" w:rsidRPr="00265AEE" w:rsidRDefault="00AA0B17">
    <w:pPr>
      <w:pStyle w:val="FSHTitel"/>
    </w:pPr>
    <w:r w:rsidRPr="00265AEE">
      <w:fldChar w:fldCharType="begin" w:fldLock="1"/>
    </w:r>
    <w:r w:rsidRPr="00265AEE">
      <w:instrText xml:space="preserve"> DOCPROPERTY</w:instrText>
    </w:r>
    <w:r w:rsidRPr="00265AEE">
      <w:rPr>
        <w:sz w:val="18"/>
      </w:rPr>
      <w:instrText xml:space="preserve"> "RubrikSvar" *\charformat </w:instrText>
    </w:r>
    <w:r w:rsidRPr="00265AEE">
      <w:fldChar w:fldCharType="separate"/>
    </w:r>
    <w:r w:rsidR="000058B3" w:rsidRPr="00265AEE">
      <w:t>Utökat ansvar för Statens geotekniska institut</w:t>
    </w:r>
    <w:r w:rsidRPr="00265AEE">
      <w:fldChar w:fldCharType="end"/>
    </w:r>
  </w:p>
  <w:p w:rsidR="00AA0B17" w:rsidRPr="00265AEE" w:rsidRDefault="00AA0B17" w:rsidP="00171A5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EF6DA3"/>
    <w:multiLevelType w:val="hybridMultilevel"/>
    <w:tmpl w:val="5AB64F6A"/>
    <w:lvl w:ilvl="0" w:tplc="A48043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50212">
    <w:abstractNumId w:val="13"/>
  </w:num>
  <w:num w:numId="2" w16cid:durableId="582762635">
    <w:abstractNumId w:val="10"/>
  </w:num>
  <w:num w:numId="3" w16cid:durableId="1504125847">
    <w:abstractNumId w:val="11"/>
  </w:num>
  <w:num w:numId="4" w16cid:durableId="401679467">
    <w:abstractNumId w:val="12"/>
  </w:num>
  <w:num w:numId="5" w16cid:durableId="1143892356">
    <w:abstractNumId w:val="8"/>
  </w:num>
  <w:num w:numId="6" w16cid:durableId="1032656500">
    <w:abstractNumId w:val="3"/>
  </w:num>
  <w:num w:numId="7" w16cid:durableId="293486595">
    <w:abstractNumId w:val="2"/>
  </w:num>
  <w:num w:numId="8" w16cid:durableId="1814372410">
    <w:abstractNumId w:val="1"/>
  </w:num>
  <w:num w:numId="9" w16cid:durableId="368147011">
    <w:abstractNumId w:val="0"/>
  </w:num>
  <w:num w:numId="10" w16cid:durableId="1070231766">
    <w:abstractNumId w:val="9"/>
  </w:num>
  <w:num w:numId="11" w16cid:durableId="35661811">
    <w:abstractNumId w:val="7"/>
  </w:num>
  <w:num w:numId="12" w16cid:durableId="1501889293">
    <w:abstractNumId w:val="6"/>
  </w:num>
  <w:num w:numId="13" w16cid:durableId="653415918">
    <w:abstractNumId w:val="5"/>
  </w:num>
  <w:num w:numId="14" w16cid:durableId="1686250699">
    <w:abstractNumId w:val="4"/>
  </w:num>
  <w:num w:numId="15" w16cid:durableId="825054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7A1CFD"/>
    <w:rsid w:val="000058B3"/>
    <w:rsid w:val="0004381F"/>
    <w:rsid w:val="00051351"/>
    <w:rsid w:val="00064BC3"/>
    <w:rsid w:val="00066775"/>
    <w:rsid w:val="00072FB9"/>
    <w:rsid w:val="00100531"/>
    <w:rsid w:val="00171A53"/>
    <w:rsid w:val="00201DFB"/>
    <w:rsid w:val="00204A63"/>
    <w:rsid w:val="00212FF1"/>
    <w:rsid w:val="00230193"/>
    <w:rsid w:val="0025068A"/>
    <w:rsid w:val="00265AEE"/>
    <w:rsid w:val="002818D3"/>
    <w:rsid w:val="002D11A8"/>
    <w:rsid w:val="003426EB"/>
    <w:rsid w:val="003669F0"/>
    <w:rsid w:val="00445271"/>
    <w:rsid w:val="0046583E"/>
    <w:rsid w:val="004A0504"/>
    <w:rsid w:val="004E38D9"/>
    <w:rsid w:val="00504437"/>
    <w:rsid w:val="005B145B"/>
    <w:rsid w:val="00740D6D"/>
    <w:rsid w:val="007529BB"/>
    <w:rsid w:val="00794149"/>
    <w:rsid w:val="007A1CFD"/>
    <w:rsid w:val="007B67A7"/>
    <w:rsid w:val="007C6092"/>
    <w:rsid w:val="00A053C6"/>
    <w:rsid w:val="00A85068"/>
    <w:rsid w:val="00AA0B17"/>
    <w:rsid w:val="00B13BF0"/>
    <w:rsid w:val="00C1285C"/>
    <w:rsid w:val="00C27B7D"/>
    <w:rsid w:val="00CF6870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C565E6-853A-4D35-BBB3-A322FF84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0443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71A5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71A5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359</Words>
  <Characters>2373</Characters>
  <Application>Microsoft Office Word</Application>
  <DocSecurity>4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Bo285</vt:lpstr>
    </vt:vector>
  </TitlesOfParts>
  <Company>Riksdagen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Bo285</dc:title>
  <dc:subject>Bo285</dc:subject>
  <dc:creator>Riksdagen</dc:creator>
  <cp:keywords>Riksdagen</cp:keywords>
  <dc:description/>
  <cp:lastModifiedBy>Lars Brink</cp:lastModifiedBy>
  <cp:revision>2</cp:revision>
  <cp:lastPrinted>2006-01-14T12:08:00Z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Y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Utökat ansvar för Statens geotekniska institut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Utökat ansvar för Statens geotekniska institut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v755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Owe Hellberg (v)</vt:lpwstr>
  </property>
  <property fmtid="{D5CDD505-2E9C-101B-9397-08002B2CF9AE}" pid="26" name="MotionarLista">
    <vt:lpwstr>Hellberg, Owe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Owe Hellberg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20052006000000000118000007550069</vt:lpwstr>
  </property>
  <property fmtid="{D5CDD505-2E9C-101B-9397-08002B2CF9AE}" pid="47" name="datum">
    <vt:lpwstr>051004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20052006000000000118000007550069</vt:lpwstr>
  </property>
  <property fmtid="{D5CDD505-2E9C-101B-9397-08002B2CF9AE}" pid="50" name="nummer">
    <vt:lpwstr>285</vt:lpwstr>
  </property>
  <property fmtid="{D5CDD505-2E9C-101B-9397-08002B2CF9AE}" pid="51" name="utskottsbeteckning">
    <vt:lpwstr>Bo</vt:lpwstr>
  </property>
</Properties>
</file>