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2AAA3B5A334CB780C78338CAA39760"/>
        </w:placeholder>
        <w:text/>
      </w:sdtPr>
      <w:sdtEndPr/>
      <w:sdtContent>
        <w:p w:rsidRPr="009B062B" w:rsidR="00AF30DD" w:rsidP="00AF1204" w:rsidRDefault="00AF30DD" w14:paraId="174A8DF1" w14:textId="77777777">
          <w:pPr>
            <w:pStyle w:val="Rubrik1"/>
            <w:spacing w:after="300"/>
          </w:pPr>
          <w:r w:rsidRPr="009B062B">
            <w:t>Förslag till riksdagsbeslut</w:t>
          </w:r>
        </w:p>
      </w:sdtContent>
    </w:sdt>
    <w:sdt>
      <w:sdtPr>
        <w:alias w:val="Yrkande 1"/>
        <w:tag w:val="53654e23-50ab-46eb-ba9b-afc1cd1371ad"/>
        <w:id w:val="-811783230"/>
        <w:lock w:val="sdtLocked"/>
      </w:sdtPr>
      <w:sdtEndPr/>
      <w:sdtContent>
        <w:p w:rsidR="003544D1" w:rsidRDefault="006B3F6A" w14:paraId="22340B74" w14:textId="77777777">
          <w:pPr>
            <w:pStyle w:val="Frslagstext"/>
          </w:pPr>
          <w:r>
            <w:t>Riksdagen ställer sig bakom det som anförs i motionen om att insamling av statistik rörande alkoholförsäljning och alkoholkonsumtion bör ligga på en fristående myndighet och tillkännager detta för regeringen.</w:t>
          </w:r>
        </w:p>
      </w:sdtContent>
    </w:sdt>
    <w:sdt>
      <w:sdtPr>
        <w:alias w:val="Yrkande 2"/>
        <w:tag w:val="7e13c651-2548-437a-9208-158a29656075"/>
        <w:id w:val="-1523394072"/>
        <w:lock w:val="sdtLocked"/>
      </w:sdtPr>
      <w:sdtEndPr/>
      <w:sdtContent>
        <w:p w:rsidR="003544D1" w:rsidRDefault="006B3F6A" w14:paraId="41A81DC2" w14:textId="77777777">
          <w:pPr>
            <w:pStyle w:val="Frslagstext"/>
          </w:pPr>
          <w:r>
            <w:t>Riksdagen ställer sig bakom det som anförs i motionen om att regelbunden utvärdering av alkoholpolitikens effektivitet bör bli ett uppdrag till ett fristående statligt organ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9130D1F89D4CBF820E6EA07B73AAF9"/>
        </w:placeholder>
        <w:text/>
      </w:sdtPr>
      <w:sdtEndPr/>
      <w:sdtContent>
        <w:p w:rsidRPr="009B062B" w:rsidR="006D79C9" w:rsidP="00333E95" w:rsidRDefault="006D79C9" w14:paraId="698A734A" w14:textId="77777777">
          <w:pPr>
            <w:pStyle w:val="Rubrik1"/>
          </w:pPr>
          <w:r>
            <w:t>Motivering</w:t>
          </w:r>
        </w:p>
      </w:sdtContent>
    </w:sdt>
    <w:p w:rsidR="000F64CC" w:rsidP="000F64CC" w:rsidRDefault="000F64CC" w14:paraId="7F75D996" w14:textId="6B3D48F9">
      <w:pPr>
        <w:pStyle w:val="Normalutanindragellerluft"/>
      </w:pPr>
      <w:r>
        <w:t xml:space="preserve">Tillgänglig och oberoende statistik </w:t>
      </w:r>
      <w:r w:rsidR="00860EBF">
        <w:t xml:space="preserve">över </w:t>
      </w:r>
      <w:r>
        <w:t xml:space="preserve">samt regelbunden oberoende utvärdering </w:t>
      </w:r>
      <w:r w:rsidR="00860EBF">
        <w:t>av</w:t>
      </w:r>
      <w:r>
        <w:t xml:space="preserve"> alkoholkonsumtion är ett viktigt underlag för att riksdagen ska kunna fatta välgrundade beslut. I dag är det framförallt Systembolaget och den ideella organisationen CAN som samlar in och tillhandahåller alkoholstatistik. Systembolaget bedriver alltså inte bara försäljning av alkohol, utan svarar också för information, forskningsfinansiering och samhällspåverkan. Den statistik som Systembolaget tillhandahåller är dessutom begränsad eftersom det är upp till bolaget självt att avgöra vilken statistik man ska offentliggöra. Bland annat redovisar Systembolaget sedan sex år tillbaka inte statistik över försäljningen uppdelat på kommunnivå, vilket försvårar den politiska insynen i exempelvis gränshandeln. </w:t>
      </w:r>
    </w:p>
    <w:p w:rsidR="000F64CC" w:rsidP="008D1086" w:rsidRDefault="000F64CC" w14:paraId="67294B6C" w14:textId="77777777">
      <w:r>
        <w:t xml:space="preserve">I Folkhälsomyndighetens uppdrag finns en mycket allmänt hållen formulering om att den ska framställa statistik inom folkhälsoområdet. Mycket av den statistik som finns tillgänglig på Folkhälsomyndighetens webbplats är statistik som tagits fram från CAN och Systembolaget. SCB, som är den myndighet som ansvarar för officiell statistik och annan statlig statistik, tillhandahåller knappt någon statistik över huvud taget rörande alkoholförsäljning och alkoholkonsumtion. </w:t>
      </w:r>
    </w:p>
    <w:p w:rsidRPr="00422B9E" w:rsidR="00422B9E" w:rsidP="008D1086" w:rsidRDefault="000F64CC" w14:paraId="363F58DC" w14:textId="310ED0FA">
      <w:r>
        <w:lastRenderedPageBreak/>
        <w:t>Likaså är det problematiskt att det inte finns någon utomstående oberoende utvär</w:t>
      </w:r>
      <w:r w:rsidR="008D1086">
        <w:softHyphen/>
      </w:r>
      <w:bookmarkStart w:name="_GoBack" w:id="1"/>
      <w:bookmarkEnd w:id="1"/>
      <w:r>
        <w:t xml:space="preserve">dering och analys av alkoholpolitiken, utan även denna styrs av </w:t>
      </w:r>
      <w:r w:rsidR="00860EBF">
        <w:t>S</w:t>
      </w:r>
      <w:r>
        <w:t xml:space="preserve">ystembolaget. </w:t>
      </w:r>
    </w:p>
    <w:sdt>
      <w:sdtPr>
        <w:rPr>
          <w:i/>
          <w:noProof/>
        </w:rPr>
        <w:alias w:val="CC_Underskrifter"/>
        <w:tag w:val="CC_Underskrifter"/>
        <w:id w:val="583496634"/>
        <w:lock w:val="sdtContentLocked"/>
        <w:placeholder>
          <w:docPart w:val="93EAA4B369EC4C3FA48171AB73DC5E5B"/>
        </w:placeholder>
      </w:sdtPr>
      <w:sdtEndPr>
        <w:rPr>
          <w:i w:val="0"/>
          <w:noProof w:val="0"/>
        </w:rPr>
      </w:sdtEndPr>
      <w:sdtContent>
        <w:p w:rsidR="00AF1204" w:rsidP="00F8375A" w:rsidRDefault="00AF1204" w14:paraId="4883D24D" w14:textId="77777777"/>
        <w:p w:rsidRPr="008E0FE2" w:rsidR="004801AC" w:rsidP="00F8375A" w:rsidRDefault="008D1086" w14:paraId="0427A965" w14:textId="77777777"/>
      </w:sdtContent>
    </w:sdt>
    <w:tbl>
      <w:tblPr>
        <w:tblW w:w="5000" w:type="pct"/>
        <w:tblLook w:val="04A0" w:firstRow="1" w:lastRow="0" w:firstColumn="1" w:lastColumn="0" w:noHBand="0" w:noVBand="1"/>
        <w:tblCaption w:val="underskrifter"/>
      </w:tblPr>
      <w:tblGrid>
        <w:gridCol w:w="4252"/>
        <w:gridCol w:w="4252"/>
      </w:tblGrid>
      <w:tr w:rsidR="004E2A46" w14:paraId="6355A41A" w14:textId="77777777">
        <w:trPr>
          <w:cantSplit/>
        </w:trPr>
        <w:tc>
          <w:tcPr>
            <w:tcW w:w="50" w:type="pct"/>
            <w:vAlign w:val="bottom"/>
          </w:tcPr>
          <w:p w:rsidR="004E2A46" w:rsidRDefault="00860EBF" w14:paraId="0109F0D8" w14:textId="77777777">
            <w:pPr>
              <w:pStyle w:val="Underskrifter"/>
            </w:pPr>
            <w:r>
              <w:t>Sofia Nilsson (C)</w:t>
            </w:r>
          </w:p>
        </w:tc>
        <w:tc>
          <w:tcPr>
            <w:tcW w:w="50" w:type="pct"/>
            <w:vAlign w:val="bottom"/>
          </w:tcPr>
          <w:p w:rsidR="004E2A46" w:rsidRDefault="004E2A46" w14:paraId="75694A55" w14:textId="77777777">
            <w:pPr>
              <w:pStyle w:val="Underskrifter"/>
            </w:pPr>
          </w:p>
        </w:tc>
      </w:tr>
    </w:tbl>
    <w:p w:rsidR="002E281D" w:rsidRDefault="002E281D" w14:paraId="16964E35" w14:textId="77777777"/>
    <w:sectPr w:rsidR="002E28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A4719" w14:textId="77777777" w:rsidR="000F64CC" w:rsidRDefault="000F64CC" w:rsidP="000C1CAD">
      <w:pPr>
        <w:spacing w:line="240" w:lineRule="auto"/>
      </w:pPr>
      <w:r>
        <w:separator/>
      </w:r>
    </w:p>
  </w:endnote>
  <w:endnote w:type="continuationSeparator" w:id="0">
    <w:p w14:paraId="0DED33BF" w14:textId="77777777" w:rsidR="000F64CC" w:rsidRDefault="000F6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0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6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51CE" w14:textId="77777777" w:rsidR="00262EA3" w:rsidRPr="00F8375A" w:rsidRDefault="00262EA3" w:rsidP="00F837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7487" w14:textId="77777777" w:rsidR="000F64CC" w:rsidRDefault="000F64CC" w:rsidP="000C1CAD">
      <w:pPr>
        <w:spacing w:line="240" w:lineRule="auto"/>
      </w:pPr>
      <w:r>
        <w:separator/>
      </w:r>
    </w:p>
  </w:footnote>
  <w:footnote w:type="continuationSeparator" w:id="0">
    <w:p w14:paraId="6C6846F0" w14:textId="77777777" w:rsidR="000F64CC" w:rsidRDefault="000F64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35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1CF29" wp14:editId="26053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78CFD" w14:textId="77777777" w:rsidR="00262EA3" w:rsidRDefault="008D1086" w:rsidP="008103B5">
                          <w:pPr>
                            <w:jc w:val="right"/>
                          </w:pPr>
                          <w:sdt>
                            <w:sdtPr>
                              <w:alias w:val="CC_Noformat_Partikod"/>
                              <w:tag w:val="CC_Noformat_Partikod"/>
                              <w:id w:val="-53464382"/>
                              <w:placeholder>
                                <w:docPart w:val="CFB4C2503A9D40578F4CD0F73DDCB04E"/>
                              </w:placeholder>
                              <w:text/>
                            </w:sdtPr>
                            <w:sdtEndPr/>
                            <w:sdtContent>
                              <w:r w:rsidR="000F64CC">
                                <w:t>C</w:t>
                              </w:r>
                            </w:sdtContent>
                          </w:sdt>
                          <w:sdt>
                            <w:sdtPr>
                              <w:alias w:val="CC_Noformat_Partinummer"/>
                              <w:tag w:val="CC_Noformat_Partinummer"/>
                              <w:id w:val="-1709555926"/>
                              <w:placeholder>
                                <w:docPart w:val="ABFCA60E8F0E45209F92EBE2511BEE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1CF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78CFD" w14:textId="77777777" w:rsidR="00262EA3" w:rsidRDefault="008D1086" w:rsidP="008103B5">
                    <w:pPr>
                      <w:jc w:val="right"/>
                    </w:pPr>
                    <w:sdt>
                      <w:sdtPr>
                        <w:alias w:val="CC_Noformat_Partikod"/>
                        <w:tag w:val="CC_Noformat_Partikod"/>
                        <w:id w:val="-53464382"/>
                        <w:placeholder>
                          <w:docPart w:val="CFB4C2503A9D40578F4CD0F73DDCB04E"/>
                        </w:placeholder>
                        <w:text/>
                      </w:sdtPr>
                      <w:sdtEndPr/>
                      <w:sdtContent>
                        <w:r w:rsidR="000F64CC">
                          <w:t>C</w:t>
                        </w:r>
                      </w:sdtContent>
                    </w:sdt>
                    <w:sdt>
                      <w:sdtPr>
                        <w:alias w:val="CC_Noformat_Partinummer"/>
                        <w:tag w:val="CC_Noformat_Partinummer"/>
                        <w:id w:val="-1709555926"/>
                        <w:placeholder>
                          <w:docPart w:val="ABFCA60E8F0E45209F92EBE2511BEE3C"/>
                        </w:placeholder>
                        <w:showingPlcHdr/>
                        <w:text/>
                      </w:sdtPr>
                      <w:sdtEndPr/>
                      <w:sdtContent>
                        <w:r w:rsidR="00262EA3">
                          <w:t xml:space="preserve"> </w:t>
                        </w:r>
                      </w:sdtContent>
                    </w:sdt>
                  </w:p>
                </w:txbxContent>
              </v:textbox>
              <w10:wrap anchorx="page"/>
            </v:shape>
          </w:pict>
        </mc:Fallback>
      </mc:AlternateContent>
    </w:r>
  </w:p>
  <w:p w14:paraId="65B8BF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ADEE" w14:textId="77777777" w:rsidR="00262EA3" w:rsidRDefault="00262EA3" w:rsidP="008563AC">
    <w:pPr>
      <w:jc w:val="right"/>
    </w:pPr>
  </w:p>
  <w:p w14:paraId="2D9E4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8040" w14:textId="77777777" w:rsidR="00262EA3" w:rsidRDefault="008D10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CD6569" wp14:editId="52B82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66EDDE" w14:textId="77777777" w:rsidR="00262EA3" w:rsidRDefault="008D1086" w:rsidP="00A314CF">
    <w:pPr>
      <w:pStyle w:val="FSHNormal"/>
      <w:spacing w:before="40"/>
    </w:pPr>
    <w:sdt>
      <w:sdtPr>
        <w:alias w:val="CC_Noformat_Motionstyp"/>
        <w:tag w:val="CC_Noformat_Motionstyp"/>
        <w:id w:val="1162973129"/>
        <w:lock w:val="sdtContentLocked"/>
        <w15:appearance w15:val="hidden"/>
        <w:text/>
      </w:sdtPr>
      <w:sdtEndPr/>
      <w:sdtContent>
        <w:r w:rsidR="00523117">
          <w:t>Enskild motion</w:t>
        </w:r>
      </w:sdtContent>
    </w:sdt>
    <w:r w:rsidR="00821B36">
      <w:t xml:space="preserve"> </w:t>
    </w:r>
    <w:sdt>
      <w:sdtPr>
        <w:alias w:val="CC_Noformat_Partikod"/>
        <w:tag w:val="CC_Noformat_Partikod"/>
        <w:id w:val="1471015553"/>
        <w:text/>
      </w:sdtPr>
      <w:sdtEndPr/>
      <w:sdtContent>
        <w:r w:rsidR="000F64CC">
          <w:t>C</w:t>
        </w:r>
      </w:sdtContent>
    </w:sdt>
    <w:sdt>
      <w:sdtPr>
        <w:alias w:val="CC_Noformat_Partinummer"/>
        <w:tag w:val="CC_Noformat_Partinummer"/>
        <w:id w:val="-2014525982"/>
        <w:showingPlcHdr/>
        <w:text/>
      </w:sdtPr>
      <w:sdtEndPr/>
      <w:sdtContent>
        <w:r w:rsidR="00821B36">
          <w:t xml:space="preserve"> </w:t>
        </w:r>
      </w:sdtContent>
    </w:sdt>
  </w:p>
  <w:p w14:paraId="24C03697" w14:textId="77777777" w:rsidR="00262EA3" w:rsidRPr="008227B3" w:rsidRDefault="008D10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FB09A1" w14:textId="77777777" w:rsidR="00262EA3" w:rsidRPr="008227B3" w:rsidRDefault="008D10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1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117">
          <w:t>:2095</w:t>
        </w:r>
      </w:sdtContent>
    </w:sdt>
  </w:p>
  <w:p w14:paraId="45AD7055" w14:textId="77777777" w:rsidR="00262EA3" w:rsidRDefault="008D10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3117">
          <w:t>av Sofia Nilsson (C)</w:t>
        </w:r>
      </w:sdtContent>
    </w:sdt>
  </w:p>
  <w:sdt>
    <w:sdtPr>
      <w:alias w:val="CC_Noformat_Rubtext"/>
      <w:tag w:val="CC_Noformat_Rubtext"/>
      <w:id w:val="-218060500"/>
      <w:lock w:val="sdtLocked"/>
      <w:placeholder>
        <w:docPart w:val="1B86981A0DB84B8EB23BDB582E0B7D9C"/>
      </w:placeholder>
      <w:text/>
    </w:sdtPr>
    <w:sdtEndPr/>
    <w:sdtContent>
      <w:p w14:paraId="29BB36AF" w14:textId="77777777" w:rsidR="00262EA3" w:rsidRDefault="000F64CC" w:rsidP="00283E0F">
        <w:pPr>
          <w:pStyle w:val="FSHRub2"/>
        </w:pPr>
        <w:r>
          <w:t>Oberoende statistik och utvärdering av den svenska alkoholpolitiken</w:t>
        </w:r>
      </w:p>
    </w:sdtContent>
  </w:sdt>
  <w:sdt>
    <w:sdtPr>
      <w:alias w:val="CC_Boilerplate_3"/>
      <w:tag w:val="CC_Boilerplate_3"/>
      <w:id w:val="1606463544"/>
      <w:lock w:val="sdtContentLocked"/>
      <w15:appearance w15:val="hidden"/>
      <w:text w:multiLine="1"/>
    </w:sdtPr>
    <w:sdtEndPr/>
    <w:sdtContent>
      <w:p w14:paraId="0E2DA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64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7B"/>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C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1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D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4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17"/>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A"/>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B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8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0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C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5A"/>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5254E"/>
  <w15:chartTrackingRefBased/>
  <w15:docId w15:val="{915B4D46-B3B7-4A4C-AF6F-E64142CA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AAA3B5A334CB780C78338CAA39760"/>
        <w:category>
          <w:name w:val="Allmänt"/>
          <w:gallery w:val="placeholder"/>
        </w:category>
        <w:types>
          <w:type w:val="bbPlcHdr"/>
        </w:types>
        <w:behaviors>
          <w:behavior w:val="content"/>
        </w:behaviors>
        <w:guid w:val="{A689B52A-66D4-4C7A-9179-FE6567F86E9A}"/>
      </w:docPartPr>
      <w:docPartBody>
        <w:p w:rsidR="003E5CE5" w:rsidRDefault="00962AFB">
          <w:pPr>
            <w:pStyle w:val="1F2AAA3B5A334CB780C78338CAA39760"/>
          </w:pPr>
          <w:r w:rsidRPr="005A0A93">
            <w:rPr>
              <w:rStyle w:val="Platshllartext"/>
            </w:rPr>
            <w:t>Förslag till riksdagsbeslut</w:t>
          </w:r>
        </w:p>
      </w:docPartBody>
    </w:docPart>
    <w:docPart>
      <w:docPartPr>
        <w:name w:val="339130D1F89D4CBF820E6EA07B73AAF9"/>
        <w:category>
          <w:name w:val="Allmänt"/>
          <w:gallery w:val="placeholder"/>
        </w:category>
        <w:types>
          <w:type w:val="bbPlcHdr"/>
        </w:types>
        <w:behaviors>
          <w:behavior w:val="content"/>
        </w:behaviors>
        <w:guid w:val="{A334B20C-4865-4A6D-97A1-09BD70B06FE3}"/>
      </w:docPartPr>
      <w:docPartBody>
        <w:p w:rsidR="003E5CE5" w:rsidRDefault="00962AFB">
          <w:pPr>
            <w:pStyle w:val="339130D1F89D4CBF820E6EA07B73AAF9"/>
          </w:pPr>
          <w:r w:rsidRPr="005A0A93">
            <w:rPr>
              <w:rStyle w:val="Platshllartext"/>
            </w:rPr>
            <w:t>Motivering</w:t>
          </w:r>
        </w:p>
      </w:docPartBody>
    </w:docPart>
    <w:docPart>
      <w:docPartPr>
        <w:name w:val="CFB4C2503A9D40578F4CD0F73DDCB04E"/>
        <w:category>
          <w:name w:val="Allmänt"/>
          <w:gallery w:val="placeholder"/>
        </w:category>
        <w:types>
          <w:type w:val="bbPlcHdr"/>
        </w:types>
        <w:behaviors>
          <w:behavior w:val="content"/>
        </w:behaviors>
        <w:guid w:val="{C30436EE-CACE-43A3-8B42-F117B72E7ACF}"/>
      </w:docPartPr>
      <w:docPartBody>
        <w:p w:rsidR="003E5CE5" w:rsidRDefault="00962AFB">
          <w:pPr>
            <w:pStyle w:val="CFB4C2503A9D40578F4CD0F73DDCB04E"/>
          </w:pPr>
          <w:r>
            <w:rPr>
              <w:rStyle w:val="Platshllartext"/>
            </w:rPr>
            <w:t xml:space="preserve"> </w:t>
          </w:r>
        </w:p>
      </w:docPartBody>
    </w:docPart>
    <w:docPart>
      <w:docPartPr>
        <w:name w:val="ABFCA60E8F0E45209F92EBE2511BEE3C"/>
        <w:category>
          <w:name w:val="Allmänt"/>
          <w:gallery w:val="placeholder"/>
        </w:category>
        <w:types>
          <w:type w:val="bbPlcHdr"/>
        </w:types>
        <w:behaviors>
          <w:behavior w:val="content"/>
        </w:behaviors>
        <w:guid w:val="{A81BDBF0-235F-44A1-B6B4-58FD7581848B}"/>
      </w:docPartPr>
      <w:docPartBody>
        <w:p w:rsidR="003E5CE5" w:rsidRDefault="00962AFB">
          <w:pPr>
            <w:pStyle w:val="ABFCA60E8F0E45209F92EBE2511BEE3C"/>
          </w:pPr>
          <w:r>
            <w:t xml:space="preserve"> </w:t>
          </w:r>
        </w:p>
      </w:docPartBody>
    </w:docPart>
    <w:docPart>
      <w:docPartPr>
        <w:name w:val="DefaultPlaceholder_-1854013440"/>
        <w:category>
          <w:name w:val="Allmänt"/>
          <w:gallery w:val="placeholder"/>
        </w:category>
        <w:types>
          <w:type w:val="bbPlcHdr"/>
        </w:types>
        <w:behaviors>
          <w:behavior w:val="content"/>
        </w:behaviors>
        <w:guid w:val="{E641B722-A673-4288-BE32-0E0A946DA799}"/>
      </w:docPartPr>
      <w:docPartBody>
        <w:p w:rsidR="003E5CE5" w:rsidRDefault="00962AFB">
          <w:r w:rsidRPr="006374C6">
            <w:rPr>
              <w:rStyle w:val="Platshllartext"/>
            </w:rPr>
            <w:t>Klicka eller tryck här för att ange text.</w:t>
          </w:r>
        </w:p>
      </w:docPartBody>
    </w:docPart>
    <w:docPart>
      <w:docPartPr>
        <w:name w:val="1B86981A0DB84B8EB23BDB582E0B7D9C"/>
        <w:category>
          <w:name w:val="Allmänt"/>
          <w:gallery w:val="placeholder"/>
        </w:category>
        <w:types>
          <w:type w:val="bbPlcHdr"/>
        </w:types>
        <w:behaviors>
          <w:behavior w:val="content"/>
        </w:behaviors>
        <w:guid w:val="{CC3B8D96-BEA8-4D67-B125-AD28A414574C}"/>
      </w:docPartPr>
      <w:docPartBody>
        <w:p w:rsidR="003E5CE5" w:rsidRDefault="00962AFB">
          <w:r w:rsidRPr="006374C6">
            <w:rPr>
              <w:rStyle w:val="Platshllartext"/>
            </w:rPr>
            <w:t>[ange din text här]</w:t>
          </w:r>
        </w:p>
      </w:docPartBody>
    </w:docPart>
    <w:docPart>
      <w:docPartPr>
        <w:name w:val="93EAA4B369EC4C3FA48171AB73DC5E5B"/>
        <w:category>
          <w:name w:val="Allmänt"/>
          <w:gallery w:val="placeholder"/>
        </w:category>
        <w:types>
          <w:type w:val="bbPlcHdr"/>
        </w:types>
        <w:behaviors>
          <w:behavior w:val="content"/>
        </w:behaviors>
        <w:guid w:val="{2FA08A77-3ADB-4CB2-BDC5-96B2F3775A26}"/>
      </w:docPartPr>
      <w:docPartBody>
        <w:p w:rsidR="00B84E1C" w:rsidRDefault="00B84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FB"/>
    <w:rsid w:val="003E5CE5"/>
    <w:rsid w:val="00962AFB"/>
    <w:rsid w:val="00B84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2AFB"/>
    <w:rPr>
      <w:color w:val="F4B083" w:themeColor="accent2" w:themeTint="99"/>
    </w:rPr>
  </w:style>
  <w:style w:type="paragraph" w:customStyle="1" w:styleId="1F2AAA3B5A334CB780C78338CAA39760">
    <w:name w:val="1F2AAA3B5A334CB780C78338CAA39760"/>
  </w:style>
  <w:style w:type="paragraph" w:customStyle="1" w:styleId="81B8FF6847B2481E8B2DAFD0A98FE72E">
    <w:name w:val="81B8FF6847B2481E8B2DAFD0A98FE7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FC0A76AF374A108023D6AA97AAE286">
    <w:name w:val="69FC0A76AF374A108023D6AA97AAE286"/>
  </w:style>
  <w:style w:type="paragraph" w:customStyle="1" w:styleId="339130D1F89D4CBF820E6EA07B73AAF9">
    <w:name w:val="339130D1F89D4CBF820E6EA07B73AAF9"/>
  </w:style>
  <w:style w:type="paragraph" w:customStyle="1" w:styleId="F468F72D7FD14AAE9E743A360179E309">
    <w:name w:val="F468F72D7FD14AAE9E743A360179E309"/>
  </w:style>
  <w:style w:type="paragraph" w:customStyle="1" w:styleId="781518C856054B378D1401BDB612D0CE">
    <w:name w:val="781518C856054B378D1401BDB612D0CE"/>
  </w:style>
  <w:style w:type="paragraph" w:customStyle="1" w:styleId="CFB4C2503A9D40578F4CD0F73DDCB04E">
    <w:name w:val="CFB4C2503A9D40578F4CD0F73DDCB04E"/>
  </w:style>
  <w:style w:type="paragraph" w:customStyle="1" w:styleId="ABFCA60E8F0E45209F92EBE2511BEE3C">
    <w:name w:val="ABFCA60E8F0E45209F92EBE2511BE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E544C-2E4C-4B9C-9CF2-64F125B521B3}"/>
</file>

<file path=customXml/itemProps2.xml><?xml version="1.0" encoding="utf-8"?>
<ds:datastoreItem xmlns:ds="http://schemas.openxmlformats.org/officeDocument/2006/customXml" ds:itemID="{88ED48FF-1390-4262-B55F-23E19FC792B5}"/>
</file>

<file path=customXml/itemProps3.xml><?xml version="1.0" encoding="utf-8"?>
<ds:datastoreItem xmlns:ds="http://schemas.openxmlformats.org/officeDocument/2006/customXml" ds:itemID="{B0A55F19-F82D-42C3-987A-5E0814D2B724}"/>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1666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Oberoende statistik och utvärdering av den svenska alkoholpolitiken</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