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29F" w:rsidRPr="0043222F" w:rsidRDefault="003C229F" w:rsidP="00B02A77">
      <w:pPr>
        <w:pStyle w:val="Hemstlrubrik"/>
      </w:pPr>
      <w:r w:rsidRPr="0043222F">
        <w:t>Förslag till riksdagsbeslut</w:t>
      </w:r>
    </w:p>
    <w:p w:rsidR="003C229F" w:rsidRPr="0043222F" w:rsidRDefault="003C229F" w:rsidP="003C229F">
      <w:pPr>
        <w:pStyle w:val="Hemstlatt"/>
      </w:pPr>
      <w:r w:rsidRPr="0043222F">
        <w:t>Riksdagen tillkännager för regeringen som sin mening vad i</w:t>
      </w:r>
      <w:r w:rsidR="00DC0C30" w:rsidRPr="0043222F">
        <w:t xml:space="preserve"> motionen anförs om </w:t>
      </w:r>
      <w:r w:rsidRPr="0043222F">
        <w:t>cancer</w:t>
      </w:r>
      <w:r w:rsidR="00DC0C30" w:rsidRPr="0043222F">
        <w:t>vården</w:t>
      </w:r>
      <w:r w:rsidRPr="0043222F">
        <w:t>.</w:t>
      </w:r>
    </w:p>
    <w:p w:rsidR="00E84F25" w:rsidRPr="0043222F" w:rsidRDefault="007C6092" w:rsidP="00E22893">
      <w:pPr>
        <w:pStyle w:val="Rubrik1"/>
      </w:pPr>
      <w:r w:rsidRPr="0043222F">
        <w:t>Motivering</w:t>
      </w:r>
    </w:p>
    <w:p w:rsidR="00DC0C30" w:rsidRPr="0043222F" w:rsidRDefault="00DC0C30" w:rsidP="00DC0C30">
      <w:r w:rsidRPr="0043222F">
        <w:t>Var tredje svensk drabbas av cancer under sin livstid. Den siffran beräknas öka till varannan svensk 2020. Bröstcancer är den vanligaste dödsorsaken för kvinnor i åldrarna 35</w:t>
      </w:r>
      <w:r w:rsidR="000D1F29" w:rsidRPr="0043222F">
        <w:t>–</w:t>
      </w:r>
      <w:r w:rsidRPr="0043222F">
        <w:t>55 år.</w:t>
      </w:r>
    </w:p>
    <w:p w:rsidR="00DC0C30" w:rsidRPr="0043222F" w:rsidRDefault="00DC0C30" w:rsidP="00E7040D">
      <w:pPr>
        <w:pStyle w:val="Normaltindrag"/>
      </w:pPr>
      <w:r w:rsidRPr="0043222F">
        <w:t>De senaste åren har en ny generation cancerläkemedel introducerats och en rad nya preparat är på gång. Detta ger sjukvården möjlighet att bota och fö</w:t>
      </w:r>
      <w:r w:rsidRPr="0043222F">
        <w:t>r</w:t>
      </w:r>
      <w:r w:rsidRPr="0043222F">
        <w:t>länga livet på många cancerpatienter. Dock bygger de nya behandlingarna på helt nya medicinska principer och kostar mer än traditionell behandling. De</w:t>
      </w:r>
      <w:r w:rsidRPr="0043222F">
        <w:t>s</w:t>
      </w:r>
      <w:r w:rsidRPr="0043222F">
        <w:t>sa läkemedel används ofta i kombination med traditionell behandling som cytostatika, strålning och kirurgi.</w:t>
      </w:r>
    </w:p>
    <w:p w:rsidR="00DC0C30" w:rsidRPr="0043222F" w:rsidRDefault="00DC0C30" w:rsidP="00E7040D">
      <w:pPr>
        <w:pStyle w:val="Normaltindrag"/>
      </w:pPr>
      <w:r w:rsidRPr="0043222F">
        <w:t>Idag kan en kvinna med bröstcancer i Göteborg få en helt annan behan</w:t>
      </w:r>
      <w:r w:rsidRPr="0043222F">
        <w:t>d</w:t>
      </w:r>
      <w:r w:rsidRPr="0043222F">
        <w:t>ling än en kvinna i Umeå, eller en man med tjocktarmscancer behandlas på ett sätt i Sund</w:t>
      </w:r>
      <w:r w:rsidR="00B02A77" w:rsidRPr="0043222F">
        <w:t>s</w:t>
      </w:r>
      <w:r w:rsidRPr="0043222F">
        <w:t>vall och ett annat i Stockholm. Det skiljer 20 procent i femår</w:t>
      </w:r>
      <w:r w:rsidRPr="0043222F">
        <w:t>s</w:t>
      </w:r>
      <w:r w:rsidRPr="0043222F">
        <w:t>överlevnad efter bröstcancer mellan olika regioner i Sverige. Bakom de reg</w:t>
      </w:r>
      <w:r w:rsidRPr="0043222F">
        <w:t>i</w:t>
      </w:r>
      <w:r w:rsidRPr="0043222F">
        <w:t>o</w:t>
      </w:r>
      <w:r w:rsidR="00B02A77" w:rsidRPr="0043222F">
        <w:softHyphen/>
      </w:r>
      <w:r w:rsidRPr="0043222F">
        <w:t xml:space="preserve">nala skillnaderna ligger ofta ekonomiska skäl, men det får sällan patienten veta. Patienterna har stor tilltro till att </w:t>
      </w:r>
      <w:r w:rsidR="00B02A77" w:rsidRPr="0043222F">
        <w:t xml:space="preserve">läkarna </w:t>
      </w:r>
      <w:r w:rsidRPr="0043222F">
        <w:t>ska ge oss den bästa behan</w:t>
      </w:r>
      <w:r w:rsidRPr="0043222F">
        <w:t>d</w:t>
      </w:r>
      <w:r w:rsidRPr="0043222F">
        <w:t>lingen och ställer knappast frågan om man kan få bättre behandling i ett annat landsting. Patienterna har rätt till den bästa behandlingen, den behandling som ger bäst förutsättningar att bli frisk.</w:t>
      </w:r>
    </w:p>
    <w:p w:rsidR="00083F09" w:rsidRPr="0043222F" w:rsidRDefault="00DC0C30" w:rsidP="00E7040D">
      <w:pPr>
        <w:pStyle w:val="Normaltindrag"/>
      </w:pPr>
      <w:r w:rsidRPr="0043222F">
        <w:t>Resurserna till cancervården måste säkerställas för att ge möjlighet till b</w:t>
      </w:r>
      <w:r w:rsidRPr="0043222F">
        <w:t>e</w:t>
      </w:r>
      <w:r w:rsidRPr="0043222F">
        <w:t>handling utan hot om och begränsningar av sparkrav. Det är nödvändigt att nya rön inom cancervården snabbt förs ut till relevanta delar av vården. Att Sverige utarbetar nationella riktlinjer för detta är av största vikt. Ingen ska behöva oroa sig för att inte få den bästa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2A77" w:rsidRPr="0043222F">
        <w:tblPrEx>
          <w:tblCellMar>
            <w:top w:w="0" w:type="dxa"/>
            <w:bottom w:w="0" w:type="dxa"/>
          </w:tblCellMar>
        </w:tblPrEx>
        <w:trPr>
          <w:cantSplit/>
        </w:trPr>
        <w:tc>
          <w:tcPr>
            <w:tcW w:w="3046" w:type="dxa"/>
          </w:tcPr>
          <w:p w:rsidR="00B02A77" w:rsidRPr="0043222F" w:rsidRDefault="00B02A77" w:rsidP="00B02A77">
            <w:pPr>
              <w:pStyle w:val="UnderskriftDatum"/>
              <w:spacing w:before="0"/>
            </w:pPr>
            <w:r w:rsidRPr="0043222F">
              <w:lastRenderedPageBreak/>
              <w:t>Stockholm den 29 september 2005</w:t>
            </w:r>
          </w:p>
        </w:tc>
        <w:tc>
          <w:tcPr>
            <w:tcW w:w="3047" w:type="dxa"/>
          </w:tcPr>
          <w:p w:rsidR="00B02A77" w:rsidRPr="0043222F" w:rsidRDefault="00B02A77" w:rsidP="00B02A77">
            <w:pPr>
              <w:pStyle w:val="Underskrifter"/>
            </w:pPr>
          </w:p>
        </w:tc>
      </w:tr>
      <w:tr w:rsidR="00B02A77" w:rsidRPr="0043222F">
        <w:tblPrEx>
          <w:tblCellMar>
            <w:top w:w="0" w:type="dxa"/>
            <w:bottom w:w="0" w:type="dxa"/>
          </w:tblCellMar>
        </w:tblPrEx>
        <w:trPr>
          <w:cantSplit/>
        </w:trPr>
        <w:tc>
          <w:tcPr>
            <w:tcW w:w="3046" w:type="dxa"/>
          </w:tcPr>
          <w:p w:rsidR="00B02A77" w:rsidRPr="0043222F" w:rsidRDefault="00B02A77" w:rsidP="00B02A77">
            <w:pPr>
              <w:pStyle w:val="Underskrifter"/>
            </w:pPr>
            <w:r w:rsidRPr="0043222F">
              <w:t>Marianne Carlström (s)</w:t>
            </w:r>
          </w:p>
        </w:tc>
        <w:tc>
          <w:tcPr>
            <w:tcW w:w="3047" w:type="dxa"/>
          </w:tcPr>
          <w:p w:rsidR="00B02A77" w:rsidRPr="0043222F" w:rsidRDefault="00B02A77" w:rsidP="00B02A77">
            <w:pPr>
              <w:pStyle w:val="Underskrifter"/>
            </w:pPr>
          </w:p>
        </w:tc>
      </w:tr>
      <w:tr w:rsidR="00B02A77" w:rsidRPr="0043222F">
        <w:tblPrEx>
          <w:tblCellMar>
            <w:top w:w="0" w:type="dxa"/>
            <w:bottom w:w="0" w:type="dxa"/>
          </w:tblCellMar>
        </w:tblPrEx>
        <w:trPr>
          <w:cantSplit/>
        </w:trPr>
        <w:tc>
          <w:tcPr>
            <w:tcW w:w="3046" w:type="dxa"/>
          </w:tcPr>
          <w:p w:rsidR="00B02A77" w:rsidRPr="0043222F" w:rsidRDefault="00B02A77" w:rsidP="00B02A77">
            <w:pPr>
              <w:pStyle w:val="Underskrifter"/>
            </w:pPr>
            <w:r w:rsidRPr="0043222F">
              <w:t>Mona Berglund Nilsson (s)</w:t>
            </w:r>
          </w:p>
        </w:tc>
        <w:tc>
          <w:tcPr>
            <w:tcW w:w="3047" w:type="dxa"/>
          </w:tcPr>
          <w:p w:rsidR="00B02A77" w:rsidRPr="0043222F" w:rsidRDefault="00B02A77" w:rsidP="00B02A77">
            <w:pPr>
              <w:pStyle w:val="Underskrifter"/>
            </w:pPr>
            <w:r w:rsidRPr="0043222F">
              <w:t>Christina Nenes (s)</w:t>
            </w:r>
          </w:p>
        </w:tc>
      </w:tr>
    </w:tbl>
    <w:p w:rsidR="00DC0C30" w:rsidRPr="0043222F" w:rsidRDefault="00DC0C30" w:rsidP="00B02A77">
      <w:pPr>
        <w:pStyle w:val="Normaltindrag"/>
      </w:pPr>
    </w:p>
    <w:sectPr w:rsidR="00DC0C30" w:rsidRPr="0043222F" w:rsidSect="00B02A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B82" w:rsidRPr="0043222F" w:rsidRDefault="00797B82">
      <w:r w:rsidRPr="0043222F">
        <w:separator/>
      </w:r>
    </w:p>
  </w:endnote>
  <w:endnote w:type="continuationSeparator" w:id="0">
    <w:p w:rsidR="00797B82" w:rsidRPr="0043222F" w:rsidRDefault="00797B82">
      <w:r w:rsidRPr="004322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40D" w:rsidRPr="0043222F" w:rsidRDefault="0043222F" w:rsidP="00B02A77">
    <w:pPr>
      <w:pStyle w:val="Sidfot"/>
    </w:pPr>
    <w:r w:rsidRPr="004322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067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A77" w:rsidRDefault="00B02A77">
                          <w:pPr>
                            <w:pStyle w:val="NormalS5sidnrV"/>
                          </w:pPr>
                          <w:r>
                            <w:fldChar w:fldCharType="begin"/>
                          </w:r>
                          <w:r>
                            <w:instrText xml:space="preserve"> PAGE *\charformat</w:instrText>
                          </w:r>
                          <w:r>
                            <w:fldChar w:fldCharType="separate"/>
                          </w:r>
                          <w:r w:rsidR="000D1F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2A77" w:rsidRDefault="00B02A77">
                    <w:pPr>
                      <w:pStyle w:val="NormalS5sidnrV"/>
                    </w:pPr>
                    <w:r>
                      <w:fldChar w:fldCharType="begin"/>
                    </w:r>
                    <w:r>
                      <w:instrText xml:space="preserve"> PAGE *\charformat</w:instrText>
                    </w:r>
                    <w:r>
                      <w:fldChar w:fldCharType="separate"/>
                    </w:r>
                    <w:r w:rsidR="000D1F2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29F" w:rsidRPr="0043222F" w:rsidRDefault="0043222F" w:rsidP="00B02A77">
    <w:pPr>
      <w:pStyle w:val="Sidfot"/>
    </w:pPr>
    <w:r w:rsidRPr="004322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485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A77" w:rsidRDefault="00B02A77">
                          <w:pPr>
                            <w:pStyle w:val="NormalS5sidnrH"/>
                            <w:ind w:right="0"/>
                          </w:pPr>
                          <w:r>
                            <w:fldChar w:fldCharType="begin"/>
                          </w:r>
                          <w:r>
                            <w:instrText xml:space="preserve"> PAGE *\charformat</w:instrText>
                          </w:r>
                          <w:r>
                            <w:fldChar w:fldCharType="separate"/>
                          </w:r>
                          <w:r w:rsidR="000D1F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2A77" w:rsidRDefault="00B02A77">
                    <w:pPr>
                      <w:pStyle w:val="NormalS5sidnrH"/>
                      <w:ind w:right="0"/>
                    </w:pPr>
                    <w:r>
                      <w:fldChar w:fldCharType="begin"/>
                    </w:r>
                    <w:r>
                      <w:instrText xml:space="preserve"> PAGE *\charformat</w:instrText>
                    </w:r>
                    <w:r>
                      <w:fldChar w:fldCharType="separate"/>
                    </w:r>
                    <w:r w:rsidR="000D1F2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29F" w:rsidRPr="0043222F" w:rsidRDefault="0043222F" w:rsidP="00B02A77">
    <w:pPr>
      <w:pStyle w:val="Sidfot"/>
    </w:pPr>
    <w:r w:rsidRPr="004322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841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A77" w:rsidRDefault="00B02A77">
                          <w:pPr>
                            <w:pStyle w:val="NormalS5sidnrH"/>
                            <w:ind w:right="0"/>
                          </w:pPr>
                          <w:r>
                            <w:fldChar w:fldCharType="begin"/>
                          </w:r>
                          <w:r>
                            <w:instrText xml:space="preserve"> PAGE *\charformat</w:instrText>
                          </w:r>
                          <w:r>
                            <w:fldChar w:fldCharType="separate"/>
                          </w:r>
                          <w:r w:rsidR="000D1F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2A77" w:rsidRDefault="00B02A77">
                    <w:pPr>
                      <w:pStyle w:val="NormalS5sidnrH"/>
                      <w:ind w:right="0"/>
                    </w:pPr>
                    <w:r>
                      <w:fldChar w:fldCharType="begin"/>
                    </w:r>
                    <w:r>
                      <w:instrText xml:space="preserve"> PAGE *\charformat</w:instrText>
                    </w:r>
                    <w:r>
                      <w:fldChar w:fldCharType="separate"/>
                    </w:r>
                    <w:r w:rsidR="000D1F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B82" w:rsidRPr="0043222F" w:rsidRDefault="00797B82">
      <w:r w:rsidRPr="0043222F">
        <w:separator/>
      </w:r>
    </w:p>
  </w:footnote>
  <w:footnote w:type="continuationSeparator" w:id="0">
    <w:p w:rsidR="00797B82" w:rsidRPr="0043222F" w:rsidRDefault="00797B82">
      <w:r w:rsidRPr="004322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40D" w:rsidRPr="0043222F" w:rsidRDefault="0043222F" w:rsidP="00B02A77">
    <w:pPr>
      <w:pStyle w:val="Sidhuvud"/>
    </w:pPr>
    <w:r w:rsidRPr="004322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432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A77" w:rsidRDefault="00B02A77">
                          <w:pPr>
                            <w:pStyle w:val="KantRubrikS5V"/>
                          </w:pPr>
                          <w:r>
                            <w:fldChar w:fldCharType="begin"/>
                          </w:r>
                          <w:r>
                            <w:instrText xml:space="preserve"> DOCPROPERTY "YearUser" *\charformat </w:instrText>
                          </w:r>
                          <w:r>
                            <w:fldChar w:fldCharType="separate"/>
                          </w:r>
                          <w:r w:rsidR="000D1F29">
                            <w:t>2005/06</w:t>
                          </w:r>
                          <w:r>
                            <w:fldChar w:fldCharType="end"/>
                          </w:r>
                          <w:r>
                            <w:t>:</w:t>
                          </w:r>
                          <w:r>
                            <w:fldChar w:fldCharType="begin"/>
                          </w:r>
                          <w:r>
                            <w:instrText xml:space="preserve"> DOCPROPERTY "Motionsnummer" *\charformat </w:instrText>
                          </w:r>
                          <w:r>
                            <w:fldChar w:fldCharType="separate"/>
                          </w:r>
                          <w:r w:rsidR="000D1F29">
                            <w:t>So625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2A77" w:rsidRDefault="00B02A77">
                    <w:pPr>
                      <w:pStyle w:val="KantRubrikS5V"/>
                    </w:pPr>
                    <w:r>
                      <w:fldChar w:fldCharType="begin"/>
                    </w:r>
                    <w:r>
                      <w:instrText xml:space="preserve"> DOCPROPERTY "YearUser" *\charformat </w:instrText>
                    </w:r>
                    <w:r>
                      <w:fldChar w:fldCharType="separate"/>
                    </w:r>
                    <w:r w:rsidR="000D1F29">
                      <w:t>2005/06</w:t>
                    </w:r>
                    <w:r>
                      <w:fldChar w:fldCharType="end"/>
                    </w:r>
                    <w:r>
                      <w:t>:</w:t>
                    </w:r>
                    <w:r>
                      <w:fldChar w:fldCharType="begin"/>
                    </w:r>
                    <w:r>
                      <w:instrText xml:space="preserve"> DOCPROPERTY "Motionsnummer" *\charformat </w:instrText>
                    </w:r>
                    <w:r>
                      <w:fldChar w:fldCharType="separate"/>
                    </w:r>
                    <w:r w:rsidR="000D1F29">
                      <w:t>So625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29F" w:rsidRPr="0043222F" w:rsidRDefault="0043222F" w:rsidP="00B02A77">
    <w:pPr>
      <w:pStyle w:val="Sidhuvud"/>
    </w:pPr>
    <w:r w:rsidRPr="004322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141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A77" w:rsidRDefault="00B02A77">
                          <w:pPr>
                            <w:pStyle w:val="KantRubrikS5H"/>
                            <w:ind w:right="0"/>
                          </w:pPr>
                          <w:r>
                            <w:fldChar w:fldCharType="begin"/>
                          </w:r>
                          <w:r>
                            <w:instrText xml:space="preserve"> DOCPROPERTY "YearUser" *\charformat </w:instrText>
                          </w:r>
                          <w:r>
                            <w:fldChar w:fldCharType="separate"/>
                          </w:r>
                          <w:r w:rsidR="000D1F29">
                            <w:t>2005/06</w:t>
                          </w:r>
                          <w:r>
                            <w:fldChar w:fldCharType="end"/>
                          </w:r>
                          <w:r>
                            <w:t>:</w:t>
                          </w:r>
                          <w:r>
                            <w:fldChar w:fldCharType="begin"/>
                          </w:r>
                          <w:r>
                            <w:instrText xml:space="preserve"> DOCPROPERTY "Motionsnummer" *\charformat </w:instrText>
                          </w:r>
                          <w:r>
                            <w:fldChar w:fldCharType="separate"/>
                          </w:r>
                          <w:r w:rsidR="000D1F29">
                            <w:t>So625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2A77" w:rsidRDefault="00B02A77">
                    <w:pPr>
                      <w:pStyle w:val="KantRubrikS5H"/>
                      <w:ind w:right="0"/>
                    </w:pPr>
                    <w:r>
                      <w:fldChar w:fldCharType="begin"/>
                    </w:r>
                    <w:r>
                      <w:instrText xml:space="preserve"> DOCPROPERTY "YearUser" *\charformat </w:instrText>
                    </w:r>
                    <w:r>
                      <w:fldChar w:fldCharType="separate"/>
                    </w:r>
                    <w:r w:rsidR="000D1F29">
                      <w:t>2005/06</w:t>
                    </w:r>
                    <w:r>
                      <w:fldChar w:fldCharType="end"/>
                    </w:r>
                    <w:r>
                      <w:t>:</w:t>
                    </w:r>
                    <w:r>
                      <w:fldChar w:fldCharType="begin"/>
                    </w:r>
                    <w:r>
                      <w:instrText xml:space="preserve"> DOCPROPERTY "Motionsnummer" *\charformat </w:instrText>
                    </w:r>
                    <w:r>
                      <w:fldChar w:fldCharType="separate"/>
                    </w:r>
                    <w:r w:rsidR="000D1F29">
                      <w:t>So625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A77" w:rsidRPr="0043222F" w:rsidRDefault="00B02A77">
    <w:pPr>
      <w:pStyle w:val="FSHNormal"/>
      <w:tabs>
        <w:tab w:val="right" w:pos="5840"/>
      </w:tabs>
    </w:pPr>
    <w:r w:rsidRPr="0043222F">
      <w:br/>
    </w:r>
    <w:r w:rsidRPr="0043222F">
      <w:fldChar w:fldCharType="begin" w:fldLock="1"/>
    </w:r>
    <w:r w:rsidRPr="0043222F">
      <w:instrText xml:space="preserve"> DOCPROPERTY</w:instrText>
    </w:r>
    <w:r w:rsidRPr="0043222F">
      <w:rPr>
        <w:sz w:val="18"/>
      </w:rPr>
      <w:instrText xml:space="preserve"> "YearUser" *\charformat </w:instrText>
    </w:r>
    <w:r w:rsidRPr="0043222F">
      <w:fldChar w:fldCharType="separate"/>
    </w:r>
    <w:r w:rsidR="000D1F29" w:rsidRPr="0043222F">
      <w:t>2005/06</w:t>
    </w:r>
    <w:r w:rsidRPr="0043222F">
      <w:fldChar w:fldCharType="end"/>
    </w:r>
    <w:r w:rsidRPr="0043222F">
      <w:t xml:space="preserve"> </w:t>
    </w:r>
    <w:r w:rsidRPr="0043222F">
      <w:tab/>
      <w:t xml:space="preserve">mnr: </w:t>
    </w:r>
    <w:r w:rsidRPr="0043222F">
      <w:fldChar w:fldCharType="begin" w:fldLock="1"/>
    </w:r>
    <w:r w:rsidRPr="0043222F">
      <w:instrText xml:space="preserve"> DOCPROPERTY</w:instrText>
    </w:r>
    <w:r w:rsidRPr="0043222F">
      <w:rPr>
        <w:sz w:val="18"/>
      </w:rPr>
      <w:instrText xml:space="preserve"> "Motionsnummer" *\charformat </w:instrText>
    </w:r>
    <w:r w:rsidRPr="0043222F">
      <w:fldChar w:fldCharType="separate"/>
    </w:r>
    <w:r w:rsidR="000D1F29" w:rsidRPr="0043222F">
      <w:t>So625</w:t>
    </w:r>
    <w:r w:rsidRPr="0043222F">
      <w:fldChar w:fldCharType="end"/>
    </w:r>
    <w:r w:rsidRPr="0043222F">
      <w:br/>
    </w:r>
    <w:r w:rsidRPr="0043222F">
      <w:fldChar w:fldCharType="begin" w:fldLock="1"/>
    </w:r>
    <w:r w:rsidRPr="0043222F">
      <w:instrText xml:space="preserve"> DOCPROPERTY</w:instrText>
    </w:r>
    <w:r w:rsidRPr="0043222F">
      <w:rPr>
        <w:sz w:val="18"/>
      </w:rPr>
      <w:instrText xml:space="preserve"> "Samling" *\charformat </w:instrText>
    </w:r>
    <w:r w:rsidRPr="0043222F">
      <w:fldChar w:fldCharType="end"/>
    </w:r>
    <w:r w:rsidRPr="0043222F">
      <w:tab/>
      <w:t xml:space="preserve">pnr: </w:t>
    </w:r>
    <w:r w:rsidRPr="0043222F">
      <w:fldChar w:fldCharType="begin" w:fldLock="1"/>
    </w:r>
    <w:r w:rsidRPr="0043222F">
      <w:instrText xml:space="preserve"> DOCPROPERTY</w:instrText>
    </w:r>
    <w:r w:rsidRPr="0043222F">
      <w:rPr>
        <w:sz w:val="18"/>
      </w:rPr>
      <w:instrText xml:space="preserve"> "Partinummer" *\charformat </w:instrText>
    </w:r>
    <w:r w:rsidRPr="0043222F">
      <w:fldChar w:fldCharType="separate"/>
    </w:r>
    <w:r w:rsidR="000D1F29" w:rsidRPr="0043222F">
      <w:t>s49113</w:t>
    </w:r>
    <w:r w:rsidRPr="0043222F">
      <w:fldChar w:fldCharType="end"/>
    </w:r>
  </w:p>
  <w:p w:rsidR="00B02A77" w:rsidRPr="0043222F" w:rsidRDefault="00B02A77">
    <w:pPr>
      <w:pStyle w:val="FSHRub1"/>
    </w:pPr>
    <w:r w:rsidRPr="0043222F">
      <w:t>Motion till riksdagen</w:t>
    </w:r>
    <w:r w:rsidRPr="0043222F">
      <w:br/>
    </w:r>
    <w:r w:rsidRPr="0043222F">
      <w:fldChar w:fldCharType="begin" w:fldLock="1"/>
    </w:r>
    <w:r w:rsidRPr="0043222F">
      <w:instrText xml:space="preserve"> DOCPROPERTY "YearUser" *\charformat </w:instrText>
    </w:r>
    <w:r w:rsidRPr="0043222F">
      <w:fldChar w:fldCharType="separate"/>
    </w:r>
    <w:r w:rsidR="000D1F29" w:rsidRPr="0043222F">
      <w:t>2005/06</w:t>
    </w:r>
    <w:r w:rsidRPr="0043222F">
      <w:fldChar w:fldCharType="end"/>
    </w:r>
    <w:r w:rsidRPr="0043222F">
      <w:t>:</w:t>
    </w:r>
    <w:r w:rsidRPr="0043222F">
      <w:fldChar w:fldCharType="begin" w:fldLock="1"/>
    </w:r>
    <w:r w:rsidRPr="0043222F">
      <w:instrText xml:space="preserve"> DOCPROPERTY "Motionsnummer" *\charformat </w:instrText>
    </w:r>
    <w:r w:rsidRPr="0043222F">
      <w:fldChar w:fldCharType="separate"/>
    </w:r>
    <w:r w:rsidR="000D1F29" w:rsidRPr="0043222F">
      <w:t>So625</w:t>
    </w:r>
    <w:r w:rsidRPr="0043222F">
      <w:fldChar w:fldCharType="end"/>
    </w:r>
  </w:p>
  <w:p w:rsidR="00B02A77" w:rsidRPr="0043222F" w:rsidRDefault="00B02A77">
    <w:pPr>
      <w:pStyle w:val="FSHNormalS5"/>
    </w:pPr>
    <w:r w:rsidRPr="0043222F">
      <w:fldChar w:fldCharType="begin" w:fldLock="1"/>
    </w:r>
    <w:r w:rsidRPr="0043222F">
      <w:instrText xml:space="preserve"> DOCPROPERTY "MotionarText" *\charformat </w:instrText>
    </w:r>
    <w:r w:rsidRPr="0043222F">
      <w:fldChar w:fldCharType="separate"/>
    </w:r>
    <w:r w:rsidR="000D1F29" w:rsidRPr="0043222F">
      <w:t>av Marianne Carlström m.fl. (s)</w:t>
    </w:r>
    <w:r w:rsidRPr="0043222F">
      <w:fldChar w:fldCharType="end"/>
    </w:r>
    <w:r w:rsidRPr="0043222F">
      <w:br/>
    </w:r>
    <w:r w:rsidRPr="0043222F">
      <w:fldChar w:fldCharType="begin" w:fldLock="1"/>
    </w:r>
    <w:r w:rsidRPr="0043222F">
      <w:instrText xml:space="preserve"> DOCPROPERTY "SvarFrasKort" *\charformat </w:instrText>
    </w:r>
    <w:r w:rsidRPr="0043222F">
      <w:fldChar w:fldCharType="end"/>
    </w:r>
  </w:p>
  <w:p w:rsidR="00B02A77" w:rsidRPr="0043222F" w:rsidRDefault="00B02A77">
    <w:pPr>
      <w:pStyle w:val="FSHTitel"/>
    </w:pPr>
    <w:r w:rsidRPr="0043222F">
      <w:fldChar w:fldCharType="begin" w:fldLock="1"/>
    </w:r>
    <w:r w:rsidRPr="0043222F">
      <w:instrText xml:space="preserve"> DOCPROPERTY</w:instrText>
    </w:r>
    <w:r w:rsidRPr="0043222F">
      <w:rPr>
        <w:sz w:val="18"/>
      </w:rPr>
      <w:instrText xml:space="preserve"> "RubrikSvar" *\charformat </w:instrText>
    </w:r>
    <w:r w:rsidRPr="0043222F">
      <w:fldChar w:fldCharType="separate"/>
    </w:r>
    <w:r w:rsidR="000D1F29" w:rsidRPr="0043222F">
      <w:t>Cancervården</w:t>
    </w:r>
    <w:r w:rsidRPr="0043222F">
      <w:fldChar w:fldCharType="end"/>
    </w:r>
  </w:p>
  <w:p w:rsidR="00B02A77" w:rsidRPr="0043222F" w:rsidRDefault="00B02A77" w:rsidP="00B02A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8351903">
    <w:abstractNumId w:val="13"/>
  </w:num>
  <w:num w:numId="2" w16cid:durableId="1912277014">
    <w:abstractNumId w:val="10"/>
  </w:num>
  <w:num w:numId="3" w16cid:durableId="1550075063">
    <w:abstractNumId w:val="11"/>
  </w:num>
  <w:num w:numId="4" w16cid:durableId="1930114998">
    <w:abstractNumId w:val="12"/>
  </w:num>
  <w:num w:numId="5" w16cid:durableId="1931700247">
    <w:abstractNumId w:val="8"/>
  </w:num>
  <w:num w:numId="6" w16cid:durableId="283775887">
    <w:abstractNumId w:val="3"/>
  </w:num>
  <w:num w:numId="7" w16cid:durableId="2035306370">
    <w:abstractNumId w:val="2"/>
  </w:num>
  <w:num w:numId="8" w16cid:durableId="1939025951">
    <w:abstractNumId w:val="1"/>
  </w:num>
  <w:num w:numId="9" w16cid:durableId="1683237052">
    <w:abstractNumId w:val="0"/>
  </w:num>
  <w:num w:numId="10" w16cid:durableId="2088574649">
    <w:abstractNumId w:val="9"/>
  </w:num>
  <w:num w:numId="11" w16cid:durableId="1331107173">
    <w:abstractNumId w:val="7"/>
  </w:num>
  <w:num w:numId="12" w16cid:durableId="2000309096">
    <w:abstractNumId w:val="6"/>
  </w:num>
  <w:num w:numId="13" w16cid:durableId="212695451">
    <w:abstractNumId w:val="5"/>
  </w:num>
  <w:num w:numId="14" w16cid:durableId="2139882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7A447D"/>
    <w:rsid w:val="00064BC3"/>
    <w:rsid w:val="00066775"/>
    <w:rsid w:val="00072FB9"/>
    <w:rsid w:val="00083F09"/>
    <w:rsid w:val="000D1F29"/>
    <w:rsid w:val="00100531"/>
    <w:rsid w:val="001F5CC2"/>
    <w:rsid w:val="00201DFB"/>
    <w:rsid w:val="00204A63"/>
    <w:rsid w:val="00212FF1"/>
    <w:rsid w:val="00230193"/>
    <w:rsid w:val="0025068A"/>
    <w:rsid w:val="002818D3"/>
    <w:rsid w:val="002D11A8"/>
    <w:rsid w:val="003C16BB"/>
    <w:rsid w:val="003C229F"/>
    <w:rsid w:val="0043222F"/>
    <w:rsid w:val="00445271"/>
    <w:rsid w:val="004A0504"/>
    <w:rsid w:val="004E38D9"/>
    <w:rsid w:val="00546AD9"/>
    <w:rsid w:val="00740D6D"/>
    <w:rsid w:val="00794149"/>
    <w:rsid w:val="00797B82"/>
    <w:rsid w:val="007A447D"/>
    <w:rsid w:val="007B67A7"/>
    <w:rsid w:val="007C6092"/>
    <w:rsid w:val="00860F9A"/>
    <w:rsid w:val="00A053C6"/>
    <w:rsid w:val="00A623E5"/>
    <w:rsid w:val="00B02A77"/>
    <w:rsid w:val="00B13BF0"/>
    <w:rsid w:val="00B570FB"/>
    <w:rsid w:val="00C1285C"/>
    <w:rsid w:val="00C27B7D"/>
    <w:rsid w:val="00D1174F"/>
    <w:rsid w:val="00D67A50"/>
    <w:rsid w:val="00DC0C30"/>
    <w:rsid w:val="00DC6C70"/>
    <w:rsid w:val="00DD790E"/>
    <w:rsid w:val="00E22893"/>
    <w:rsid w:val="00E360DE"/>
    <w:rsid w:val="00E7040D"/>
    <w:rsid w:val="00E75D28"/>
    <w:rsid w:val="00E84F25"/>
    <w:rsid w:val="00F465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403C61-8B93-4F8C-9E58-C164F7F0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02A77"/>
    <w:pPr>
      <w:spacing w:after="250"/>
    </w:pPr>
  </w:style>
  <w:style w:type="paragraph" w:customStyle="1" w:styleId="Hemstlatt">
    <w:name w:val="Hemstl_att"/>
    <w:aliases w:val="HemstPunkt,HemstPunktFlera,HemställansPunkt,Förslagstext"/>
    <w:basedOn w:val="Normal"/>
    <w:next w:val="Normal"/>
    <w:rsid w:val="003C16B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83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Words>
  <Characters>1557</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So625</vt:lpstr>
    </vt:vector>
  </TitlesOfParts>
  <Company>Riksdagen</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So625</dc:title>
  <dc:subject>So625</dc:subject>
  <dc:creator>Riksdagen</dc:creator>
  <cp:keywords>Riksdagen</cp:keywords>
  <dc:description/>
  <cp:lastModifiedBy>Lars Brink</cp:lastModifiedBy>
  <cp:revision>2</cp:revision>
  <cp:lastPrinted>2006-01-03T09:08:00Z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Cancervården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Cancervården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Marianne Carlström m.fl. (s)</vt:lpwstr>
  </property>
  <property fmtid="{D5CDD505-2E9C-101B-9397-08002B2CF9AE}" pid="26" name="MotionarLista">
    <vt:lpwstr>Carlström, Marianne (s)\Berglund Nilsson, Mona (s)\Nenes,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Carlström (s), Mona Berglund Nilsson (s), Christina Nenes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So625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ewa.forslund@riksdagen.se</vt:lpwstr>
  </property>
  <property fmtid="{D5CDD505-2E9C-101B-9397-08002B2CF9AE}" pid="45" name="ReservUID">
    <vt:lpwstr>anna sund</vt:lpwstr>
  </property>
  <property fmtid="{D5CDD505-2E9C-101B-9397-08002B2CF9AE}" pid="46" name="MotionID">
    <vt:lpwstr>20052006000000000115000491130069</vt:lpwstr>
  </property>
  <property fmtid="{D5CDD505-2E9C-101B-9397-08002B2CF9AE}" pid="47" name="datum">
    <vt:lpwstr>050929</vt:lpwstr>
  </property>
  <property fmtid="{D5CDD505-2E9C-101B-9397-08002B2CF9AE}" pid="48" name="avsändar-e-post">
    <vt:lpwstr>ewa.forslund@riksdagen.se</vt:lpwstr>
  </property>
  <property fmtid="{D5CDD505-2E9C-101B-9397-08002B2CF9AE}" pid="49" name="id">
    <vt:lpwstr>20052006000000000115000491130069</vt:lpwstr>
  </property>
  <property fmtid="{D5CDD505-2E9C-101B-9397-08002B2CF9AE}" pid="50" name="nummer">
    <vt:lpwstr>625</vt:lpwstr>
  </property>
  <property fmtid="{D5CDD505-2E9C-101B-9397-08002B2CF9AE}" pid="51" name="utskottsbeteckning">
    <vt:lpwstr>So</vt:lpwstr>
  </property>
</Properties>
</file>