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B8985679E14924B0BCF8BC3613A175"/>
        </w:placeholder>
        <w:text/>
      </w:sdtPr>
      <w:sdtEndPr/>
      <w:sdtContent>
        <w:p w:rsidRPr="009B062B" w:rsidR="00AF30DD" w:rsidP="005C5FC3" w:rsidRDefault="00AF30DD" w14:paraId="56AE12AA" w14:textId="77777777">
          <w:pPr>
            <w:pStyle w:val="Rubrik1"/>
            <w:spacing w:after="300"/>
          </w:pPr>
          <w:r w:rsidRPr="009B062B">
            <w:t>Förslag till riksdagsbeslut</w:t>
          </w:r>
        </w:p>
      </w:sdtContent>
    </w:sdt>
    <w:sdt>
      <w:sdtPr>
        <w:alias w:val="Yrkande 1"/>
        <w:tag w:val="13f6bd3e-25fd-4ef6-8f6b-af38a8d12691"/>
        <w:id w:val="792708650"/>
        <w:lock w:val="sdtLocked"/>
      </w:sdtPr>
      <w:sdtEndPr/>
      <w:sdtContent>
        <w:p w:rsidR="00B864FA" w:rsidRDefault="00A408B2" w14:paraId="56AE12AB" w14:textId="77777777">
          <w:pPr>
            <w:pStyle w:val="Frslagstext"/>
            <w:numPr>
              <w:ilvl w:val="0"/>
              <w:numId w:val="0"/>
            </w:numPr>
          </w:pPr>
          <w:r>
            <w:t>Riksdagen ställer sig bakom det som anförs i motionen om att få på plats ett stödsystem för företag med hög effektivitet i genomförande och träffsäkerhet i utförande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DF8036585948E987F057BBDEF8DD07"/>
        </w:placeholder>
        <w:text/>
      </w:sdtPr>
      <w:sdtEndPr/>
      <w:sdtContent>
        <w:p w:rsidRPr="009B062B" w:rsidR="006D79C9" w:rsidP="00333E95" w:rsidRDefault="006D79C9" w14:paraId="56AE12AC" w14:textId="77777777">
          <w:pPr>
            <w:pStyle w:val="Rubrik1"/>
          </w:pPr>
          <w:r>
            <w:t>Motivering</w:t>
          </w:r>
        </w:p>
      </w:sdtContent>
    </w:sdt>
    <w:p w:rsidRPr="004E1638" w:rsidR="00F13AFC" w:rsidP="004E1638" w:rsidRDefault="00F13AFC" w14:paraId="56AE12AD" w14:textId="200456A5">
      <w:pPr>
        <w:pStyle w:val="Normalutanindragellerluft"/>
      </w:pPr>
      <w:r w:rsidRPr="004E1638">
        <w:t xml:space="preserve">Pandemin har lärt oss vikten av att vara förberedda för det okända. En kris blir aldrig som den föregående. Det vi dock vet är att de uppenbara brister som visat sig behöver åtgärdas. Det arbetet behöver sjösättas i närtid medan </w:t>
      </w:r>
      <w:r w:rsidRPr="004E1638" w:rsidR="00EA3F6B">
        <w:t xml:space="preserve">pandemin </w:t>
      </w:r>
      <w:r w:rsidRPr="004E1638">
        <w:t>ä</w:t>
      </w:r>
      <w:r w:rsidRPr="004E1638" w:rsidR="00EA3F6B">
        <w:t>nnu är färsk i minnet</w:t>
      </w:r>
      <w:r w:rsidRPr="004E1638">
        <w:t>. Därför vill vi se att det nu görs en ordentlig analys för att kunna få på plats ett stöd</w:t>
      </w:r>
      <w:r w:rsidR="008A349E">
        <w:softHyphen/>
      </w:r>
      <w:r w:rsidRPr="004E1638">
        <w:t>system som bygger på att kunna ha hög hastighet i hantering och tilldelning av före</w:t>
      </w:r>
      <w:r w:rsidR="008A349E">
        <w:softHyphen/>
      </w:r>
      <w:bookmarkStart w:name="_GoBack" w:id="1"/>
      <w:bookmarkEnd w:id="1"/>
      <w:r w:rsidRPr="004E1638">
        <w:t xml:space="preserve">tagsstöd. Tidsfaktorn är avgörande för företags överlevnad. </w:t>
      </w:r>
    </w:p>
    <w:p w:rsidR="004E1638" w:rsidP="004E1638" w:rsidRDefault="00F13AFC" w14:paraId="56AE12AE" w14:textId="77A55F3F">
      <w:r w:rsidRPr="004E1638">
        <w:t>Att företagen behövde få krisstöd för att övervintra under pandemin råder det inga som helst tvivel om. Företagsstöd blev snabbt en central fråga som kom att hamna i fokus under covid-19. Allra mest har de företag påverkats som fått restriktioner och i stort sett näringsförbud p</w:t>
      </w:r>
      <w:r w:rsidR="00094020">
        <w:t> </w:t>
      </w:r>
      <w:r w:rsidRPr="004E1638">
        <w:t>g</w:t>
      </w:r>
      <w:r w:rsidR="00094020">
        <w:t> </w:t>
      </w:r>
      <w:r w:rsidRPr="004E1638">
        <w:t xml:space="preserve">a pandemin. Lagstiftning och tolkningar av lagstiftning, restriktioner samt gränsdragningar och mätpunkter mot tidigare år har slagit hårt mot företagen i väntan på om de skulle kunna komma ifråga för att beviljas stöd eller ej. Långt ifrån alla företagsformer var från början föremål för att kunna söka och få stöd, vilket satte </w:t>
      </w:r>
      <w:r w:rsidR="004E1638">
        <w:t>till</w:t>
      </w:r>
      <w:r w:rsidR="00094020">
        <w:t xml:space="preserve"> </w:t>
      </w:r>
      <w:r w:rsidR="004E1638">
        <w:t>exempel</w:t>
      </w:r>
      <w:r w:rsidRPr="004E1638">
        <w:t xml:space="preserve"> enskilda firmor utanför systemet fram till att riksdagen kunde driva på för att få regeringen att byta fot. Det har också visat sig i regeringens hantering att förståelsen för hur de olika företagsformerna fungerar blottlagts när kriterier för stöden utformats och de olika statliga aktörerna har granskat och bedömt stöden. Ett sådant exempel är handelsbolag med passivt delägarskap. Restriktioner och rekommendationer behöver gå hand i hand med företagsstöd. Dessvärre har regeringens hantering av stöden till drabbade företag varit ett haveri med sena besked, otydliga regler och oacceptabelt långa handläggningstider. Dessa lärdomar måste nu </w:t>
      </w:r>
      <w:r w:rsidRPr="004E1638">
        <w:lastRenderedPageBreak/>
        <w:t xml:space="preserve">omhändertas och alla företagsformer vara betydelsefulla för ett livskraftigt för jobbskapande och tillväxt i Sverige. </w:t>
      </w:r>
    </w:p>
    <w:sdt>
      <w:sdtPr>
        <w:rPr>
          <w:i/>
          <w:noProof/>
        </w:rPr>
        <w:alias w:val="CC_Underskrifter"/>
        <w:tag w:val="CC_Underskrifter"/>
        <w:id w:val="583496634"/>
        <w:lock w:val="sdtContentLocked"/>
        <w:placeholder>
          <w:docPart w:val="0C324A39F12D4895B6663B73DD1E375B"/>
        </w:placeholder>
      </w:sdtPr>
      <w:sdtEndPr>
        <w:rPr>
          <w:i w:val="0"/>
          <w:noProof w:val="0"/>
        </w:rPr>
      </w:sdtEndPr>
      <w:sdtContent>
        <w:p w:rsidR="00890635" w:rsidP="00890635" w:rsidRDefault="00890635" w14:paraId="56AE12AF" w14:textId="77777777"/>
        <w:p w:rsidRPr="008E0FE2" w:rsidR="004801AC" w:rsidP="00890635" w:rsidRDefault="001752DC" w14:paraId="56AE12B0" w14:textId="77777777"/>
      </w:sdtContent>
    </w:sdt>
    <w:tbl>
      <w:tblPr>
        <w:tblW w:w="5000" w:type="pct"/>
        <w:tblLook w:val="04A0" w:firstRow="1" w:lastRow="0" w:firstColumn="1" w:lastColumn="0" w:noHBand="0" w:noVBand="1"/>
        <w:tblCaption w:val="underskrifter"/>
      </w:tblPr>
      <w:tblGrid>
        <w:gridCol w:w="4252"/>
        <w:gridCol w:w="4252"/>
      </w:tblGrid>
      <w:tr w:rsidR="00F5415E" w14:paraId="63822587" w14:textId="77777777">
        <w:trPr>
          <w:cantSplit/>
        </w:trPr>
        <w:tc>
          <w:tcPr>
            <w:tcW w:w="50" w:type="pct"/>
            <w:vAlign w:val="bottom"/>
          </w:tcPr>
          <w:p w:rsidR="00F5415E" w:rsidRDefault="00094020" w14:paraId="052DE10C" w14:textId="77777777">
            <w:pPr>
              <w:pStyle w:val="Underskrifter"/>
            </w:pPr>
            <w:r>
              <w:t>Åsa Coenraads (M)</w:t>
            </w:r>
          </w:p>
        </w:tc>
        <w:tc>
          <w:tcPr>
            <w:tcW w:w="50" w:type="pct"/>
            <w:vAlign w:val="bottom"/>
          </w:tcPr>
          <w:p w:rsidR="00F5415E" w:rsidRDefault="00F5415E" w14:paraId="4C1F3006" w14:textId="77777777">
            <w:pPr>
              <w:pStyle w:val="Underskrifter"/>
            </w:pPr>
          </w:p>
        </w:tc>
      </w:tr>
      <w:tr w:rsidR="00F5415E" w14:paraId="7F9F374F" w14:textId="77777777">
        <w:trPr>
          <w:cantSplit/>
        </w:trPr>
        <w:tc>
          <w:tcPr>
            <w:tcW w:w="50" w:type="pct"/>
            <w:vAlign w:val="bottom"/>
          </w:tcPr>
          <w:p w:rsidR="00F5415E" w:rsidRDefault="00094020" w14:paraId="12E69399" w14:textId="77777777">
            <w:pPr>
              <w:pStyle w:val="Underskrifter"/>
              <w:spacing w:after="0"/>
            </w:pPr>
            <w:r>
              <w:t>Helena Storckenfeldt (M)</w:t>
            </w:r>
          </w:p>
        </w:tc>
        <w:tc>
          <w:tcPr>
            <w:tcW w:w="50" w:type="pct"/>
            <w:vAlign w:val="bottom"/>
          </w:tcPr>
          <w:p w:rsidR="00F5415E" w:rsidRDefault="00094020" w14:paraId="32B9091C" w14:textId="77777777">
            <w:pPr>
              <w:pStyle w:val="Underskrifter"/>
              <w:spacing w:after="0"/>
            </w:pPr>
            <w:r>
              <w:t>Lars Püss (M)</w:t>
            </w:r>
          </w:p>
        </w:tc>
      </w:tr>
      <w:tr w:rsidR="00F5415E" w14:paraId="49D092FB" w14:textId="77777777">
        <w:trPr>
          <w:cantSplit/>
        </w:trPr>
        <w:tc>
          <w:tcPr>
            <w:tcW w:w="50" w:type="pct"/>
            <w:vAlign w:val="bottom"/>
          </w:tcPr>
          <w:p w:rsidR="00F5415E" w:rsidRDefault="00094020" w14:paraId="1A19BE20" w14:textId="77777777">
            <w:pPr>
              <w:pStyle w:val="Underskrifter"/>
              <w:spacing w:after="0"/>
            </w:pPr>
            <w:r>
              <w:t>Ann-Charlotte Hammar Johnsson (M)</w:t>
            </w:r>
          </w:p>
        </w:tc>
        <w:tc>
          <w:tcPr>
            <w:tcW w:w="50" w:type="pct"/>
            <w:vAlign w:val="bottom"/>
          </w:tcPr>
          <w:p w:rsidR="00F5415E" w:rsidRDefault="00F5415E" w14:paraId="689F7ECE" w14:textId="77777777">
            <w:pPr>
              <w:pStyle w:val="Underskrifter"/>
            </w:pPr>
          </w:p>
        </w:tc>
      </w:tr>
    </w:tbl>
    <w:p w:rsidR="007E0EC0" w:rsidRDefault="007E0EC0" w14:paraId="56AE12BA" w14:textId="77777777"/>
    <w:sectPr w:rsidR="007E0E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E12BC" w14:textId="77777777" w:rsidR="005D14F6" w:rsidRDefault="005D14F6" w:rsidP="000C1CAD">
      <w:pPr>
        <w:spacing w:line="240" w:lineRule="auto"/>
      </w:pPr>
      <w:r>
        <w:separator/>
      </w:r>
    </w:p>
  </w:endnote>
  <w:endnote w:type="continuationSeparator" w:id="0">
    <w:p w14:paraId="56AE12BD" w14:textId="77777777" w:rsidR="005D14F6" w:rsidRDefault="005D14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E12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E12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E12CB" w14:textId="77777777" w:rsidR="00262EA3" w:rsidRPr="00890635" w:rsidRDefault="00262EA3" w:rsidP="008906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E12BA" w14:textId="77777777" w:rsidR="005D14F6" w:rsidRDefault="005D14F6" w:rsidP="000C1CAD">
      <w:pPr>
        <w:spacing w:line="240" w:lineRule="auto"/>
      </w:pPr>
      <w:r>
        <w:separator/>
      </w:r>
    </w:p>
  </w:footnote>
  <w:footnote w:type="continuationSeparator" w:id="0">
    <w:p w14:paraId="56AE12BB" w14:textId="77777777" w:rsidR="005D14F6" w:rsidRDefault="005D14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E12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AE12CC" wp14:editId="56AE12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AE12D0" w14:textId="77777777" w:rsidR="00262EA3" w:rsidRDefault="001752DC" w:rsidP="008103B5">
                          <w:pPr>
                            <w:jc w:val="right"/>
                          </w:pPr>
                          <w:sdt>
                            <w:sdtPr>
                              <w:alias w:val="CC_Noformat_Partikod"/>
                              <w:tag w:val="CC_Noformat_Partikod"/>
                              <w:id w:val="-53464382"/>
                              <w:placeholder>
                                <w:docPart w:val="53D568A1D9914D4B86CA8097F57747C0"/>
                              </w:placeholder>
                              <w:text/>
                            </w:sdtPr>
                            <w:sdtEndPr/>
                            <w:sdtContent>
                              <w:r w:rsidR="00F13AFC">
                                <w:t>M</w:t>
                              </w:r>
                            </w:sdtContent>
                          </w:sdt>
                          <w:sdt>
                            <w:sdtPr>
                              <w:alias w:val="CC_Noformat_Partinummer"/>
                              <w:tag w:val="CC_Noformat_Partinummer"/>
                              <w:id w:val="-1709555926"/>
                              <w:placeholder>
                                <w:docPart w:val="7341BF4F121B494A91DFCACD1F8CE5C6"/>
                              </w:placeholder>
                              <w:text/>
                            </w:sdtPr>
                            <w:sdtEndPr/>
                            <w:sdtContent>
                              <w:r w:rsidR="004E1638">
                                <w:t>2540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AE12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AE12D0" w14:textId="77777777" w:rsidR="00262EA3" w:rsidRDefault="001752DC" w:rsidP="008103B5">
                    <w:pPr>
                      <w:jc w:val="right"/>
                    </w:pPr>
                    <w:sdt>
                      <w:sdtPr>
                        <w:alias w:val="CC_Noformat_Partikod"/>
                        <w:tag w:val="CC_Noformat_Partikod"/>
                        <w:id w:val="-53464382"/>
                        <w:placeholder>
                          <w:docPart w:val="53D568A1D9914D4B86CA8097F57747C0"/>
                        </w:placeholder>
                        <w:text/>
                      </w:sdtPr>
                      <w:sdtEndPr/>
                      <w:sdtContent>
                        <w:r w:rsidR="00F13AFC">
                          <w:t>M</w:t>
                        </w:r>
                      </w:sdtContent>
                    </w:sdt>
                    <w:sdt>
                      <w:sdtPr>
                        <w:alias w:val="CC_Noformat_Partinummer"/>
                        <w:tag w:val="CC_Noformat_Partinummer"/>
                        <w:id w:val="-1709555926"/>
                        <w:placeholder>
                          <w:docPart w:val="7341BF4F121B494A91DFCACD1F8CE5C6"/>
                        </w:placeholder>
                        <w:text/>
                      </w:sdtPr>
                      <w:sdtEndPr/>
                      <w:sdtContent>
                        <w:r w:rsidR="004E1638">
                          <w:t>2540</w:t>
                        </w:r>
                      </w:sdtContent>
                    </w:sdt>
                  </w:p>
                </w:txbxContent>
              </v:textbox>
              <w10:wrap anchorx="page"/>
            </v:shape>
          </w:pict>
        </mc:Fallback>
      </mc:AlternateContent>
    </w:r>
  </w:p>
  <w:p w14:paraId="56AE12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E12C0" w14:textId="77777777" w:rsidR="00262EA3" w:rsidRDefault="00262EA3" w:rsidP="008563AC">
    <w:pPr>
      <w:jc w:val="right"/>
    </w:pPr>
  </w:p>
  <w:p w14:paraId="56AE12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E12C4" w14:textId="77777777" w:rsidR="00262EA3" w:rsidRDefault="001752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AE12CE" wp14:editId="56AE12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AE12C5" w14:textId="77777777" w:rsidR="00262EA3" w:rsidRDefault="001752DC" w:rsidP="00A314CF">
    <w:pPr>
      <w:pStyle w:val="FSHNormal"/>
      <w:spacing w:before="40"/>
    </w:pPr>
    <w:sdt>
      <w:sdtPr>
        <w:alias w:val="CC_Noformat_Motionstyp"/>
        <w:tag w:val="CC_Noformat_Motionstyp"/>
        <w:id w:val="1162973129"/>
        <w:lock w:val="sdtContentLocked"/>
        <w15:appearance w15:val="hidden"/>
        <w:text/>
      </w:sdtPr>
      <w:sdtEndPr/>
      <w:sdtContent>
        <w:r w:rsidR="00D248E1">
          <w:t>Enskild motion</w:t>
        </w:r>
      </w:sdtContent>
    </w:sdt>
    <w:r w:rsidR="00821B36">
      <w:t xml:space="preserve"> </w:t>
    </w:r>
    <w:sdt>
      <w:sdtPr>
        <w:alias w:val="CC_Noformat_Partikod"/>
        <w:tag w:val="CC_Noformat_Partikod"/>
        <w:id w:val="1471015553"/>
        <w:text/>
      </w:sdtPr>
      <w:sdtEndPr/>
      <w:sdtContent>
        <w:r w:rsidR="00F13AFC">
          <w:t>M</w:t>
        </w:r>
      </w:sdtContent>
    </w:sdt>
    <w:sdt>
      <w:sdtPr>
        <w:alias w:val="CC_Noformat_Partinummer"/>
        <w:tag w:val="CC_Noformat_Partinummer"/>
        <w:id w:val="-2014525982"/>
        <w:text/>
      </w:sdtPr>
      <w:sdtEndPr/>
      <w:sdtContent>
        <w:r w:rsidR="004E1638">
          <w:t>2540</w:t>
        </w:r>
      </w:sdtContent>
    </w:sdt>
  </w:p>
  <w:p w14:paraId="56AE12C6" w14:textId="77777777" w:rsidR="00262EA3" w:rsidRPr="008227B3" w:rsidRDefault="001752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AE12C7" w14:textId="77777777" w:rsidR="00262EA3" w:rsidRPr="008227B3" w:rsidRDefault="001752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48E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48E1">
          <w:t>:2000</w:t>
        </w:r>
      </w:sdtContent>
    </w:sdt>
  </w:p>
  <w:p w14:paraId="56AE12C8" w14:textId="77777777" w:rsidR="00262EA3" w:rsidRDefault="001752DC" w:rsidP="00E03A3D">
    <w:pPr>
      <w:pStyle w:val="Motionr"/>
    </w:pPr>
    <w:sdt>
      <w:sdtPr>
        <w:alias w:val="CC_Noformat_Avtext"/>
        <w:tag w:val="CC_Noformat_Avtext"/>
        <w:id w:val="-2020768203"/>
        <w:lock w:val="sdtContentLocked"/>
        <w15:appearance w15:val="hidden"/>
        <w:text/>
      </w:sdtPr>
      <w:sdtEndPr/>
      <w:sdtContent>
        <w:r w:rsidR="00D248E1">
          <w:t>av Åsa Coenraads m.fl. (M)</w:t>
        </w:r>
      </w:sdtContent>
    </w:sdt>
  </w:p>
  <w:sdt>
    <w:sdtPr>
      <w:alias w:val="CC_Noformat_Rubtext"/>
      <w:tag w:val="CC_Noformat_Rubtext"/>
      <w:id w:val="-218060500"/>
      <w:lock w:val="sdtLocked"/>
      <w:text/>
    </w:sdtPr>
    <w:sdtEndPr/>
    <w:sdtContent>
      <w:p w14:paraId="56AE12C9" w14:textId="77777777" w:rsidR="00262EA3" w:rsidRDefault="00F13AFC" w:rsidP="00283E0F">
        <w:pPr>
          <w:pStyle w:val="FSHRub2"/>
        </w:pPr>
        <w:r>
          <w:t>Effektivt krisstöd som rutin</w:t>
        </w:r>
      </w:p>
    </w:sdtContent>
  </w:sdt>
  <w:sdt>
    <w:sdtPr>
      <w:alias w:val="CC_Boilerplate_3"/>
      <w:tag w:val="CC_Boilerplate_3"/>
      <w:id w:val="1606463544"/>
      <w:lock w:val="sdtContentLocked"/>
      <w15:appearance w15:val="hidden"/>
      <w:text w:multiLine="1"/>
    </w:sdtPr>
    <w:sdtEndPr/>
    <w:sdtContent>
      <w:p w14:paraId="56AE12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13A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020"/>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2DC"/>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D76"/>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638"/>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5FC3"/>
    <w:rsid w:val="005C63BF"/>
    <w:rsid w:val="005C6438"/>
    <w:rsid w:val="005C6940"/>
    <w:rsid w:val="005C6E36"/>
    <w:rsid w:val="005C7AF5"/>
    <w:rsid w:val="005C7C29"/>
    <w:rsid w:val="005C7E50"/>
    <w:rsid w:val="005D0863"/>
    <w:rsid w:val="005D14F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5D"/>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0EC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35"/>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49E"/>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6FE"/>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8B2"/>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4FA"/>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751"/>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8E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E2"/>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6B"/>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AFC"/>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542"/>
    <w:rsid w:val="00F538D9"/>
    <w:rsid w:val="00F5415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98"/>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AE12A9"/>
  <w15:chartTrackingRefBased/>
  <w15:docId w15:val="{31E34984-90D3-4EE9-A23B-E19714AB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B8985679E14924B0BCF8BC3613A175"/>
        <w:category>
          <w:name w:val="Allmänt"/>
          <w:gallery w:val="placeholder"/>
        </w:category>
        <w:types>
          <w:type w:val="bbPlcHdr"/>
        </w:types>
        <w:behaviors>
          <w:behavior w:val="content"/>
        </w:behaviors>
        <w:guid w:val="{2AF3A730-6D5E-4B6E-80FA-677A998E3AC2}"/>
      </w:docPartPr>
      <w:docPartBody>
        <w:p w:rsidR="00B46DB3" w:rsidRDefault="007C4AD8">
          <w:pPr>
            <w:pStyle w:val="43B8985679E14924B0BCF8BC3613A175"/>
          </w:pPr>
          <w:r w:rsidRPr="005A0A93">
            <w:rPr>
              <w:rStyle w:val="Platshllartext"/>
            </w:rPr>
            <w:t>Förslag till riksdagsbeslut</w:t>
          </w:r>
        </w:p>
      </w:docPartBody>
    </w:docPart>
    <w:docPart>
      <w:docPartPr>
        <w:name w:val="D4DF8036585948E987F057BBDEF8DD07"/>
        <w:category>
          <w:name w:val="Allmänt"/>
          <w:gallery w:val="placeholder"/>
        </w:category>
        <w:types>
          <w:type w:val="bbPlcHdr"/>
        </w:types>
        <w:behaviors>
          <w:behavior w:val="content"/>
        </w:behaviors>
        <w:guid w:val="{E238F05F-FD3B-421C-8131-8FD255E94E64}"/>
      </w:docPartPr>
      <w:docPartBody>
        <w:p w:rsidR="00B46DB3" w:rsidRDefault="007C4AD8">
          <w:pPr>
            <w:pStyle w:val="D4DF8036585948E987F057BBDEF8DD07"/>
          </w:pPr>
          <w:r w:rsidRPr="005A0A93">
            <w:rPr>
              <w:rStyle w:val="Platshllartext"/>
            </w:rPr>
            <w:t>Motivering</w:t>
          </w:r>
        </w:p>
      </w:docPartBody>
    </w:docPart>
    <w:docPart>
      <w:docPartPr>
        <w:name w:val="53D568A1D9914D4B86CA8097F57747C0"/>
        <w:category>
          <w:name w:val="Allmänt"/>
          <w:gallery w:val="placeholder"/>
        </w:category>
        <w:types>
          <w:type w:val="bbPlcHdr"/>
        </w:types>
        <w:behaviors>
          <w:behavior w:val="content"/>
        </w:behaviors>
        <w:guid w:val="{EF204B70-C56E-43E3-B2E8-3B5124ABD9BA}"/>
      </w:docPartPr>
      <w:docPartBody>
        <w:p w:rsidR="00B46DB3" w:rsidRDefault="007C4AD8">
          <w:pPr>
            <w:pStyle w:val="53D568A1D9914D4B86CA8097F57747C0"/>
          </w:pPr>
          <w:r>
            <w:rPr>
              <w:rStyle w:val="Platshllartext"/>
            </w:rPr>
            <w:t xml:space="preserve"> </w:t>
          </w:r>
        </w:p>
      </w:docPartBody>
    </w:docPart>
    <w:docPart>
      <w:docPartPr>
        <w:name w:val="7341BF4F121B494A91DFCACD1F8CE5C6"/>
        <w:category>
          <w:name w:val="Allmänt"/>
          <w:gallery w:val="placeholder"/>
        </w:category>
        <w:types>
          <w:type w:val="bbPlcHdr"/>
        </w:types>
        <w:behaviors>
          <w:behavior w:val="content"/>
        </w:behaviors>
        <w:guid w:val="{AD1A5881-A6D9-408E-9F62-AE850B323CAF}"/>
      </w:docPartPr>
      <w:docPartBody>
        <w:p w:rsidR="00B46DB3" w:rsidRDefault="007C4AD8">
          <w:pPr>
            <w:pStyle w:val="7341BF4F121B494A91DFCACD1F8CE5C6"/>
          </w:pPr>
          <w:r>
            <w:t xml:space="preserve"> </w:t>
          </w:r>
        </w:p>
      </w:docPartBody>
    </w:docPart>
    <w:docPart>
      <w:docPartPr>
        <w:name w:val="0C324A39F12D4895B6663B73DD1E375B"/>
        <w:category>
          <w:name w:val="Allmänt"/>
          <w:gallery w:val="placeholder"/>
        </w:category>
        <w:types>
          <w:type w:val="bbPlcHdr"/>
        </w:types>
        <w:behaviors>
          <w:behavior w:val="content"/>
        </w:behaviors>
        <w:guid w:val="{A405C251-E182-4D42-A563-FE10810BB345}"/>
      </w:docPartPr>
      <w:docPartBody>
        <w:p w:rsidR="00C05FC3" w:rsidRDefault="00C05F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D8"/>
    <w:rsid w:val="007C4AD8"/>
    <w:rsid w:val="00A607C6"/>
    <w:rsid w:val="00B46DB3"/>
    <w:rsid w:val="00C05FC3"/>
    <w:rsid w:val="00C26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B8985679E14924B0BCF8BC3613A175">
    <w:name w:val="43B8985679E14924B0BCF8BC3613A175"/>
  </w:style>
  <w:style w:type="paragraph" w:customStyle="1" w:styleId="CEB899B5EAE24143BFC2D55476DEC926">
    <w:name w:val="CEB899B5EAE24143BFC2D55476DEC9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1420C280174DB9A6E323D3C9252343">
    <w:name w:val="371420C280174DB9A6E323D3C9252343"/>
  </w:style>
  <w:style w:type="paragraph" w:customStyle="1" w:styleId="D4DF8036585948E987F057BBDEF8DD07">
    <w:name w:val="D4DF8036585948E987F057BBDEF8DD07"/>
  </w:style>
  <w:style w:type="paragraph" w:customStyle="1" w:styleId="C1E8EA9060D44D69BC1C5E800C677097">
    <w:name w:val="C1E8EA9060D44D69BC1C5E800C677097"/>
  </w:style>
  <w:style w:type="paragraph" w:customStyle="1" w:styleId="77F8C20F56E740CBB29B565991782D3B">
    <w:name w:val="77F8C20F56E740CBB29B565991782D3B"/>
  </w:style>
  <w:style w:type="paragraph" w:customStyle="1" w:styleId="53D568A1D9914D4B86CA8097F57747C0">
    <w:name w:val="53D568A1D9914D4B86CA8097F57747C0"/>
  </w:style>
  <w:style w:type="paragraph" w:customStyle="1" w:styleId="7341BF4F121B494A91DFCACD1F8CE5C6">
    <w:name w:val="7341BF4F121B494A91DFCACD1F8CE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F81C86-D25A-444E-AA55-7E97D55455A3}"/>
</file>

<file path=customXml/itemProps2.xml><?xml version="1.0" encoding="utf-8"?>
<ds:datastoreItem xmlns:ds="http://schemas.openxmlformats.org/officeDocument/2006/customXml" ds:itemID="{56C53375-DE88-41CC-AF61-6EAD44709C7E}"/>
</file>

<file path=customXml/itemProps3.xml><?xml version="1.0" encoding="utf-8"?>
<ds:datastoreItem xmlns:ds="http://schemas.openxmlformats.org/officeDocument/2006/customXml" ds:itemID="{AAFEE96F-E63B-4E98-BB58-F652F0FF1AB6}"/>
</file>

<file path=docProps/app.xml><?xml version="1.0" encoding="utf-8"?>
<Properties xmlns="http://schemas.openxmlformats.org/officeDocument/2006/extended-properties" xmlns:vt="http://schemas.openxmlformats.org/officeDocument/2006/docPropsVTypes">
  <Template>Normal</Template>
  <TotalTime>5</TotalTime>
  <Pages>2</Pages>
  <Words>346</Words>
  <Characters>1891</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M2540 Effektivt krisstöd som rutin</vt:lpstr>
      <vt:lpstr>
      </vt:lpstr>
    </vt:vector>
  </TitlesOfParts>
  <Company>Sveriges riksdag</Company>
  <LinksUpToDate>false</LinksUpToDate>
  <CharactersWithSpaces>2227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