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82EE8" w:rsidRPr="004A06C0" w:rsidRDefault="00682EE8">
      <w:pPr>
        <w:pStyle w:val="Frslagsrubrik"/>
      </w:pPr>
      <w:r w:rsidRPr="004A06C0">
        <w:t>Förslag till riksdagsbeslut</w:t>
      </w:r>
    </w:p>
    <w:p w:rsidR="00682EE8" w:rsidRPr="004A06C0" w:rsidRDefault="00682EE8">
      <w:pPr>
        <w:pStyle w:val="Hemstlatt"/>
        <w:ind w:left="0"/>
      </w:pPr>
      <w:r w:rsidRPr="004A06C0">
        <w:t>Riksdagen tillkännager för regeringen som sin mening vad som anförs i motionen om att utreda en nationell målsättning att minska matsvinnet med 20 procent till 2015.</w:t>
      </w:r>
    </w:p>
    <w:p w:rsidR="00682EE8" w:rsidRPr="004A06C0" w:rsidRDefault="00682EE8">
      <w:pPr>
        <w:pStyle w:val="Rubrik1"/>
      </w:pPr>
      <w:r w:rsidRPr="004A06C0">
        <w:t>Motivering</w:t>
      </w:r>
    </w:p>
    <w:p w:rsidR="00682EE8" w:rsidRPr="004A06C0" w:rsidRDefault="00682EE8">
      <w:r w:rsidRPr="004A06C0">
        <w:t>Idag slängs ca 25 kilo ätbär mat per person och år och mellan 10 och 20 pr</w:t>
      </w:r>
      <w:r w:rsidRPr="004A06C0">
        <w:t>o</w:t>
      </w:r>
      <w:r w:rsidRPr="004A06C0">
        <w:t>cent av hushållens inköpta livsmedel slängs till en årlig kostad på ca 5 000 kr. Detta matsvinn bidrar till 1,86 miljoner ton växthusgaser per år. Detta innebär ett enormt slöseri av vatten- och energiresurser och måste stävjas. Sverige behöver minska matsvinnet ur både ekonomisk synpunkt och miljösynpunkt.</w:t>
      </w:r>
    </w:p>
    <w:p w:rsidR="00682EE8" w:rsidRPr="004A06C0" w:rsidRDefault="00682EE8">
      <w:pPr>
        <w:pStyle w:val="Normaltindrag"/>
      </w:pPr>
      <w:r w:rsidRPr="004A06C0">
        <w:rPr>
          <w:bCs/>
        </w:rPr>
        <w:t xml:space="preserve">Matavfall är </w:t>
      </w:r>
      <w:r w:rsidRPr="004A06C0">
        <w:t>allt biologiskt nedbrytbart avfall som uppkommer i livsm</w:t>
      </w:r>
      <w:r w:rsidRPr="004A06C0">
        <w:t>e</w:t>
      </w:r>
      <w:r w:rsidRPr="004A06C0">
        <w:t>delshanteringen. I detta innefattas dels avfall som är oundvikligt, dels svinn som skulle kunna undvikas. Matsvinn är de livsmedel som slängs i onödan eller som hade kunnat konsumeras om de hade hanterats annorlunda. Matsvinn uppstår utifrån felaktig eller för lång förvaring, utgånget bäst för</w:t>
      </w:r>
      <w:r w:rsidRPr="004A06C0">
        <w:t>e</w:t>
      </w:r>
      <w:r w:rsidRPr="004A06C0">
        <w:t>datum eller att rester inte äts upp. Mat som slängs står för ca 3 procent av Sveriges totala uppsläpp av växthusgaser. Ur ett klimatperspektiv är det ca 10 gång</w:t>
      </w:r>
      <w:r w:rsidRPr="004A06C0">
        <w:t>er mer effektivt att förebygga matavfall än att använda det för bioga</w:t>
      </w:r>
      <w:r w:rsidRPr="004A06C0">
        <w:t>s</w:t>
      </w:r>
      <w:r w:rsidRPr="004A06C0">
        <w:t>produktion.</w:t>
      </w:r>
    </w:p>
    <w:p w:rsidR="00682EE8" w:rsidRPr="004A06C0" w:rsidRDefault="00682EE8">
      <w:pPr>
        <w:pStyle w:val="Normaltindrag"/>
      </w:pPr>
      <w:r w:rsidRPr="004A06C0">
        <w:t>Det onödiga matsvinnet står för oansvarsfullt och ohållbart brukande av våra resurser. För att kommande generationer ska kunna tillgodose sina behov behöver vi istället ta tillvara och förvalta våra tillgångar. Och för att inte överskrida gränsen för ett hållbart uttag från ekosystemet måste vi aktivt arbeta för att minska matsvinnet som påverkar både vår miljö, klimat och ekonomi.</w:t>
      </w:r>
    </w:p>
    <w:p w:rsidR="00682EE8" w:rsidRPr="004A06C0" w:rsidRDefault="00682EE8">
      <w:pPr>
        <w:pStyle w:val="Normaltindrag"/>
      </w:pPr>
      <w:r w:rsidRPr="004A06C0">
        <w:t>Det finns flera effektiva åtgärder för att minska matsvinnet. Som kons</w:t>
      </w:r>
      <w:r w:rsidRPr="004A06C0">
        <w:t>u</w:t>
      </w:r>
      <w:r w:rsidRPr="004A06C0">
        <w:t xml:space="preserve">ment kan man exempelvis planera sina inköp bättre, kontrollera varornas bäst föredatum, ta till vara på matrester och se till att förvara varorna på rätt sätt. Butiker kan använda bättre kylanläggningar för frukt och grönsaker och sänka </w:t>
      </w:r>
      <w:r w:rsidRPr="004A06C0">
        <w:lastRenderedPageBreak/>
        <w:t>priser på varor med kort datum. Restauranger och storhushåll kan bl.a. minska svinn genom att satsa på varor av hög kvalitet och skapa möjligheter att lagra och använda överskott. Ett annat sätt är att införa tävlingar mellan t.ex. skolor och storhushåll där vinnaren blir d</w:t>
      </w:r>
      <w:r w:rsidRPr="004A06C0">
        <w:t>en som under ett år minskar matavfallet mest. Det finns många åtgärdsalternativ, men för att ytterligare samla krafttag i frågan anser jag att Sverige bör utreda en nationell målsättning om att min</w:t>
      </w:r>
      <w:r w:rsidRPr="004A06C0">
        <w:t>s</w:t>
      </w:r>
      <w:r w:rsidRPr="004A06C0">
        <w:t>ka matsvinnet med 20 procent till 2015. Detta bör ges regeringen tillkänna.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A06C0">
        <w:trPr>
          <w:cantSplit/>
        </w:trPr>
        <w:tc>
          <w:tcPr>
            <w:tcW w:w="3046" w:type="dxa"/>
          </w:tcPr>
          <w:p w:rsidR="00682EE8" w:rsidRPr="004A06C0" w:rsidRDefault="00682EE8">
            <w:pPr>
              <w:pStyle w:val="UnderskriftDatum"/>
              <w:spacing w:before="240"/>
            </w:pPr>
            <w:r w:rsidRPr="004A06C0">
              <w:t>Stockholm den 2 oktober 2012</w:t>
            </w:r>
          </w:p>
        </w:tc>
        <w:tc>
          <w:tcPr>
            <w:tcW w:w="3047" w:type="dxa"/>
          </w:tcPr>
          <w:p w:rsidR="00682EE8" w:rsidRPr="004A06C0" w:rsidRDefault="00682EE8">
            <w:pPr>
              <w:pStyle w:val="Underskrifter"/>
              <w:spacing w:before="240"/>
            </w:pPr>
          </w:p>
        </w:tc>
      </w:tr>
      <w:tr w:rsidR="00000000" w:rsidRPr="004A06C0">
        <w:trPr>
          <w:cantSplit/>
        </w:trPr>
        <w:tc>
          <w:tcPr>
            <w:tcW w:w="3046" w:type="dxa"/>
          </w:tcPr>
          <w:p w:rsidR="00682EE8" w:rsidRPr="004A06C0" w:rsidRDefault="00682EE8">
            <w:pPr>
              <w:pStyle w:val="Underskrifter"/>
            </w:pPr>
            <w:r w:rsidRPr="004A06C0">
              <w:t>Otto von Arnold (KD)</w:t>
            </w:r>
          </w:p>
        </w:tc>
        <w:tc>
          <w:tcPr>
            <w:tcW w:w="3046" w:type="dxa"/>
          </w:tcPr>
          <w:p w:rsidR="00682EE8" w:rsidRPr="004A06C0" w:rsidRDefault="00682EE8">
            <w:pPr>
              <w:pStyle w:val="Underskrifter"/>
            </w:pPr>
          </w:p>
        </w:tc>
      </w:tr>
    </w:tbl>
    <w:p w:rsidR="00682EE8" w:rsidRPr="004A06C0" w:rsidRDefault="00682EE8">
      <w:pPr>
        <w:pStyle w:val="Normaltindrag"/>
      </w:pPr>
    </w:p>
    <w:sectPr w:rsidR="00682EE8" w:rsidRPr="004A06C0">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82EE8" w:rsidRPr="004A06C0" w:rsidRDefault="00682EE8">
      <w:r w:rsidRPr="004A06C0">
        <w:separator/>
      </w:r>
    </w:p>
  </w:endnote>
  <w:endnote w:type="continuationSeparator" w:id="0">
    <w:p w:rsidR="00682EE8" w:rsidRPr="004A06C0" w:rsidRDefault="00682EE8">
      <w:r w:rsidRPr="004A06C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82EE8" w:rsidRPr="004A06C0" w:rsidRDefault="004A06C0">
    <w:pPr>
      <w:pStyle w:val="Sidfot"/>
    </w:pPr>
    <w:r w:rsidRPr="004A06C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6935036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82EE8" w:rsidRDefault="00682EE8">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82EE8" w:rsidRDefault="00682EE8">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82EE8" w:rsidRPr="004A06C0" w:rsidRDefault="004A06C0">
    <w:pPr>
      <w:pStyle w:val="Sidfot"/>
    </w:pPr>
    <w:r w:rsidRPr="004A06C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362013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82EE8" w:rsidRDefault="00682EE8">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82EE8" w:rsidRDefault="00682EE8">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82EE8" w:rsidRPr="004A06C0" w:rsidRDefault="004A06C0">
    <w:pPr>
      <w:pStyle w:val="Sidfot"/>
    </w:pPr>
    <w:r w:rsidRPr="004A06C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5773106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82EE8" w:rsidRDefault="00682EE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82EE8" w:rsidRDefault="00682EE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82EE8" w:rsidRPr="004A06C0" w:rsidRDefault="00682EE8">
      <w:r w:rsidRPr="004A06C0">
        <w:separator/>
      </w:r>
    </w:p>
  </w:footnote>
  <w:footnote w:type="continuationSeparator" w:id="0">
    <w:p w:rsidR="00682EE8" w:rsidRPr="004A06C0" w:rsidRDefault="00682EE8">
      <w:r w:rsidRPr="004A06C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82EE8" w:rsidRPr="004A06C0" w:rsidRDefault="004A06C0">
    <w:pPr>
      <w:pStyle w:val="Sidhuvud"/>
    </w:pPr>
    <w:r w:rsidRPr="004A06C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0350959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82EE8" w:rsidRDefault="00682EE8">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MJ234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82EE8" w:rsidRDefault="00682EE8">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MJ234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82EE8" w:rsidRPr="004A06C0" w:rsidRDefault="004A06C0">
    <w:pPr>
      <w:pStyle w:val="Sidhuvud"/>
    </w:pPr>
    <w:r w:rsidRPr="004A06C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0712961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82EE8" w:rsidRDefault="00682EE8">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MJ234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82EE8" w:rsidRDefault="00682EE8">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MJ234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82EE8" w:rsidRPr="004A06C0" w:rsidRDefault="00682EE8">
    <w:pPr>
      <w:pStyle w:val="FSHNormal"/>
      <w:tabs>
        <w:tab w:val="right" w:pos="5840"/>
      </w:tabs>
    </w:pPr>
    <w:r w:rsidRPr="004A06C0">
      <w:br/>
    </w:r>
    <w:r w:rsidRPr="004A06C0">
      <w:fldChar w:fldCharType="begin" w:fldLock="1"/>
    </w:r>
    <w:r w:rsidRPr="004A06C0">
      <w:instrText xml:space="preserve"> DOCPROPERTY</w:instrText>
    </w:r>
    <w:r w:rsidRPr="004A06C0">
      <w:rPr>
        <w:sz w:val="18"/>
      </w:rPr>
      <w:instrText xml:space="preserve"> "YearUser" *\charformat </w:instrText>
    </w:r>
    <w:r w:rsidRPr="004A06C0">
      <w:fldChar w:fldCharType="separate"/>
    </w:r>
    <w:r w:rsidRPr="004A06C0">
      <w:t>2012/13</w:t>
    </w:r>
    <w:r w:rsidRPr="004A06C0">
      <w:fldChar w:fldCharType="end"/>
    </w:r>
    <w:r w:rsidRPr="004A06C0">
      <w:t xml:space="preserve"> </w:t>
    </w:r>
    <w:r w:rsidRPr="004A06C0">
      <w:tab/>
      <w:t xml:space="preserve">mnr: </w:t>
    </w:r>
    <w:r w:rsidRPr="004A06C0">
      <w:fldChar w:fldCharType="begin" w:fldLock="1"/>
    </w:r>
    <w:r w:rsidRPr="004A06C0">
      <w:instrText xml:space="preserve"> DOCPROPERTY</w:instrText>
    </w:r>
    <w:r w:rsidRPr="004A06C0">
      <w:rPr>
        <w:sz w:val="18"/>
      </w:rPr>
      <w:instrText xml:space="preserve"> "Motionsnummer" *\charformat </w:instrText>
    </w:r>
    <w:r w:rsidRPr="004A06C0">
      <w:fldChar w:fldCharType="separate"/>
    </w:r>
    <w:r w:rsidRPr="004A06C0">
      <w:t>MJ234</w:t>
    </w:r>
    <w:r w:rsidRPr="004A06C0">
      <w:fldChar w:fldCharType="end"/>
    </w:r>
    <w:r w:rsidRPr="004A06C0">
      <w:br/>
    </w:r>
    <w:r w:rsidRPr="004A06C0">
      <w:fldChar w:fldCharType="begin" w:fldLock="1"/>
    </w:r>
    <w:r w:rsidRPr="004A06C0">
      <w:instrText xml:space="preserve"> DOCPROPERTY</w:instrText>
    </w:r>
    <w:r w:rsidRPr="004A06C0">
      <w:rPr>
        <w:sz w:val="18"/>
      </w:rPr>
      <w:instrText xml:space="preserve"> "Samling" *\charformat </w:instrText>
    </w:r>
    <w:r w:rsidRPr="004A06C0">
      <w:fldChar w:fldCharType="end"/>
    </w:r>
    <w:r w:rsidRPr="004A06C0">
      <w:tab/>
      <w:t xml:space="preserve">pnr: </w:t>
    </w:r>
    <w:r w:rsidRPr="004A06C0">
      <w:fldChar w:fldCharType="begin" w:fldLock="1"/>
    </w:r>
    <w:r w:rsidRPr="004A06C0">
      <w:instrText xml:space="preserve"> DOCPROPERTY</w:instrText>
    </w:r>
    <w:r w:rsidRPr="004A06C0">
      <w:rPr>
        <w:sz w:val="18"/>
      </w:rPr>
      <w:instrText xml:space="preserve"> "Partinummer" *\charformat </w:instrText>
    </w:r>
    <w:r w:rsidRPr="004A06C0">
      <w:fldChar w:fldCharType="separate"/>
    </w:r>
    <w:r w:rsidRPr="004A06C0">
      <w:t>KD588</w:t>
    </w:r>
    <w:r w:rsidRPr="004A06C0">
      <w:fldChar w:fldCharType="end"/>
    </w:r>
  </w:p>
  <w:p w:rsidR="00682EE8" w:rsidRPr="004A06C0" w:rsidRDefault="00682EE8">
    <w:pPr>
      <w:pStyle w:val="FSHRub1"/>
    </w:pPr>
    <w:r w:rsidRPr="004A06C0">
      <w:t>Motion till riksdagen</w:t>
    </w:r>
    <w:r w:rsidRPr="004A06C0">
      <w:br/>
    </w:r>
    <w:r w:rsidRPr="004A06C0">
      <w:fldChar w:fldCharType="begin" w:fldLock="1"/>
    </w:r>
    <w:r w:rsidRPr="004A06C0">
      <w:instrText xml:space="preserve"> DOCPROPERTY "YearUser" *\charformat </w:instrText>
    </w:r>
    <w:r w:rsidRPr="004A06C0">
      <w:fldChar w:fldCharType="separate"/>
    </w:r>
    <w:r w:rsidRPr="004A06C0">
      <w:t>2012/13</w:t>
    </w:r>
    <w:r w:rsidRPr="004A06C0">
      <w:fldChar w:fldCharType="end"/>
    </w:r>
    <w:r w:rsidRPr="004A06C0">
      <w:t>:</w:t>
    </w:r>
    <w:r w:rsidRPr="004A06C0">
      <w:fldChar w:fldCharType="begin" w:fldLock="1"/>
    </w:r>
    <w:r w:rsidRPr="004A06C0">
      <w:instrText xml:space="preserve"> DOCPROPERTY "Motionsnummer" *\charformat </w:instrText>
    </w:r>
    <w:r w:rsidRPr="004A06C0">
      <w:fldChar w:fldCharType="separate"/>
    </w:r>
    <w:r w:rsidRPr="004A06C0">
      <w:t>MJ234</w:t>
    </w:r>
    <w:r w:rsidRPr="004A06C0">
      <w:fldChar w:fldCharType="end"/>
    </w:r>
  </w:p>
  <w:p w:rsidR="00682EE8" w:rsidRPr="004A06C0" w:rsidRDefault="00682EE8">
    <w:pPr>
      <w:pStyle w:val="FSHNormalS5"/>
    </w:pPr>
    <w:r w:rsidRPr="004A06C0">
      <w:fldChar w:fldCharType="begin" w:fldLock="1"/>
    </w:r>
    <w:r w:rsidRPr="004A06C0">
      <w:instrText xml:space="preserve"> DOCPROPERTY "MotionarText" *\charformat </w:instrText>
    </w:r>
    <w:r w:rsidRPr="004A06C0">
      <w:fldChar w:fldCharType="separate"/>
    </w:r>
    <w:r w:rsidRPr="004A06C0">
      <w:t>av Otto von Arnold (KD)</w:t>
    </w:r>
    <w:r w:rsidRPr="004A06C0">
      <w:fldChar w:fldCharType="end"/>
    </w:r>
    <w:r w:rsidRPr="004A06C0">
      <w:br/>
    </w:r>
    <w:r w:rsidRPr="004A06C0">
      <w:fldChar w:fldCharType="begin" w:fldLock="1"/>
    </w:r>
    <w:r w:rsidRPr="004A06C0">
      <w:instrText xml:space="preserve"> DOCPROPERTY "SvarFrasKort" *\charformat </w:instrText>
    </w:r>
    <w:r w:rsidRPr="004A06C0">
      <w:fldChar w:fldCharType="end"/>
    </w:r>
  </w:p>
  <w:p w:rsidR="00682EE8" w:rsidRPr="004A06C0" w:rsidRDefault="00682EE8">
    <w:pPr>
      <w:pStyle w:val="FSHTitel"/>
    </w:pPr>
    <w:r w:rsidRPr="004A06C0">
      <w:fldChar w:fldCharType="begin" w:fldLock="1"/>
    </w:r>
    <w:r w:rsidRPr="004A06C0">
      <w:instrText xml:space="preserve"> DOCPROPERTY</w:instrText>
    </w:r>
    <w:r w:rsidRPr="004A06C0">
      <w:rPr>
        <w:sz w:val="18"/>
      </w:rPr>
      <w:instrText xml:space="preserve"> "RubrikSvar" *\charformat </w:instrText>
    </w:r>
    <w:r w:rsidRPr="004A06C0">
      <w:fldChar w:fldCharType="separate"/>
    </w:r>
    <w:r w:rsidRPr="004A06C0">
      <w:t>Minska matsvinnet</w:t>
    </w:r>
    <w:r w:rsidRPr="004A06C0">
      <w:fldChar w:fldCharType="end"/>
    </w:r>
  </w:p>
  <w:p w:rsidR="00682EE8" w:rsidRPr="004A06C0" w:rsidRDefault="00682EE8">
    <w:pPr>
      <w:pStyle w:val="Normal00"/>
    </w:pPr>
  </w:p>
  <w:p w:rsidR="00682EE8" w:rsidRPr="004A06C0" w:rsidRDefault="00682EE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509252449">
    <w:abstractNumId w:val="13"/>
  </w:num>
  <w:num w:numId="2" w16cid:durableId="427114640">
    <w:abstractNumId w:val="11"/>
  </w:num>
  <w:num w:numId="3" w16cid:durableId="395662404">
    <w:abstractNumId w:val="14"/>
  </w:num>
  <w:num w:numId="4" w16cid:durableId="1779641341">
    <w:abstractNumId w:val="8"/>
  </w:num>
  <w:num w:numId="5" w16cid:durableId="957418246">
    <w:abstractNumId w:val="3"/>
  </w:num>
  <w:num w:numId="6" w16cid:durableId="537817389">
    <w:abstractNumId w:val="2"/>
  </w:num>
  <w:num w:numId="7" w16cid:durableId="373241463">
    <w:abstractNumId w:val="1"/>
  </w:num>
  <w:num w:numId="8" w16cid:durableId="1055473082">
    <w:abstractNumId w:val="0"/>
  </w:num>
  <w:num w:numId="9" w16cid:durableId="965164564">
    <w:abstractNumId w:val="9"/>
  </w:num>
  <w:num w:numId="10" w16cid:durableId="1064907766">
    <w:abstractNumId w:val="7"/>
  </w:num>
  <w:num w:numId="11" w16cid:durableId="506019018">
    <w:abstractNumId w:val="6"/>
  </w:num>
  <w:num w:numId="12" w16cid:durableId="1631548351">
    <w:abstractNumId w:val="5"/>
  </w:num>
  <w:num w:numId="13" w16cid:durableId="896168453">
    <w:abstractNumId w:val="4"/>
  </w:num>
  <w:num w:numId="14" w16cid:durableId="1849637643">
    <w:abstractNumId w:val="16"/>
  </w:num>
  <w:num w:numId="15" w16cid:durableId="1578788940">
    <w:abstractNumId w:val="12"/>
  </w:num>
  <w:num w:numId="16" w16cid:durableId="1936791391">
    <w:abstractNumId w:val="15"/>
  </w:num>
  <w:num w:numId="17" w16cid:durableId="109991399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4_2012-12-14"/>
    <w:docVar w:name="PersonGUIDs" w:val="{F38496E9-16DA-4B94-BCE4-4B841E9D6948}"/>
  </w:docVars>
  <w:rsids>
    <w:rsidRoot w:val="00020BD3"/>
    <w:rsid w:val="00020BD3"/>
    <w:rsid w:val="004A06C0"/>
    <w:rsid w:val="00682EE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F694F10-018B-4B53-984E-54895DE601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7"/>
      </w:numPr>
      <w:spacing w:before="0" w:line="360" w:lineRule="auto"/>
      <w:jc w:val="left"/>
    </w:pPr>
    <w:rPr>
      <w:sz w:val="24"/>
    </w:r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386</Words>
  <Characters>2106</Characters>
  <Application>Microsoft Office Word</Application>
  <DocSecurity>4</DocSecurity>
  <Lines>39</Lines>
  <Paragraphs>10</Paragraphs>
  <ScaleCrop>false</ScaleCrop>
  <HeadingPairs>
    <vt:vector size="2" baseType="variant">
      <vt:variant>
        <vt:lpstr>Rubrik</vt:lpstr>
      </vt:variant>
      <vt:variant>
        <vt:i4>1</vt:i4>
      </vt:variant>
    </vt:vector>
  </HeadingPairs>
  <TitlesOfParts>
    <vt:vector size="1" baseType="lpstr">
      <vt:lpstr>Förslag till riksdagsbeslut</vt:lpstr>
    </vt:vector>
  </TitlesOfParts>
  <Company>Riksdagen</Company>
  <LinksUpToDate>false</LinksUpToDate>
  <CharactersWithSpaces>2482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riksdagsbeslut</dc:title>
  <dc:subject>Förslag till riksdagsbeslut</dc:subject>
  <dc:creator>Riksdagen</dc:creator>
  <cp:keywords>Riksdagen</cp:keywords>
  <dc:description>Större EAN, fria namnval (prtimotion etc), a4-funktionen, nya v-loggan, grönmarkering, basdialogen mm</dc:description>
  <cp:lastModifiedBy>Lars Brink</cp:lastModifiedBy>
  <cp:revision>2</cp:revision>
  <cp:lastPrinted>2012-11-11T07:39:00Z</cp:lastPrinted>
  <dcterms:created xsi:type="dcterms:W3CDTF">2025-12-17T22:47:00Z</dcterms:created>
  <dcterms:modified xsi:type="dcterms:W3CDTF">2025-12-17T22:47:00Z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mot2000_604_2012-12-14</vt:lpwstr>
  </property>
  <property fmtid="{D5CDD505-2E9C-101B-9397-08002B2CF9AE}" pid="3" name="version">
    <vt:lpwstr>mot2000_603_2012-09-25</vt:lpwstr>
  </property>
  <property fmtid="{D5CDD505-2E9C-101B-9397-08002B2CF9AE}" pid="4" name="dokumenttyp">
    <vt:lpwstr>motion</vt:lpwstr>
  </property>
  <property fmtid="{D5CDD505-2E9C-101B-9397-08002B2CF9AE}" pid="5" name="Sekr">
    <vt:lpwstr>SS</vt:lpwstr>
  </property>
  <property fmtid="{D5CDD505-2E9C-101B-9397-08002B2CF9AE}" pid="6" name="Yearstd">
    <vt:lpwstr>2012/13</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Minska matsvinnet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Minska matsvinnet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KD588</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Otto von Arnold (KD)</vt:lpwstr>
  </property>
  <property fmtid="{D5CDD505-2E9C-101B-9397-08002B2CF9AE}" pid="26" name="MotionarLista">
    <vt:lpwstr>von Arnold, Otto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Otto von Arnold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MJ234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2012</vt:lpwstr>
  </property>
  <property fmtid="{D5CDD505-2E9C-101B-9397-08002B2CF9AE}" pid="44" name="NotesUID">
    <vt:lpwstr>sofia.saterskog@riksdagen.se</vt:lpwstr>
  </property>
  <property fmtid="{D5CDD505-2E9C-101B-9397-08002B2CF9AE}" pid="45" name="ReservUID">
    <vt:lpwstr>sa0908aa</vt:lpwstr>
  </property>
  <property fmtid="{D5CDD505-2E9C-101B-9397-08002B2CF9AE}" pid="46" name="MotionID">
    <vt:lpwstr>20122013000000750068000005880069</vt:lpwstr>
  </property>
  <property fmtid="{D5CDD505-2E9C-101B-9397-08002B2CF9AE}" pid="47" name="datum">
    <vt:lpwstr>121002</vt:lpwstr>
  </property>
  <property fmtid="{D5CDD505-2E9C-101B-9397-08002B2CF9AE}" pid="48" name="avsändar-e-post">
    <vt:lpwstr>sofia.saterskog@riksdagen.se</vt:lpwstr>
  </property>
  <property fmtid="{D5CDD505-2E9C-101B-9397-08002B2CF9AE}" pid="49" name="id">
    <vt:lpwstr>20122013000000750068000005880069</vt:lpwstr>
  </property>
  <property fmtid="{D5CDD505-2E9C-101B-9397-08002B2CF9AE}" pid="50" name="nummer">
    <vt:lpwstr>234</vt:lpwstr>
  </property>
  <property fmtid="{D5CDD505-2E9C-101B-9397-08002B2CF9AE}" pid="51" name="utskottsbeteckning">
    <vt:lpwstr>MJ</vt:lpwstr>
  </property>
  <property fmtid="{D5CDD505-2E9C-101B-9397-08002B2CF9AE}" pid="52" name="GlobalUID">
    <vt:lpwstr>{68523F70-3DE2-40EC-96D4-0C62E833B9B8}</vt:lpwstr>
  </property>
  <property fmtid="{D5CDD505-2E9C-101B-9397-08002B2CF9AE}" pid="53" name="Överföringar">
    <vt:i4>0</vt:i4>
  </property>
  <property fmtid="{D5CDD505-2E9C-101B-9397-08002B2CF9AE}" pid="54" name="Checksum">
    <vt:lpwstr>*1011893027943*</vt:lpwstr>
  </property>
  <property fmtid="{D5CDD505-2E9C-101B-9397-08002B2CF9AE}" pid="55" name="skuggnummer">
    <vt:lpwstr>310</vt:lpwstr>
  </property>
  <property fmtid="{D5CDD505-2E9C-101B-9397-08002B2CF9AE}" pid="56" name="urixVersion">
    <vt:lpwstr>4.6.0.0</vt:lpwstr>
  </property>
  <property fmtid="{D5CDD505-2E9C-101B-9397-08002B2CF9AE}" pid="57" name="urixOrigin">
    <vt:lpwstr>121214 13:06:05.136</vt:lpwstr>
  </property>
  <property fmtid="{D5CDD505-2E9C-101B-9397-08002B2CF9AE}" pid="58" name="urixGuid">
    <vt:lpwstr>{FC82E5CD-D244-41F1-8DC8-7DAFB333C872}</vt:lpwstr>
  </property>
</Properties>
</file>