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62388595" w:displacedByCustomXml="next" w:id="0"/>
    <w:sdt>
      <w:sdtPr>
        <w:rPr>
          <w:rFonts w:asciiTheme="minorHAnsi" w:hAnsiTheme="minorHAnsi"/>
          <w:sz w:val="24"/>
          <w14:numSpacing w14:val="proportional"/>
        </w:rPr>
        <w:id w:val="1608464894"/>
        <w:docPartObj>
          <w:docPartGallery w:val="Table of Contents"/>
          <w:docPartUnique/>
        </w:docPartObj>
      </w:sdtPr>
      <w:sdtEndPr>
        <w:rPr>
          <w:b/>
          <w:bCs/>
        </w:rPr>
      </w:sdtEndPr>
      <w:sdtContent>
        <w:p w:rsidR="00ED6BD3" w:rsidP="00DC353E" w:rsidRDefault="00ED6BD3" w14:paraId="1ABAD6B2" w14:textId="77777777">
          <w:pPr>
            <w:pStyle w:val="Rubrik1"/>
          </w:pPr>
          <w:r>
            <w:t>Innehållsförteckning</w:t>
          </w:r>
          <w:bookmarkEnd w:id="0"/>
        </w:p>
        <w:p w:rsidR="00DC353E" w:rsidRDefault="00ED6BD3" w14:paraId="1ABAD6B3"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2388595">
            <w:r w:rsidRPr="007B100B" w:rsidR="00DC353E">
              <w:rPr>
                <w:rStyle w:val="Hyperlnk"/>
                <w:noProof/>
              </w:rPr>
              <w:t>1</w:t>
            </w:r>
            <w:r w:rsidR="00DC353E">
              <w:rPr>
                <w:rFonts w:eastAsiaTheme="minorEastAsia"/>
                <w:noProof/>
                <w:kern w:val="0"/>
                <w:sz w:val="22"/>
                <w:szCs w:val="22"/>
                <w:lang w:eastAsia="sv-SE"/>
                <w14:numSpacing w14:val="default"/>
              </w:rPr>
              <w:tab/>
            </w:r>
            <w:r w:rsidRPr="007B100B" w:rsidR="00DC353E">
              <w:rPr>
                <w:rStyle w:val="Hyperlnk"/>
                <w:noProof/>
              </w:rPr>
              <w:t>Innehållsförteckning</w:t>
            </w:r>
            <w:r w:rsidR="00DC353E">
              <w:rPr>
                <w:noProof/>
                <w:webHidden/>
              </w:rPr>
              <w:tab/>
            </w:r>
            <w:r w:rsidR="00DC353E">
              <w:rPr>
                <w:noProof/>
                <w:webHidden/>
              </w:rPr>
              <w:fldChar w:fldCharType="begin"/>
            </w:r>
            <w:r w:rsidR="00DC353E">
              <w:rPr>
                <w:noProof/>
                <w:webHidden/>
              </w:rPr>
              <w:instrText xml:space="preserve"> PAGEREF _Toc462388595 \h </w:instrText>
            </w:r>
            <w:r w:rsidR="00DC353E">
              <w:rPr>
                <w:noProof/>
                <w:webHidden/>
              </w:rPr>
            </w:r>
            <w:r w:rsidR="00DC353E">
              <w:rPr>
                <w:noProof/>
                <w:webHidden/>
              </w:rPr>
              <w:fldChar w:fldCharType="separate"/>
            </w:r>
            <w:r w:rsidR="0020221D">
              <w:rPr>
                <w:noProof/>
                <w:webHidden/>
              </w:rPr>
              <w:t>1</w:t>
            </w:r>
            <w:r w:rsidR="00DC353E">
              <w:rPr>
                <w:noProof/>
                <w:webHidden/>
              </w:rPr>
              <w:fldChar w:fldCharType="end"/>
            </w:r>
          </w:hyperlink>
        </w:p>
        <w:p w:rsidR="00DC353E" w:rsidRDefault="00350A20" w14:paraId="1ABAD6B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88596">
            <w:r w:rsidRPr="007B100B" w:rsidR="00DC353E">
              <w:rPr>
                <w:rStyle w:val="Hyperlnk"/>
                <w:noProof/>
              </w:rPr>
              <w:t>2</w:t>
            </w:r>
            <w:r w:rsidR="00DC353E">
              <w:rPr>
                <w:rFonts w:eastAsiaTheme="minorEastAsia"/>
                <w:noProof/>
                <w:kern w:val="0"/>
                <w:sz w:val="22"/>
                <w:szCs w:val="22"/>
                <w:lang w:eastAsia="sv-SE"/>
                <w14:numSpacing w14:val="default"/>
              </w:rPr>
              <w:tab/>
            </w:r>
            <w:r w:rsidRPr="007B100B" w:rsidR="00DC353E">
              <w:rPr>
                <w:rStyle w:val="Hyperlnk"/>
                <w:noProof/>
              </w:rPr>
              <w:t>Förslag till riksdagsbeslut</w:t>
            </w:r>
            <w:r w:rsidR="00DC353E">
              <w:rPr>
                <w:noProof/>
                <w:webHidden/>
              </w:rPr>
              <w:tab/>
            </w:r>
            <w:r w:rsidR="00DC353E">
              <w:rPr>
                <w:noProof/>
                <w:webHidden/>
              </w:rPr>
              <w:fldChar w:fldCharType="begin"/>
            </w:r>
            <w:r w:rsidR="00DC353E">
              <w:rPr>
                <w:noProof/>
                <w:webHidden/>
              </w:rPr>
              <w:instrText xml:space="preserve"> PAGEREF _Toc462388596 \h </w:instrText>
            </w:r>
            <w:r w:rsidR="00DC353E">
              <w:rPr>
                <w:noProof/>
                <w:webHidden/>
              </w:rPr>
            </w:r>
            <w:r w:rsidR="00DC353E">
              <w:rPr>
                <w:noProof/>
                <w:webHidden/>
              </w:rPr>
              <w:fldChar w:fldCharType="separate"/>
            </w:r>
            <w:r w:rsidR="0020221D">
              <w:rPr>
                <w:noProof/>
                <w:webHidden/>
              </w:rPr>
              <w:t>2</w:t>
            </w:r>
            <w:r w:rsidR="00DC353E">
              <w:rPr>
                <w:noProof/>
                <w:webHidden/>
              </w:rPr>
              <w:fldChar w:fldCharType="end"/>
            </w:r>
          </w:hyperlink>
        </w:p>
        <w:p w:rsidR="00DC353E" w:rsidRDefault="00350A20" w14:paraId="1ABAD6B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88597">
            <w:r w:rsidRPr="007B100B" w:rsidR="00DC353E">
              <w:rPr>
                <w:rStyle w:val="Hyperlnk"/>
                <w:noProof/>
              </w:rPr>
              <w:t>3</w:t>
            </w:r>
            <w:r w:rsidR="00DC353E">
              <w:rPr>
                <w:rFonts w:eastAsiaTheme="minorEastAsia"/>
                <w:noProof/>
                <w:kern w:val="0"/>
                <w:sz w:val="22"/>
                <w:szCs w:val="22"/>
                <w:lang w:eastAsia="sv-SE"/>
                <w14:numSpacing w14:val="default"/>
              </w:rPr>
              <w:tab/>
            </w:r>
            <w:r w:rsidRPr="007B100B" w:rsidR="00DC353E">
              <w:rPr>
                <w:rStyle w:val="Hyperlnk"/>
                <w:noProof/>
              </w:rPr>
              <w:t>Inledning</w:t>
            </w:r>
            <w:r w:rsidR="00DC353E">
              <w:rPr>
                <w:noProof/>
                <w:webHidden/>
              </w:rPr>
              <w:tab/>
            </w:r>
            <w:r w:rsidR="00DC353E">
              <w:rPr>
                <w:noProof/>
                <w:webHidden/>
              </w:rPr>
              <w:fldChar w:fldCharType="begin"/>
            </w:r>
            <w:r w:rsidR="00DC353E">
              <w:rPr>
                <w:noProof/>
                <w:webHidden/>
              </w:rPr>
              <w:instrText xml:space="preserve"> PAGEREF _Toc462388597 \h </w:instrText>
            </w:r>
            <w:r w:rsidR="00DC353E">
              <w:rPr>
                <w:noProof/>
                <w:webHidden/>
              </w:rPr>
            </w:r>
            <w:r w:rsidR="00DC353E">
              <w:rPr>
                <w:noProof/>
                <w:webHidden/>
              </w:rPr>
              <w:fldChar w:fldCharType="separate"/>
            </w:r>
            <w:r w:rsidR="0020221D">
              <w:rPr>
                <w:noProof/>
                <w:webHidden/>
              </w:rPr>
              <w:t>2</w:t>
            </w:r>
            <w:r w:rsidR="00DC353E">
              <w:rPr>
                <w:noProof/>
                <w:webHidden/>
              </w:rPr>
              <w:fldChar w:fldCharType="end"/>
            </w:r>
          </w:hyperlink>
        </w:p>
        <w:p w:rsidR="00DC353E" w:rsidRDefault="00350A20" w14:paraId="1ABAD6B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88598">
            <w:r w:rsidRPr="007B100B" w:rsidR="00DC353E">
              <w:rPr>
                <w:rStyle w:val="Hyperlnk"/>
                <w:noProof/>
              </w:rPr>
              <w:t>4</w:t>
            </w:r>
            <w:r w:rsidR="00DC353E">
              <w:rPr>
                <w:rFonts w:eastAsiaTheme="minorEastAsia"/>
                <w:noProof/>
                <w:kern w:val="0"/>
                <w:sz w:val="22"/>
                <w:szCs w:val="22"/>
                <w:lang w:eastAsia="sv-SE"/>
                <w14:numSpacing w14:val="default"/>
              </w:rPr>
              <w:tab/>
            </w:r>
            <w:r w:rsidRPr="007B100B" w:rsidR="00DC353E">
              <w:rPr>
                <w:rStyle w:val="Hyperlnk"/>
                <w:noProof/>
              </w:rPr>
              <w:t>Demokratiska fri- och rättigheter</w:t>
            </w:r>
            <w:r w:rsidR="00DC353E">
              <w:rPr>
                <w:noProof/>
                <w:webHidden/>
              </w:rPr>
              <w:tab/>
            </w:r>
            <w:r w:rsidR="00DC353E">
              <w:rPr>
                <w:noProof/>
                <w:webHidden/>
              </w:rPr>
              <w:fldChar w:fldCharType="begin"/>
            </w:r>
            <w:r w:rsidR="00DC353E">
              <w:rPr>
                <w:noProof/>
                <w:webHidden/>
              </w:rPr>
              <w:instrText xml:space="preserve"> PAGEREF _Toc462388598 \h </w:instrText>
            </w:r>
            <w:r w:rsidR="00DC353E">
              <w:rPr>
                <w:noProof/>
                <w:webHidden/>
              </w:rPr>
            </w:r>
            <w:r w:rsidR="00DC353E">
              <w:rPr>
                <w:noProof/>
                <w:webHidden/>
              </w:rPr>
              <w:fldChar w:fldCharType="separate"/>
            </w:r>
            <w:r w:rsidR="0020221D">
              <w:rPr>
                <w:noProof/>
                <w:webHidden/>
              </w:rPr>
              <w:t>3</w:t>
            </w:r>
            <w:r w:rsidR="00DC353E">
              <w:rPr>
                <w:noProof/>
                <w:webHidden/>
              </w:rPr>
              <w:fldChar w:fldCharType="end"/>
            </w:r>
          </w:hyperlink>
        </w:p>
        <w:p w:rsidR="00DC353E" w:rsidRDefault="00350A20" w14:paraId="1ABAD6B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388599">
            <w:r w:rsidRPr="007B100B" w:rsidR="00DC353E">
              <w:rPr>
                <w:rStyle w:val="Hyperlnk"/>
                <w:noProof/>
              </w:rPr>
              <w:t>4.1</w:t>
            </w:r>
            <w:r w:rsidR="00DC353E">
              <w:rPr>
                <w:rFonts w:eastAsiaTheme="minorEastAsia"/>
                <w:noProof/>
                <w:kern w:val="0"/>
                <w:sz w:val="22"/>
                <w:szCs w:val="22"/>
                <w:lang w:eastAsia="sv-SE"/>
                <w14:numSpacing w14:val="default"/>
              </w:rPr>
              <w:tab/>
            </w:r>
            <w:r w:rsidRPr="007B100B" w:rsidR="00DC353E">
              <w:rPr>
                <w:rStyle w:val="Hyperlnk"/>
                <w:noProof/>
              </w:rPr>
              <w:t>Politiska och medborgerliga rättigheter</w:t>
            </w:r>
            <w:r w:rsidR="00DC353E">
              <w:rPr>
                <w:noProof/>
                <w:webHidden/>
              </w:rPr>
              <w:tab/>
            </w:r>
            <w:r w:rsidR="00DC353E">
              <w:rPr>
                <w:noProof/>
                <w:webHidden/>
              </w:rPr>
              <w:fldChar w:fldCharType="begin"/>
            </w:r>
            <w:r w:rsidR="00DC353E">
              <w:rPr>
                <w:noProof/>
                <w:webHidden/>
              </w:rPr>
              <w:instrText xml:space="preserve"> PAGEREF _Toc462388599 \h </w:instrText>
            </w:r>
            <w:r w:rsidR="00DC353E">
              <w:rPr>
                <w:noProof/>
                <w:webHidden/>
              </w:rPr>
            </w:r>
            <w:r w:rsidR="00DC353E">
              <w:rPr>
                <w:noProof/>
                <w:webHidden/>
              </w:rPr>
              <w:fldChar w:fldCharType="separate"/>
            </w:r>
            <w:r w:rsidR="0020221D">
              <w:rPr>
                <w:noProof/>
                <w:webHidden/>
              </w:rPr>
              <w:t>4</w:t>
            </w:r>
            <w:r w:rsidR="00DC353E">
              <w:rPr>
                <w:noProof/>
                <w:webHidden/>
              </w:rPr>
              <w:fldChar w:fldCharType="end"/>
            </w:r>
          </w:hyperlink>
        </w:p>
        <w:p w:rsidR="00DC353E" w:rsidRDefault="00350A20" w14:paraId="1ABAD6B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388600">
            <w:r w:rsidRPr="007B100B" w:rsidR="00DC353E">
              <w:rPr>
                <w:rStyle w:val="Hyperlnk"/>
                <w:noProof/>
              </w:rPr>
              <w:t>4.2</w:t>
            </w:r>
            <w:r w:rsidR="00DC353E">
              <w:rPr>
                <w:rFonts w:eastAsiaTheme="minorEastAsia"/>
                <w:noProof/>
                <w:kern w:val="0"/>
                <w:sz w:val="22"/>
                <w:szCs w:val="22"/>
                <w:lang w:eastAsia="sv-SE"/>
                <w14:numSpacing w14:val="default"/>
              </w:rPr>
              <w:tab/>
            </w:r>
            <w:r w:rsidRPr="007B100B" w:rsidR="00DC353E">
              <w:rPr>
                <w:rStyle w:val="Hyperlnk"/>
                <w:noProof/>
              </w:rPr>
              <w:t>Tortyr och dödsstraff</w:t>
            </w:r>
            <w:r w:rsidR="00DC353E">
              <w:rPr>
                <w:noProof/>
                <w:webHidden/>
              </w:rPr>
              <w:tab/>
            </w:r>
            <w:r w:rsidR="00DC353E">
              <w:rPr>
                <w:noProof/>
                <w:webHidden/>
              </w:rPr>
              <w:fldChar w:fldCharType="begin"/>
            </w:r>
            <w:r w:rsidR="00DC353E">
              <w:rPr>
                <w:noProof/>
                <w:webHidden/>
              </w:rPr>
              <w:instrText xml:space="preserve"> PAGEREF _Toc462388600 \h </w:instrText>
            </w:r>
            <w:r w:rsidR="00DC353E">
              <w:rPr>
                <w:noProof/>
                <w:webHidden/>
              </w:rPr>
            </w:r>
            <w:r w:rsidR="00DC353E">
              <w:rPr>
                <w:noProof/>
                <w:webHidden/>
              </w:rPr>
              <w:fldChar w:fldCharType="separate"/>
            </w:r>
            <w:r w:rsidR="0020221D">
              <w:rPr>
                <w:noProof/>
                <w:webHidden/>
              </w:rPr>
              <w:t>5</w:t>
            </w:r>
            <w:r w:rsidR="00DC353E">
              <w:rPr>
                <w:noProof/>
                <w:webHidden/>
              </w:rPr>
              <w:fldChar w:fldCharType="end"/>
            </w:r>
          </w:hyperlink>
        </w:p>
        <w:p w:rsidR="00DC353E" w:rsidRDefault="00350A20" w14:paraId="1ABAD6B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388601">
            <w:r w:rsidRPr="007B100B" w:rsidR="00DC353E">
              <w:rPr>
                <w:rStyle w:val="Hyperlnk"/>
                <w:noProof/>
              </w:rPr>
              <w:t>4.3</w:t>
            </w:r>
            <w:r w:rsidR="00DC353E">
              <w:rPr>
                <w:rFonts w:eastAsiaTheme="minorEastAsia"/>
                <w:noProof/>
                <w:kern w:val="0"/>
                <w:sz w:val="22"/>
                <w:szCs w:val="22"/>
                <w:lang w:eastAsia="sv-SE"/>
                <w14:numSpacing w14:val="default"/>
              </w:rPr>
              <w:tab/>
            </w:r>
            <w:r w:rsidRPr="007B100B" w:rsidR="00DC353E">
              <w:rPr>
                <w:rStyle w:val="Hyperlnk"/>
                <w:noProof/>
              </w:rPr>
              <w:t>Organstöld</w:t>
            </w:r>
            <w:r w:rsidR="00DC353E">
              <w:rPr>
                <w:noProof/>
                <w:webHidden/>
              </w:rPr>
              <w:tab/>
            </w:r>
            <w:r w:rsidR="00DC353E">
              <w:rPr>
                <w:noProof/>
                <w:webHidden/>
              </w:rPr>
              <w:fldChar w:fldCharType="begin"/>
            </w:r>
            <w:r w:rsidR="00DC353E">
              <w:rPr>
                <w:noProof/>
                <w:webHidden/>
              </w:rPr>
              <w:instrText xml:space="preserve"> PAGEREF _Toc462388601 \h </w:instrText>
            </w:r>
            <w:r w:rsidR="00DC353E">
              <w:rPr>
                <w:noProof/>
                <w:webHidden/>
              </w:rPr>
            </w:r>
            <w:r w:rsidR="00DC353E">
              <w:rPr>
                <w:noProof/>
                <w:webHidden/>
              </w:rPr>
              <w:fldChar w:fldCharType="separate"/>
            </w:r>
            <w:r w:rsidR="0020221D">
              <w:rPr>
                <w:noProof/>
                <w:webHidden/>
              </w:rPr>
              <w:t>5</w:t>
            </w:r>
            <w:r w:rsidR="00DC353E">
              <w:rPr>
                <w:noProof/>
                <w:webHidden/>
              </w:rPr>
              <w:fldChar w:fldCharType="end"/>
            </w:r>
          </w:hyperlink>
        </w:p>
        <w:p w:rsidR="00DC353E" w:rsidRDefault="00350A20" w14:paraId="1ABAD6B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388602">
            <w:r w:rsidRPr="007B100B" w:rsidR="00DC353E">
              <w:rPr>
                <w:rStyle w:val="Hyperlnk"/>
                <w:noProof/>
              </w:rPr>
              <w:t>4.4</w:t>
            </w:r>
            <w:r w:rsidR="00DC353E">
              <w:rPr>
                <w:rFonts w:eastAsiaTheme="minorEastAsia"/>
                <w:noProof/>
                <w:kern w:val="0"/>
                <w:sz w:val="22"/>
                <w:szCs w:val="22"/>
                <w:lang w:eastAsia="sv-SE"/>
                <w14:numSpacing w14:val="default"/>
              </w:rPr>
              <w:tab/>
            </w:r>
            <w:r w:rsidRPr="007B100B" w:rsidR="00DC353E">
              <w:rPr>
                <w:rStyle w:val="Hyperlnk"/>
                <w:noProof/>
              </w:rPr>
              <w:t>Minoriteters rättigheter</w:t>
            </w:r>
            <w:r w:rsidR="00DC353E">
              <w:rPr>
                <w:noProof/>
                <w:webHidden/>
              </w:rPr>
              <w:tab/>
            </w:r>
            <w:r w:rsidR="00DC353E">
              <w:rPr>
                <w:noProof/>
                <w:webHidden/>
              </w:rPr>
              <w:fldChar w:fldCharType="begin"/>
            </w:r>
            <w:r w:rsidR="00DC353E">
              <w:rPr>
                <w:noProof/>
                <w:webHidden/>
              </w:rPr>
              <w:instrText xml:space="preserve"> PAGEREF _Toc462388602 \h </w:instrText>
            </w:r>
            <w:r w:rsidR="00DC353E">
              <w:rPr>
                <w:noProof/>
                <w:webHidden/>
              </w:rPr>
            </w:r>
            <w:r w:rsidR="00DC353E">
              <w:rPr>
                <w:noProof/>
                <w:webHidden/>
              </w:rPr>
              <w:fldChar w:fldCharType="separate"/>
            </w:r>
            <w:r w:rsidR="0020221D">
              <w:rPr>
                <w:noProof/>
                <w:webHidden/>
              </w:rPr>
              <w:t>6</w:t>
            </w:r>
            <w:r w:rsidR="00DC353E">
              <w:rPr>
                <w:noProof/>
                <w:webHidden/>
              </w:rPr>
              <w:fldChar w:fldCharType="end"/>
            </w:r>
          </w:hyperlink>
        </w:p>
        <w:p w:rsidR="00DC353E" w:rsidRDefault="00350A20" w14:paraId="1ABAD6B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88603">
            <w:r w:rsidRPr="007B100B" w:rsidR="00DC353E">
              <w:rPr>
                <w:rStyle w:val="Hyperlnk"/>
                <w:noProof/>
              </w:rPr>
              <w:t>5</w:t>
            </w:r>
            <w:r w:rsidR="00DC353E">
              <w:rPr>
                <w:rFonts w:eastAsiaTheme="minorEastAsia"/>
                <w:noProof/>
                <w:kern w:val="0"/>
                <w:sz w:val="22"/>
                <w:szCs w:val="22"/>
                <w:lang w:eastAsia="sv-SE"/>
                <w14:numSpacing w14:val="default"/>
              </w:rPr>
              <w:tab/>
            </w:r>
            <w:r w:rsidRPr="007B100B" w:rsidR="00DC353E">
              <w:rPr>
                <w:rStyle w:val="Hyperlnk"/>
                <w:noProof/>
              </w:rPr>
              <w:t>Fackliga rättigheter och arbetsvillkor</w:t>
            </w:r>
            <w:r w:rsidR="00DC353E">
              <w:rPr>
                <w:noProof/>
                <w:webHidden/>
              </w:rPr>
              <w:tab/>
            </w:r>
            <w:r w:rsidR="00DC353E">
              <w:rPr>
                <w:noProof/>
                <w:webHidden/>
              </w:rPr>
              <w:fldChar w:fldCharType="begin"/>
            </w:r>
            <w:r w:rsidR="00DC353E">
              <w:rPr>
                <w:noProof/>
                <w:webHidden/>
              </w:rPr>
              <w:instrText xml:space="preserve"> PAGEREF _Toc462388603 \h </w:instrText>
            </w:r>
            <w:r w:rsidR="00DC353E">
              <w:rPr>
                <w:noProof/>
                <w:webHidden/>
              </w:rPr>
            </w:r>
            <w:r w:rsidR="00DC353E">
              <w:rPr>
                <w:noProof/>
                <w:webHidden/>
              </w:rPr>
              <w:fldChar w:fldCharType="separate"/>
            </w:r>
            <w:r w:rsidR="0020221D">
              <w:rPr>
                <w:noProof/>
                <w:webHidden/>
              </w:rPr>
              <w:t>7</w:t>
            </w:r>
            <w:r w:rsidR="00DC353E">
              <w:rPr>
                <w:noProof/>
                <w:webHidden/>
              </w:rPr>
              <w:fldChar w:fldCharType="end"/>
            </w:r>
          </w:hyperlink>
        </w:p>
        <w:p w:rsidR="00DC353E" w:rsidRDefault="00350A20" w14:paraId="1ABAD6B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388604">
            <w:r w:rsidRPr="007B100B" w:rsidR="00DC353E">
              <w:rPr>
                <w:rStyle w:val="Hyperlnk"/>
                <w:noProof/>
              </w:rPr>
              <w:t>5.1</w:t>
            </w:r>
            <w:r w:rsidR="00DC353E">
              <w:rPr>
                <w:rFonts w:eastAsiaTheme="minorEastAsia"/>
                <w:noProof/>
                <w:kern w:val="0"/>
                <w:sz w:val="22"/>
                <w:szCs w:val="22"/>
                <w:lang w:eastAsia="sv-SE"/>
                <w14:numSpacing w14:val="default"/>
              </w:rPr>
              <w:tab/>
            </w:r>
            <w:r w:rsidRPr="007B100B" w:rsidR="00DC353E">
              <w:rPr>
                <w:rStyle w:val="Hyperlnk"/>
                <w:noProof/>
              </w:rPr>
              <w:t>Facket och arbetsrätten</w:t>
            </w:r>
            <w:r w:rsidR="00DC353E">
              <w:rPr>
                <w:noProof/>
                <w:webHidden/>
              </w:rPr>
              <w:tab/>
            </w:r>
            <w:r w:rsidR="00DC353E">
              <w:rPr>
                <w:noProof/>
                <w:webHidden/>
              </w:rPr>
              <w:fldChar w:fldCharType="begin"/>
            </w:r>
            <w:r w:rsidR="00DC353E">
              <w:rPr>
                <w:noProof/>
                <w:webHidden/>
              </w:rPr>
              <w:instrText xml:space="preserve"> PAGEREF _Toc462388604 \h </w:instrText>
            </w:r>
            <w:r w:rsidR="00DC353E">
              <w:rPr>
                <w:noProof/>
                <w:webHidden/>
              </w:rPr>
            </w:r>
            <w:r w:rsidR="00DC353E">
              <w:rPr>
                <w:noProof/>
                <w:webHidden/>
              </w:rPr>
              <w:fldChar w:fldCharType="separate"/>
            </w:r>
            <w:r w:rsidR="0020221D">
              <w:rPr>
                <w:noProof/>
                <w:webHidden/>
              </w:rPr>
              <w:t>7</w:t>
            </w:r>
            <w:r w:rsidR="00DC353E">
              <w:rPr>
                <w:noProof/>
                <w:webHidden/>
              </w:rPr>
              <w:fldChar w:fldCharType="end"/>
            </w:r>
          </w:hyperlink>
        </w:p>
        <w:p w:rsidR="00DC353E" w:rsidRDefault="00350A20" w14:paraId="1ABAD6B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388605">
            <w:r w:rsidRPr="007B100B" w:rsidR="00DC353E">
              <w:rPr>
                <w:rStyle w:val="Hyperlnk"/>
                <w:noProof/>
              </w:rPr>
              <w:t>5.2</w:t>
            </w:r>
            <w:r w:rsidR="00DC353E">
              <w:rPr>
                <w:rFonts w:eastAsiaTheme="minorEastAsia"/>
                <w:noProof/>
                <w:kern w:val="0"/>
                <w:sz w:val="22"/>
                <w:szCs w:val="22"/>
                <w:lang w:eastAsia="sv-SE"/>
                <w14:numSpacing w14:val="default"/>
              </w:rPr>
              <w:tab/>
            </w:r>
            <w:r w:rsidRPr="007B100B" w:rsidR="00DC353E">
              <w:rPr>
                <w:rStyle w:val="Hyperlnk"/>
                <w:noProof/>
              </w:rPr>
              <w:t>Svenska företags ansvar</w:t>
            </w:r>
            <w:r w:rsidR="00DC353E">
              <w:rPr>
                <w:noProof/>
                <w:webHidden/>
              </w:rPr>
              <w:tab/>
            </w:r>
            <w:r w:rsidR="00DC353E">
              <w:rPr>
                <w:noProof/>
                <w:webHidden/>
              </w:rPr>
              <w:fldChar w:fldCharType="begin"/>
            </w:r>
            <w:r w:rsidR="00DC353E">
              <w:rPr>
                <w:noProof/>
                <w:webHidden/>
              </w:rPr>
              <w:instrText xml:space="preserve"> PAGEREF _Toc462388605 \h </w:instrText>
            </w:r>
            <w:r w:rsidR="00DC353E">
              <w:rPr>
                <w:noProof/>
                <w:webHidden/>
              </w:rPr>
            </w:r>
            <w:r w:rsidR="00DC353E">
              <w:rPr>
                <w:noProof/>
                <w:webHidden/>
              </w:rPr>
              <w:fldChar w:fldCharType="separate"/>
            </w:r>
            <w:r w:rsidR="0020221D">
              <w:rPr>
                <w:noProof/>
                <w:webHidden/>
              </w:rPr>
              <w:t>8</w:t>
            </w:r>
            <w:r w:rsidR="00DC353E">
              <w:rPr>
                <w:noProof/>
                <w:webHidden/>
              </w:rPr>
              <w:fldChar w:fldCharType="end"/>
            </w:r>
          </w:hyperlink>
        </w:p>
        <w:p w:rsidR="00DC353E" w:rsidRDefault="00350A20" w14:paraId="1ABAD6B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388606">
            <w:r w:rsidRPr="007B100B" w:rsidR="00DC353E">
              <w:rPr>
                <w:rStyle w:val="Hyperlnk"/>
                <w:noProof/>
              </w:rPr>
              <w:t>6</w:t>
            </w:r>
            <w:r w:rsidR="00DC353E">
              <w:rPr>
                <w:rFonts w:eastAsiaTheme="minorEastAsia"/>
                <w:noProof/>
                <w:kern w:val="0"/>
                <w:sz w:val="22"/>
                <w:szCs w:val="22"/>
                <w:lang w:eastAsia="sv-SE"/>
                <w14:numSpacing w14:val="default"/>
              </w:rPr>
              <w:tab/>
            </w:r>
            <w:r w:rsidRPr="007B100B" w:rsidR="00DC353E">
              <w:rPr>
                <w:rStyle w:val="Hyperlnk"/>
                <w:noProof/>
              </w:rPr>
              <w:t>Hongkong</w:t>
            </w:r>
            <w:r w:rsidR="00DC353E">
              <w:rPr>
                <w:noProof/>
                <w:webHidden/>
              </w:rPr>
              <w:tab/>
            </w:r>
            <w:r w:rsidR="00DC353E">
              <w:rPr>
                <w:noProof/>
                <w:webHidden/>
              </w:rPr>
              <w:fldChar w:fldCharType="begin"/>
            </w:r>
            <w:r w:rsidR="00DC353E">
              <w:rPr>
                <w:noProof/>
                <w:webHidden/>
              </w:rPr>
              <w:instrText xml:space="preserve"> PAGEREF _Toc462388606 \h </w:instrText>
            </w:r>
            <w:r w:rsidR="00DC353E">
              <w:rPr>
                <w:noProof/>
                <w:webHidden/>
              </w:rPr>
            </w:r>
            <w:r w:rsidR="00DC353E">
              <w:rPr>
                <w:noProof/>
                <w:webHidden/>
              </w:rPr>
              <w:fldChar w:fldCharType="separate"/>
            </w:r>
            <w:r w:rsidR="0020221D">
              <w:rPr>
                <w:noProof/>
                <w:webHidden/>
              </w:rPr>
              <w:t>9</w:t>
            </w:r>
            <w:r w:rsidR="00DC353E">
              <w:rPr>
                <w:noProof/>
                <w:webHidden/>
              </w:rPr>
              <w:fldChar w:fldCharType="end"/>
            </w:r>
          </w:hyperlink>
        </w:p>
        <w:p w:rsidR="00ED6BD3" w:rsidRDefault="00ED6BD3" w14:paraId="1ABAD6BF" w14:textId="77777777">
          <w:r>
            <w:rPr>
              <w:b/>
              <w:bCs/>
            </w:rPr>
            <w:fldChar w:fldCharType="end"/>
          </w:r>
        </w:p>
      </w:sdtContent>
    </w:sdt>
    <w:p w:rsidR="008D0882" w:rsidRDefault="008D0882" w14:paraId="1ABAD6C0" w14:textId="06463B4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62388596" w:displacedByCustomXml="next" w:id="1"/>
    <w:sdt>
      <w:sdtPr>
        <w:alias w:val="CC_Boilerplate_4"/>
        <w:tag w:val="CC_Boilerplate_4"/>
        <w:id w:val="-1644581176"/>
        <w:lock w:val="sdtLocked"/>
        <w:placeholder>
          <w:docPart w:val="4BF248B0AD92446B99A188B0AEE92487"/>
        </w:placeholder>
        <w15:appearance w15:val="hidden"/>
        <w:text/>
      </w:sdtPr>
      <w:sdtEndPr/>
      <w:sdtContent>
        <w:p w:rsidRPr="008D4103" w:rsidR="00AF30DD" w:rsidP="008D4103" w:rsidRDefault="00AF30DD" w14:paraId="1ABAD6C1" w14:textId="77777777">
          <w:pPr>
            <w:pStyle w:val="Rubrik1"/>
          </w:pPr>
          <w:r w:rsidRPr="008D4103">
            <w:t>Förslag till riksdagsbeslut</w:t>
          </w:r>
        </w:p>
      </w:sdtContent>
    </w:sdt>
    <w:bookmarkEnd w:displacedByCustomXml="prev" w:id="1"/>
    <w:sdt>
      <w:sdtPr>
        <w:alias w:val="Yrkande 1"/>
        <w:tag w:val="831c64f4-cdb6-4c51-91a2-fe9c58a90bd8"/>
        <w:id w:val="1390151476"/>
        <w:lock w:val="sdtLocked"/>
      </w:sdtPr>
      <w:sdtEndPr/>
      <w:sdtContent>
        <w:p w:rsidR="00A34606" w:rsidRDefault="00B332E8" w14:paraId="1ABAD6C2" w14:textId="77777777">
          <w:pPr>
            <w:pStyle w:val="Frslagstext"/>
          </w:pPr>
          <w:r>
            <w:t>Riksdagen ställer sig bakom det som anförs i motionen om att Sverige i varje form av kontakt med Kina ska ta upp de omfattande och grova brotten mot yttrande- och tryckfriheten och tillkännager detta för regeringen.</w:t>
          </w:r>
        </w:p>
      </w:sdtContent>
    </w:sdt>
    <w:sdt>
      <w:sdtPr>
        <w:alias w:val="Yrkande 2"/>
        <w:tag w:val="334ba3de-31fa-466f-a4ce-9c48f8723ff0"/>
        <w:id w:val="-1409378320"/>
        <w:lock w:val="sdtLocked"/>
      </w:sdtPr>
      <w:sdtEndPr/>
      <w:sdtContent>
        <w:p w:rsidR="00A34606" w:rsidRDefault="00B332E8" w14:paraId="1ABAD6C3" w14:textId="77777777">
          <w:pPr>
            <w:pStyle w:val="Frslagstext"/>
          </w:pPr>
          <w:r>
            <w:t>Riksdagen ställer sig bakom det som anförs i motionen om att den svenska regeringen i varje form av kontakt med Kina ska kräva ett stopp för användandet av dödsstraff och tillkännager detta för regeringen.</w:t>
          </w:r>
        </w:p>
      </w:sdtContent>
    </w:sdt>
    <w:sdt>
      <w:sdtPr>
        <w:alias w:val="Yrkande 3"/>
        <w:tag w:val="3f1034ce-e070-448a-9257-4ea5a8881625"/>
        <w:id w:val="523445204"/>
        <w:lock w:val="sdtLocked"/>
      </w:sdtPr>
      <w:sdtEndPr/>
      <w:sdtContent>
        <w:p w:rsidR="00A34606" w:rsidRDefault="00B332E8" w14:paraId="1ABAD6C4" w14:textId="77777777">
          <w:pPr>
            <w:pStyle w:val="Frslagstext"/>
          </w:pPr>
          <w:r>
            <w:t>Riksdagen ställer sig bakom det som anförs i motionen om att Sverige bör verka för att en internationell utredning tillsätts med anledning av rapporterna om organstöld i Kina och tillkännager detta för regeringen.</w:t>
          </w:r>
        </w:p>
      </w:sdtContent>
    </w:sdt>
    <w:sdt>
      <w:sdtPr>
        <w:alias w:val="Yrkande 4"/>
        <w:tag w:val="09c62061-fc0d-4130-bdf9-fc16a4320ea3"/>
        <w:id w:val="-995027404"/>
        <w:lock w:val="sdtLocked"/>
      </w:sdtPr>
      <w:sdtEndPr/>
      <w:sdtContent>
        <w:p w:rsidR="00A34606" w:rsidRDefault="00B332E8" w14:paraId="1ABAD6C5" w14:textId="77777777">
          <w:pPr>
            <w:pStyle w:val="Frslagstext"/>
          </w:pPr>
          <w:r>
            <w:t>Riksdagen ställer sig bakom det som anförs i motionen om att regeringen bör återkomma med förslag om att göra det straffbart för svenska medborgare att handla med organ även utanför Sveriges gränser och tillkännager detta för regeringen.</w:t>
          </w:r>
        </w:p>
      </w:sdtContent>
    </w:sdt>
    <w:sdt>
      <w:sdtPr>
        <w:alias w:val="Yrkande 5"/>
        <w:tag w:val="6ba94dfd-8f36-4dae-84b3-655bfbc1d0c8"/>
        <w:id w:val="251704464"/>
        <w:lock w:val="sdtLocked"/>
      </w:sdtPr>
      <w:sdtEndPr/>
      <w:sdtContent>
        <w:p w:rsidR="00A34606" w:rsidRDefault="00B332E8" w14:paraId="1ABAD6C6" w14:textId="77777777">
          <w:pPr>
            <w:pStyle w:val="Frslagstext"/>
          </w:pPr>
          <w:r>
            <w:t>Riksdagen ställer sig bakom det som anförs i motionen om att regeringen bör verka för att etniska och religiösa minoriteters kulturella, språkliga och religiösa rättigheter respekteras i Kina och tillkännager detta för regeringen.</w:t>
          </w:r>
        </w:p>
      </w:sdtContent>
    </w:sdt>
    <w:sdt>
      <w:sdtPr>
        <w:alias w:val="Yrkande 6"/>
        <w:tag w:val="f0fc690b-bdf9-4df4-bbfc-df46cee1b7b5"/>
        <w:id w:val="1474559344"/>
        <w:lock w:val="sdtLocked"/>
      </w:sdtPr>
      <w:sdtEndPr/>
      <w:sdtContent>
        <w:p w:rsidR="00A34606" w:rsidRDefault="00B332E8" w14:paraId="1ABAD6C7" w14:textId="77777777">
          <w:pPr>
            <w:pStyle w:val="Frslagstext"/>
          </w:pPr>
          <w:r>
            <w:t>Riksdagen ställer sig bakom det som anförs i motionen om att regeringen bör kräva att svenska företag som är verksamma i Kina uppträder konsekvent och i överensstämmelse med den allmänna svenska politiken när det gäller mänskliga rättigheter och tillkännager detta för regeringen.</w:t>
          </w:r>
        </w:p>
      </w:sdtContent>
    </w:sdt>
    <w:sdt>
      <w:sdtPr>
        <w:alias w:val="Yrkande 7"/>
        <w:tag w:val="cd477225-44ca-4081-821d-b35021b0fae0"/>
        <w:id w:val="584582399"/>
        <w:lock w:val="sdtLocked"/>
      </w:sdtPr>
      <w:sdtEndPr/>
      <w:sdtContent>
        <w:p w:rsidR="00A34606" w:rsidRDefault="00B332E8" w14:paraId="1ABAD6C8" w14:textId="77777777">
          <w:pPr>
            <w:pStyle w:val="Frslagstext"/>
          </w:pPr>
          <w:r>
            <w:t>Riksdagen ställer sig bakom det som anförs i motionen om att den svenska regeringen bör verka för att svenska multinationella företag som är verksamma i Kina undertecknar globala ramavtal och tillkännager detta för regeringen.</w:t>
          </w:r>
        </w:p>
      </w:sdtContent>
    </w:sdt>
    <w:sdt>
      <w:sdtPr>
        <w:alias w:val="Yrkande 8"/>
        <w:tag w:val="165d81f0-d818-4d47-850a-67feec069aed"/>
        <w:id w:val="-447163482"/>
        <w:lock w:val="sdtLocked"/>
      </w:sdtPr>
      <w:sdtEndPr/>
      <w:sdtContent>
        <w:p w:rsidR="00A34606" w:rsidRDefault="00B332E8" w14:paraId="1ABAD6C9" w14:textId="77777777">
          <w:pPr>
            <w:pStyle w:val="Frslagstext"/>
          </w:pPr>
          <w:r>
            <w:t xml:space="preserve">Riksdagen ställer sig bakom det som anförs i motionen om att regeringen bör verka för att </w:t>
          </w:r>
          <w:proofErr w:type="spellStart"/>
          <w:r>
            <w:t>Gui</w:t>
          </w:r>
          <w:proofErr w:type="spellEnd"/>
          <w:r>
            <w:t xml:space="preserve"> </w:t>
          </w:r>
          <w:proofErr w:type="spellStart"/>
          <w:r>
            <w:t>Minhai</w:t>
          </w:r>
          <w:proofErr w:type="spellEnd"/>
          <w:r>
            <w:t xml:space="preserve"> och hans medfångar friges villkorslöst och tillkännager detta för regeringen.</w:t>
          </w:r>
        </w:p>
      </w:sdtContent>
    </w:sdt>
    <w:sdt>
      <w:sdtPr>
        <w:alias w:val="Yrkande 9"/>
        <w:tag w:val="5258d33a-e22b-4cf9-8b9a-9f5364606c9b"/>
        <w:id w:val="-279567628"/>
        <w:lock w:val="sdtLocked"/>
      </w:sdtPr>
      <w:sdtEndPr/>
      <w:sdtContent>
        <w:p w:rsidR="00A34606" w:rsidRDefault="00B332E8" w14:paraId="1ABAD6CA" w14:textId="77777777">
          <w:pPr>
            <w:pStyle w:val="Frslagstext"/>
          </w:pPr>
          <w:r>
            <w:t>Riksdagen ställer sig bakom det som anförs i motionen om att Sverige bör verka för demokratiska reformer i Hongkong och för att folkets vilja ska respekteras och tillkännager detta för regeringen.</w:t>
          </w:r>
        </w:p>
      </w:sdtContent>
    </w:sdt>
    <w:p w:rsidR="00B5145A" w:rsidP="00B5145A" w:rsidRDefault="00B5145A" w14:paraId="1ABAD6CC" w14:textId="77777777">
      <w:pPr>
        <w:pStyle w:val="Rubrik1"/>
      </w:pPr>
      <w:bookmarkStart w:name="MotionsStart" w:id="2"/>
      <w:bookmarkStart w:name="_Toc462388597" w:id="3"/>
      <w:bookmarkEnd w:id="2"/>
      <w:r>
        <w:t>Inledning</w:t>
      </w:r>
      <w:bookmarkEnd w:id="3"/>
    </w:p>
    <w:p w:rsidR="006A177F" w:rsidP="00986AA9" w:rsidRDefault="006A177F" w14:paraId="1ABAD6CD" w14:textId="77777777">
      <w:pPr>
        <w:pStyle w:val="Normalutanindragellerluft"/>
      </w:pPr>
      <w:r>
        <w:t xml:space="preserve">Efter att </w:t>
      </w:r>
      <w:r w:rsidR="00986AA9">
        <w:t xml:space="preserve">Kinas kommunistiska parti (KKP) </w:t>
      </w:r>
      <w:r>
        <w:t xml:space="preserve">styrt landet </w:t>
      </w:r>
      <w:r w:rsidR="00DC15FD">
        <w:t xml:space="preserve">i </w:t>
      </w:r>
      <w:r w:rsidR="007333D5">
        <w:t xml:space="preserve">snart sjuttio </w:t>
      </w:r>
      <w:r>
        <w:t xml:space="preserve">år är </w:t>
      </w:r>
      <w:r w:rsidR="00B713DF">
        <w:t>Kina</w:t>
      </w:r>
      <w:r>
        <w:t xml:space="preserve"> alltjämt en hårdför diktatur som systematiskt kränker en lång rad fundamentala m</w:t>
      </w:r>
      <w:r w:rsidR="007333D5">
        <w:t>änskliga rättigheter såsom</w:t>
      </w:r>
      <w:r>
        <w:t xml:space="preserve"> yttrandefrihet</w:t>
      </w:r>
      <w:r w:rsidR="007333D5">
        <w:t>en</w:t>
      </w:r>
      <w:r>
        <w:t>, föreningsfrihet</w:t>
      </w:r>
      <w:r w:rsidR="007333D5">
        <w:t>en</w:t>
      </w:r>
      <w:r>
        <w:t xml:space="preserve"> och religions</w:t>
      </w:r>
      <w:r w:rsidR="007333D5">
        <w:t>- och övertygelsefriheten</w:t>
      </w:r>
      <w:r>
        <w:t xml:space="preserve">. Under president </w:t>
      </w:r>
      <w:proofErr w:type="spellStart"/>
      <w:r>
        <w:t>Xi</w:t>
      </w:r>
      <w:proofErr w:type="spellEnd"/>
      <w:r>
        <w:t xml:space="preserve"> </w:t>
      </w:r>
      <w:proofErr w:type="spellStart"/>
      <w:r>
        <w:t>Jinping</w:t>
      </w:r>
      <w:proofErr w:type="spellEnd"/>
      <w:r>
        <w:t xml:space="preserve"> har människorättssituationen utveckla</w:t>
      </w:r>
      <w:r w:rsidR="007333D5">
        <w:t>t</w:t>
      </w:r>
      <w:r>
        <w:t xml:space="preserve"> sig i </w:t>
      </w:r>
      <w:r w:rsidR="007333D5">
        <w:t>tydlig</w:t>
      </w:r>
      <w:r w:rsidR="00DC15FD">
        <w:t>t</w:t>
      </w:r>
      <w:r w:rsidR="007333D5">
        <w:t xml:space="preserve"> </w:t>
      </w:r>
      <w:r>
        <w:t>negativ riktning.</w:t>
      </w:r>
      <w:r w:rsidR="007333D5">
        <w:t xml:space="preserve"> Det redan mycket begränsade utrymmet för civila samhället och politisk debatt har inskränkts ytterligare.</w:t>
      </w:r>
      <w:r>
        <w:t xml:space="preserve"> Högt uppsatta kinesiska ledare har exp</w:t>
      </w:r>
      <w:r w:rsidR="007333D5">
        <w:t>licit förnekat att</w:t>
      </w:r>
      <w:r>
        <w:t xml:space="preserve"> de mänskliga rättigheterna</w:t>
      </w:r>
      <w:r w:rsidR="007333D5">
        <w:t xml:space="preserve"> är universella</w:t>
      </w:r>
      <w:r>
        <w:t xml:space="preserve"> och kallat principen</w:t>
      </w:r>
      <w:r w:rsidR="007333D5">
        <w:t xml:space="preserve"> om universalitet</w:t>
      </w:r>
      <w:r>
        <w:t xml:space="preserve"> </w:t>
      </w:r>
      <w:r w:rsidR="00DC15FD">
        <w:t>för en utländsk infiltration.</w:t>
      </w:r>
    </w:p>
    <w:p w:rsidR="007333D5" w:rsidP="00B5145A" w:rsidRDefault="006A177F" w14:paraId="1ABAD6CE" w14:textId="370DB58B">
      <w:r>
        <w:t>Utvecklingen i ett</w:t>
      </w:r>
      <w:r w:rsidR="00B5145A">
        <w:t xml:space="preserve"> land med över en miljard invånare låter sig inte beskrivas på ett par sidor. </w:t>
      </w:r>
      <w:r w:rsidR="00E246D1">
        <w:t xml:space="preserve">Samtidigt som det finns omfattande brister i respekten </w:t>
      </w:r>
      <w:r w:rsidR="00DC15FD">
        <w:t>för</w:t>
      </w:r>
      <w:r w:rsidR="00E246D1">
        <w:t xml:space="preserve"> mänskliga rättigheter </w:t>
      </w:r>
      <w:r w:rsidR="00B713DF">
        <w:t xml:space="preserve">i Kina </w:t>
      </w:r>
      <w:r w:rsidR="00E246D1">
        <w:t>har hundratals miljoner människor</w:t>
      </w:r>
      <w:r w:rsidR="00B5145A">
        <w:t xml:space="preserve"> kunnat lämna fattigdome</w:t>
      </w:r>
      <w:r w:rsidR="00E246D1">
        <w:t xml:space="preserve">n </w:t>
      </w:r>
      <w:r w:rsidR="00B713DF">
        <w:t>under de senaste decennierna</w:t>
      </w:r>
      <w:r w:rsidR="00E246D1">
        <w:t xml:space="preserve">, dock på bekostnad av växande </w:t>
      </w:r>
      <w:r w:rsidR="00B5145A">
        <w:t>klyftor</w:t>
      </w:r>
      <w:r w:rsidR="00E246D1">
        <w:t>. E</w:t>
      </w:r>
      <w:r w:rsidR="00B713DF">
        <w:t>konomin har</w:t>
      </w:r>
      <w:r w:rsidR="00B5145A">
        <w:t xml:space="preserve"> </w:t>
      </w:r>
      <w:r w:rsidR="007333D5">
        <w:t xml:space="preserve">under decennier </w:t>
      </w:r>
      <w:r w:rsidR="00B5145A">
        <w:t>växt utan hänsyn till miljön och genom att koldioxidutsläppen ökat kraftigt.</w:t>
      </w:r>
      <w:r w:rsidR="007333D5">
        <w:t xml:space="preserve"> Det var därför positivt</w:t>
      </w:r>
      <w:r w:rsidR="00B5145A">
        <w:t xml:space="preserve"> </w:t>
      </w:r>
      <w:r w:rsidR="008D0882">
        <w:t>att Kin</w:t>
      </w:r>
      <w:r w:rsidR="007333D5">
        <w:t xml:space="preserve">a </w:t>
      </w:r>
      <w:r w:rsidR="0091234B">
        <w:t xml:space="preserve">den </w:t>
      </w:r>
      <w:r w:rsidR="007333D5">
        <w:t xml:space="preserve">3 september </w:t>
      </w:r>
      <w:r w:rsidR="0091234B">
        <w:t xml:space="preserve">2016 </w:t>
      </w:r>
      <w:r w:rsidR="007333D5">
        <w:t xml:space="preserve">undertecknade klimatavtalet från Paris. Men det nyvaknade miljö- och klimatengagemanget i Beijing är troligen främst ett </w:t>
      </w:r>
      <w:r w:rsidR="00DC15FD">
        <w:t>resultat av att regimen är allt</w:t>
      </w:r>
      <w:r w:rsidR="007333D5">
        <w:t>mer oroad över</w:t>
      </w:r>
      <w:r w:rsidR="0091234B">
        <w:t xml:space="preserve"> det växande folkliga missnöjet</w:t>
      </w:r>
      <w:r w:rsidR="007333D5">
        <w:t xml:space="preserve"> med den mycket omfattande och synliga miljöförstöringen i landet. </w:t>
      </w:r>
      <w:r w:rsidRPr="000243A0" w:rsidR="000243A0">
        <w:t xml:space="preserve">Det har samtidigt lett till att klimatmål har antagits och att </w:t>
      </w:r>
      <w:r w:rsidR="000243A0">
        <w:lastRenderedPageBreak/>
        <w:t xml:space="preserve">Kina </w:t>
      </w:r>
      <w:r w:rsidRPr="000243A0" w:rsidR="000243A0">
        <w:t xml:space="preserve">ingått en överenskommelse med USA om att minska de fossila utsläppen. Vi ser nu satsningar på </w:t>
      </w:r>
      <w:r w:rsidR="00DC15FD">
        <w:t>bl.a.</w:t>
      </w:r>
      <w:r w:rsidR="008D0882">
        <w:t xml:space="preserve"> förny</w:t>
      </w:r>
      <w:r w:rsidRPr="000243A0" w:rsidR="000243A0">
        <w:t>bar energi och elbilar i Kina som är värda att uppmuntra, men det är för tidigt att säga om regimen i Beijing på allvar är be</w:t>
      </w:r>
      <w:r w:rsidR="000243A0">
        <w:t>redd att ställa om sin ekonomi i</w:t>
      </w:r>
      <w:r w:rsidRPr="000243A0" w:rsidR="000243A0">
        <w:t xml:space="preserve"> </w:t>
      </w:r>
      <w:r w:rsidR="000243A0">
        <w:t xml:space="preserve">en </w:t>
      </w:r>
      <w:r w:rsidRPr="000243A0" w:rsidR="000243A0">
        <w:t>mer hållbar riktning</w:t>
      </w:r>
      <w:r w:rsidR="000243A0">
        <w:t>.</w:t>
      </w:r>
      <w:r w:rsidRPr="000243A0" w:rsidR="000243A0">
        <w:t xml:space="preserve"> </w:t>
      </w:r>
    </w:p>
    <w:p w:rsidR="00E246D1" w:rsidP="00B5145A" w:rsidRDefault="00766912" w14:paraId="1ABAD6CF" w14:textId="77777777">
      <w:r>
        <w:t>Det har funnits förhopp</w:t>
      </w:r>
      <w:r w:rsidR="00E246D1">
        <w:t>ningar om att ekonomisk utveckling, ökad handel och växande välstånd skulle resultera i en förbättrad situation för de mänskliga rättigheterna och en demokratisering av Kina.</w:t>
      </w:r>
      <w:r w:rsidR="00C52126">
        <w:t xml:space="preserve"> Så har förespråkarna för ökad handel med</w:t>
      </w:r>
      <w:r w:rsidR="0091234B">
        <w:t>,</w:t>
      </w:r>
      <w:r w:rsidR="00C52126">
        <w:t xml:space="preserve"> och större investeringar i</w:t>
      </w:r>
      <w:r w:rsidR="0091234B">
        <w:t>,</w:t>
      </w:r>
      <w:r w:rsidR="00C52126">
        <w:t xml:space="preserve"> Kina argumenter</w:t>
      </w:r>
      <w:r w:rsidR="00AD144D">
        <w:t>at. Vi kan nu konstatera att de</w:t>
      </w:r>
      <w:r w:rsidR="00C52126">
        <w:t xml:space="preserve"> argumenten</w:t>
      </w:r>
      <w:r w:rsidR="0091234B">
        <w:t xml:space="preserve"> </w:t>
      </w:r>
      <w:r w:rsidR="00E246D1">
        <w:t xml:space="preserve">uppenbarligen inte </w:t>
      </w:r>
      <w:r w:rsidR="00C52126">
        <w:t>håller</w:t>
      </w:r>
      <w:r w:rsidR="007333D5">
        <w:t>. Utvecklingen har tydligt</w:t>
      </w:r>
      <w:r w:rsidR="00E246D1">
        <w:t xml:space="preserve"> gått bakåt på dessa områden</w:t>
      </w:r>
      <w:r w:rsidR="007333D5">
        <w:t xml:space="preserve"> de senaste åren</w:t>
      </w:r>
      <w:r w:rsidR="00AD144D">
        <w:t>.</w:t>
      </w:r>
    </w:p>
    <w:p w:rsidR="00B5145A" w:rsidP="00B5145A" w:rsidRDefault="007333D5" w14:paraId="1ABAD6D0" w14:textId="77777777">
      <w:r>
        <w:t>Kina är</w:t>
      </w:r>
      <w:r w:rsidR="00B5145A">
        <w:t xml:space="preserve"> en internationell aktör</w:t>
      </w:r>
      <w:r>
        <w:t xml:space="preserve"> vars inflytande växer</w:t>
      </w:r>
      <w:r w:rsidR="00B5145A">
        <w:t xml:space="preserve">. I vissa fall har man allierat sig med utvecklingsländerna och utgjort en viktig motvikt till den rika delen av världen. Men i </w:t>
      </w:r>
      <w:r w:rsidR="00C52126">
        <w:t>alltför många sammanhang har Kina</w:t>
      </w:r>
      <w:r w:rsidR="00B5145A">
        <w:t xml:space="preserve"> satt sina egna ekonomiska och säkerhetspolitiska intressen främst, t.ex. genom att bidra till </w:t>
      </w:r>
      <w:proofErr w:type="spellStart"/>
      <w:r w:rsidR="00B5145A">
        <w:t>landgrabbing</w:t>
      </w:r>
      <w:proofErr w:type="spellEnd"/>
      <w:r w:rsidR="00B5145A">
        <w:t xml:space="preserve"> i Afrika och </w:t>
      </w:r>
      <w:r w:rsidR="00C64F26">
        <w:t xml:space="preserve">till att </w:t>
      </w:r>
      <w:r w:rsidR="00B5145A">
        <w:t>backa upp några av vår tids värsta diktaturer.</w:t>
      </w:r>
      <w:r w:rsidR="00C64F26">
        <w:t xml:space="preserve"> Man för en allt</w:t>
      </w:r>
      <w:r>
        <w:t xml:space="preserve">mer </w:t>
      </w:r>
      <w:r w:rsidR="00EC7163">
        <w:t>aggressiv</w:t>
      </w:r>
      <w:r>
        <w:t xml:space="preserve"> utrikespolitik mot flera av sina grannländer runt Sydkinesiska sjön.</w:t>
      </w:r>
      <w:r w:rsidR="00E246D1">
        <w:t xml:space="preserve"> </w:t>
      </w:r>
      <w:r w:rsidR="00EC7163">
        <w:t>Kina har också</w:t>
      </w:r>
      <w:r w:rsidR="00E246D1">
        <w:t xml:space="preserve"> konsekvent blockera</w:t>
      </w:r>
      <w:r w:rsidR="00C64F26">
        <w:t>t</w:t>
      </w:r>
      <w:r w:rsidR="00E246D1">
        <w:t xml:space="preserve"> säke</w:t>
      </w:r>
      <w:r w:rsidR="00EC7163">
        <w:t>rhetsrådets försök att hitta en lösning på kriget</w:t>
      </w:r>
      <w:r w:rsidR="00E246D1">
        <w:t xml:space="preserve"> i Syrien. </w:t>
      </w:r>
    </w:p>
    <w:p w:rsidR="00B5145A" w:rsidP="00B5145A" w:rsidRDefault="00B5145A" w14:paraId="1ABAD6D1" w14:textId="70629037">
      <w:r>
        <w:t xml:space="preserve">I denna motion lyfter Vänsterpartiet </w:t>
      </w:r>
      <w:r w:rsidR="008D0882">
        <w:t xml:space="preserve">upp </w:t>
      </w:r>
      <w:r>
        <w:t>några av de frågor vi anser vara viktigast i relationen mellan Sverige och Kina. Sverige behöver vara en tydlig och konsekvent röst för de mänskliga rättigheterna i relationen med Kina. Sveriges stora ekonomiska intressen i Kina får inte innebära att vare sig Sveriges regering eller Sveriges näringsliv kompromissar med frågor om de mänskliga rättigheterna. De grova och omfattande brotten mot de mänskliga rättigheterna i diktaturen Kina måste stå högst upp på dagordningen i alla delar av Sveriges relationer med Kina</w:t>
      </w:r>
      <w:r w:rsidR="008D0882">
        <w:t>. Tyvärr har svenska regeringar</w:t>
      </w:r>
      <w:r>
        <w:t xml:space="preserve"> både under det borgerliga styret och efter maktskiftet 2014 vid åtskilliga tillfällen varit otydliga när det kommer till frågan om mänskliga rättigheter i Kina. Före detta näringsminister Annie Lööfs svä</w:t>
      </w:r>
      <w:r>
        <w:lastRenderedPageBreak/>
        <w:t>vande svar om huruvida Kina är en diktatur och</w:t>
      </w:r>
      <w:r w:rsidR="00986AA9">
        <w:t xml:space="preserve"> om </w:t>
      </w:r>
      <w:r>
        <w:t xml:space="preserve">eventuell svensk vapenexport till landet är ett exempel. Stefan </w:t>
      </w:r>
      <w:proofErr w:type="spellStart"/>
      <w:r>
        <w:t>Lö</w:t>
      </w:r>
      <w:r w:rsidR="00C64F26">
        <w:t>f</w:t>
      </w:r>
      <w:r>
        <w:t>vens</w:t>
      </w:r>
      <w:proofErr w:type="spellEnd"/>
      <w:r>
        <w:t xml:space="preserve"> oförmåga att kategorisera Kina som diktatur är ett annat. </w:t>
      </w:r>
    </w:p>
    <w:p w:rsidR="00B5145A" w:rsidP="00B5145A" w:rsidRDefault="00B5145A" w14:paraId="1ABAD6D2" w14:textId="77777777">
      <w:r>
        <w:t>Ansvaret för att de mänskliga rättigheterna efterlevs vilar inte bara på stater, utan även på företag. De företag som väljer att investera i Kina har ett stort ansvar för att inte bidra till inskränkningar eller kränkningar av de mänskliga rättigheterna. I denna motion vill vi därför lyfta fram näringslivets roll och de mänskliga rättigheterna inom arbetslivet, en fråga som lyst med sin frånvaro.</w:t>
      </w:r>
    </w:p>
    <w:p w:rsidR="00B5145A" w:rsidP="00B5145A" w:rsidRDefault="00B5145A" w14:paraId="1ABAD6D3" w14:textId="77777777">
      <w:pPr>
        <w:pStyle w:val="Rubrik1"/>
      </w:pPr>
      <w:bookmarkStart w:name="_Toc462388598" w:id="4"/>
      <w:r>
        <w:t>Demokratiska fri- och rättigheter</w:t>
      </w:r>
      <w:bookmarkEnd w:id="4"/>
    </w:p>
    <w:p w:rsidR="00B5145A" w:rsidP="00986AA9" w:rsidRDefault="00986AA9" w14:paraId="1ABAD6D4" w14:textId="77777777">
      <w:pPr>
        <w:pStyle w:val="Normalutanindragellerluft"/>
      </w:pPr>
      <w:r>
        <w:t xml:space="preserve">Kina är alltjämt en diktatur och kränkningarna av demokratiska fri- och rättigheter är omfattande. </w:t>
      </w:r>
      <w:r w:rsidR="00C52126">
        <w:t xml:space="preserve">Dödsstraff är vanligt förekommande. </w:t>
      </w:r>
      <w:r>
        <w:t>Utvecklingen har gått å</w:t>
      </w:r>
      <w:r w:rsidR="00EC7163">
        <w:t>t fel håll under en längre tid</w:t>
      </w:r>
      <w:r>
        <w:t xml:space="preserve">. </w:t>
      </w:r>
      <w:r w:rsidR="00B5145A">
        <w:t>Under 2015 antog eller utarbetade den kinesiska regeringen en serie genomgripande lagar och bestämmelser under förevändning att stärka den nationella säkerheten. Farhågor har väckts om att dessa k</w:t>
      </w:r>
      <w:r w:rsidR="0091234B">
        <w:t>an</w:t>
      </w:r>
      <w:r w:rsidR="00B5145A">
        <w:t xml:space="preserve"> användas för att tysta avvikande åsikter och ingripa mot människorättsförsvarare med svepande anklagelser som “uppmaning till omstörtande verksamhet”, “separatism” och “avslöjande av statshemligheter”. Det fanns också en oro för att lagen om nationell säkerhet, som</w:t>
      </w:r>
      <w:r w:rsidR="000243A0">
        <w:t xml:space="preserve"> antogs den 1 juli 20</w:t>
      </w:r>
      <w:r w:rsidR="0091234B">
        <w:t>15, innehå</w:t>
      </w:r>
      <w:r w:rsidR="00B5145A">
        <w:t>ll</w:t>
      </w:r>
      <w:r w:rsidR="0091234B">
        <w:t>er</w:t>
      </w:r>
      <w:r w:rsidR="00B5145A">
        <w:t xml:space="preserve"> en vid och luddig definition av “n</w:t>
      </w:r>
      <w:r w:rsidR="0091234B">
        <w:t>ationell säkerhet”, som kan</w:t>
      </w:r>
      <w:r w:rsidR="00B5145A">
        <w:t xml:space="preserve"> omfatta sådana områden som politik, kultur, ekonomi och internet.</w:t>
      </w:r>
    </w:p>
    <w:p w:rsidR="00B5145A" w:rsidP="00B5145A" w:rsidRDefault="00B5145A" w14:paraId="1ABAD6D5" w14:textId="77777777">
      <w:r>
        <w:t>I maj 2015 pr</w:t>
      </w:r>
      <w:r w:rsidR="00724AD5">
        <w:t>esenterad</w:t>
      </w:r>
      <w:r w:rsidR="00C64F26">
        <w:t>e</w:t>
      </w:r>
      <w:r w:rsidR="00724AD5">
        <w:t>s ett lagförslag avsett</w:t>
      </w:r>
      <w:r>
        <w:t xml:space="preserve"> att reglera utländska ideella organisationer. Om </w:t>
      </w:r>
      <w:r w:rsidR="00724AD5">
        <w:t>lagen</w:t>
      </w:r>
      <w:r>
        <w:t xml:space="preserve"> antas i enlighet med förslaget skulle den allvarligt inskränka organisations-, mötes- och yttrandefriheten. Syftet med lagen uppg</w:t>
      </w:r>
      <w:r w:rsidR="0091234B">
        <w:t>es</w:t>
      </w:r>
      <w:r>
        <w:t xml:space="preserve"> vara att reglera</w:t>
      </w:r>
      <w:r w:rsidR="00724AD5">
        <w:t>,</w:t>
      </w:r>
      <w:r>
        <w:t xml:space="preserve"> </w:t>
      </w:r>
      <w:r w:rsidR="00C64F26">
        <w:t xml:space="preserve">t.o.m. </w:t>
      </w:r>
      <w:r>
        <w:t xml:space="preserve">skydda utländska ideella organisationers rättigheter, men </w:t>
      </w:r>
      <w:r w:rsidR="00724AD5">
        <w:t>i själva verket inskränk</w:t>
      </w:r>
      <w:r w:rsidR="0091234B">
        <w:t>er den</w:t>
      </w:r>
      <w:r w:rsidR="00724AD5">
        <w:t xml:space="preserve"> organisationernas </w:t>
      </w:r>
      <w:r w:rsidR="00724AD5">
        <w:lastRenderedPageBreak/>
        <w:t>frihet. D</w:t>
      </w:r>
      <w:r>
        <w:t xml:space="preserve">en </w:t>
      </w:r>
      <w:r w:rsidR="0091234B">
        <w:t xml:space="preserve">ger </w:t>
      </w:r>
      <w:r w:rsidR="00C64F26">
        <w:t>bl.a.</w:t>
      </w:r>
      <w:r w:rsidR="00724AD5">
        <w:t xml:space="preserve"> </w:t>
      </w:r>
      <w:r>
        <w:t xml:space="preserve">ministeriet för allmän säkerhet ansvar för registrering och övervakning av utländska ideella organisationer, liksom för att godkänna deras planerade aktiviteter. Myndigheterna </w:t>
      </w:r>
      <w:r w:rsidR="00EC7163">
        <w:t>få</w:t>
      </w:r>
      <w:r w:rsidR="00CB4C64">
        <w:t>r</w:t>
      </w:r>
      <w:r w:rsidR="00EC7163">
        <w:t xml:space="preserve"> så stor handlingsfrihet i över</w:t>
      </w:r>
      <w:r>
        <w:t>vakningen och regleringen av de ideella org</w:t>
      </w:r>
      <w:r w:rsidR="00724AD5">
        <w:t>anisationernas arbete att det fi</w:t>
      </w:r>
      <w:r>
        <w:t xml:space="preserve">nns en ökad risk för att lagen skulle </w:t>
      </w:r>
      <w:r w:rsidR="00CB4C64">
        <w:t xml:space="preserve">kunna </w:t>
      </w:r>
      <w:r>
        <w:t xml:space="preserve">missbrukas och användas till att hota och åtala människorättsförsvarare och representanter för </w:t>
      </w:r>
      <w:r w:rsidR="00EC7163">
        <w:t>civila samhället</w:t>
      </w:r>
      <w:r>
        <w:t>.</w:t>
      </w:r>
    </w:p>
    <w:p w:rsidR="00B5145A" w:rsidP="00B5145A" w:rsidRDefault="00B5145A" w14:paraId="1ABAD6D6" w14:textId="77777777">
      <w:r>
        <w:t xml:space="preserve">I december 2015 antogs en antiterrorlag som i praktiken </w:t>
      </w:r>
      <w:r w:rsidR="00724AD5">
        <w:t>möjliggör att människor förfölj</w:t>
      </w:r>
      <w:r>
        <w:t>s och på vaga grunder anklagas för “terrorism” eller “extremism” som en följd av att de fredligt utövat sin religion eller helt enkelt bara kritiserat regeringens politik.</w:t>
      </w:r>
    </w:p>
    <w:p w:rsidR="00B5145A" w:rsidP="00B5145A" w:rsidRDefault="00B5145A" w14:paraId="1ABAD6D7" w14:textId="77777777">
      <w:pPr>
        <w:pStyle w:val="Rubrik2"/>
      </w:pPr>
      <w:bookmarkStart w:name="_Toc462388599" w:id="5"/>
      <w:r>
        <w:t>Politiska och me</w:t>
      </w:r>
      <w:r w:rsidRPr="00B5145A">
        <w:rPr>
          <w:rStyle w:val="Rubrik2Char"/>
        </w:rPr>
        <w:t>d</w:t>
      </w:r>
      <w:r>
        <w:t>borgerliga rättigheter</w:t>
      </w:r>
      <w:bookmarkEnd w:id="5"/>
    </w:p>
    <w:p w:rsidR="00B5145A" w:rsidP="00986AA9" w:rsidRDefault="00B5145A" w14:paraId="1ABAD6D8" w14:textId="7B3CD41E">
      <w:pPr>
        <w:pStyle w:val="Normalutanindragellerluft"/>
      </w:pPr>
      <w:r>
        <w:t>Sedan utropandet av Folkrepubliken Kina 1949 har Kinas kommunistiska part</w:t>
      </w:r>
      <w:r w:rsidR="00986AA9">
        <w:t xml:space="preserve">i </w:t>
      </w:r>
      <w:r>
        <w:t xml:space="preserve">ensamt styrt landet. Trots omfattande ekonomiska reformer är det mycket svårt att i dag se några öppningar när det kommer till demokratisering och mänskliga rättigheter. Behandlingen av oppositionella och oliktänkande har </w:t>
      </w:r>
      <w:r w:rsidR="00EC7163">
        <w:t>snarare hårdnat under de senaste åren</w:t>
      </w:r>
      <w:r>
        <w:t xml:space="preserve">. Kina är formellt en flerpartistat, men i praktiken är det kommunistpartiet som har maktmonopol. Nationella val förekommer inte. Krav på politisk förändring och försök att bilda självständiga föreningar klassas som hot mot det kinesiska rikets säkerhet, vilket i flera fall kan leda till dödsstraff. Det är också vanligt </w:t>
      </w:r>
      <w:r w:rsidR="00CB4C64">
        <w:t>med frihetsberövanden</w:t>
      </w:r>
      <w:r>
        <w:t xml:space="preserve"> utan rättegång. En fo</w:t>
      </w:r>
      <w:r w:rsidR="008D0882">
        <w:t>rm av frihetsberövande kallas ”o</w:t>
      </w:r>
      <w:r>
        <w:t>mskolning genom arbete”, vilket förenar kroppsarbete med s.k. ideologisk skolning. Människor med beteenden som betraktas som olämpliga ska ”behandlas”</w:t>
      </w:r>
      <w:r w:rsidR="00CB4C64">
        <w:t>.</w:t>
      </w:r>
      <w:r>
        <w:t xml:space="preserve"> </w:t>
      </w:r>
      <w:r w:rsidR="00CB4C64">
        <w:t>D</w:t>
      </w:r>
      <w:r>
        <w:t xml:space="preserve">et gäller bl.a. företrädare för religiösa minoriteter, </w:t>
      </w:r>
      <w:r w:rsidR="008D0882">
        <w:t>människorättsaktivister, f</w:t>
      </w:r>
      <w:r w:rsidR="00724E33">
        <w:t>alung</w:t>
      </w:r>
      <w:r>
        <w:t>ongutövare, tibetaner och uigurer.</w:t>
      </w:r>
    </w:p>
    <w:p w:rsidR="00B5145A" w:rsidP="00B5145A" w:rsidRDefault="00B5145A" w14:paraId="1ABAD6D9" w14:textId="262A88F9">
      <w:r>
        <w:t xml:space="preserve">Den kinesiska författningen garanterar allmän åsikts-, yttrande-, tryck-, förenings-, mötes-, demonstrations- och religionsfrihet. </w:t>
      </w:r>
      <w:r w:rsidR="00CB4C64">
        <w:t xml:space="preserve">I praktiken är </w:t>
      </w:r>
      <w:r w:rsidR="00CB4C64">
        <w:lastRenderedPageBreak/>
        <w:t>dessa friheter</w:t>
      </w:r>
      <w:r>
        <w:t xml:space="preserve"> dock mycket begränsade. I Reportrar utan gränsers pressfrihetsindex hamnar Kina år 2016 på plats 176 av 180. En oroande bottenplacering som visar</w:t>
      </w:r>
      <w:r w:rsidR="008D0882">
        <w:t xml:space="preserve"> att statens kontroll över medier</w:t>
      </w:r>
      <w:r>
        <w:t>, inklusive internet, har ökat de senaste åren. Sedan 2010 har situationen försämrats i landet som halkat ned från plats 171. I januari 2015 meddela</w:t>
      </w:r>
      <w:r w:rsidR="00EC7163">
        <w:t>de regeringen att internet</w:t>
      </w:r>
      <w:r w:rsidR="008D0882">
        <w:t xml:space="preserve"> skulle bli det huvudsakliga ”</w:t>
      </w:r>
      <w:r>
        <w:t xml:space="preserve">slagfältet” under året, genom en kampanj för att “bekämpa pornografi och olaglig information”. Samma månad meddelade regeringen att man hade stängt ner 50 webbplatser och </w:t>
      </w:r>
      <w:proofErr w:type="spellStart"/>
      <w:r>
        <w:t>WeChat</w:t>
      </w:r>
      <w:proofErr w:type="spellEnd"/>
      <w:r>
        <w:t>-konton, många med koppling till diskussioner om aktuella händelser, militära förehavanden och antikorruptionsåtgärder. 133 ko</w:t>
      </w:r>
      <w:r w:rsidR="008D0882">
        <w:t>nton som spred information som ”</w:t>
      </w:r>
      <w:r>
        <w:t>förvrängde kommunistpartiets och landets historia” stängdes också ned. I januari 2015 fastslog även utbildningsministern att utländska läroböcker skulle förbjudas i sy</w:t>
      </w:r>
      <w:r w:rsidR="008D0882">
        <w:t>fte att stoppa utbredningen av ”</w:t>
      </w:r>
      <w:r>
        <w:t>felaktiga västerländska värderingar”. Han varnade också för att univ</w:t>
      </w:r>
      <w:r w:rsidR="008D0882">
        <w:t>ersiteten kunde infiltreras av ”</w:t>
      </w:r>
      <w:r>
        <w:t>fientliga krafter”.</w:t>
      </w:r>
    </w:p>
    <w:p w:rsidR="00B5145A" w:rsidP="00B5145A" w:rsidRDefault="00B5145A" w14:paraId="1ABAD6DA" w14:textId="77777777">
      <w:r>
        <w:t>Sverige måste alltid vara berett att kritisera varje brott mot de mänskliga rättigheterna oavsett var, när och med vilka motiv de genomförs. I grunden handlar det om en konsekvent och trovärdig utrikespolitik. Sverige ska i varje form av kontakt med Kina ta upp de omfattande och grova brotten mot yttrande- och tryckfrihet</w:t>
      </w:r>
      <w:r w:rsidR="00327F30">
        <w:t>en</w:t>
      </w:r>
      <w:r>
        <w:t xml:space="preserve">. Detta bör riksdagen </w:t>
      </w:r>
      <w:r w:rsidR="00724E33">
        <w:t xml:space="preserve">ställa sig bakom och </w:t>
      </w:r>
      <w:r>
        <w:t>ge regeringen till känna.</w:t>
      </w:r>
    </w:p>
    <w:p w:rsidR="00B5145A" w:rsidP="00B5145A" w:rsidRDefault="00B5145A" w14:paraId="1ABAD6DB" w14:textId="77777777">
      <w:pPr>
        <w:pStyle w:val="Rubrik2"/>
      </w:pPr>
      <w:bookmarkStart w:name="_Toc462388600" w:id="6"/>
      <w:r>
        <w:t>Tortyr och dödsstraff</w:t>
      </w:r>
      <w:bookmarkEnd w:id="6"/>
    </w:p>
    <w:p w:rsidR="00B5145A" w:rsidP="00986AA9" w:rsidRDefault="00B5145A" w14:paraId="1ABAD6DC" w14:textId="77777777">
      <w:pPr>
        <w:pStyle w:val="Normalutanindragellerluft"/>
      </w:pPr>
      <w:r>
        <w:t xml:space="preserve">Tortyr är förbjudet enligt kinesisk lag. Den kinesiska definitionen av tortyr omfattar emellertid endast psykiskt och inte fysiskt våld. Trots detta är båda formerna av tortyr vanligt förekommande, särskilt på landsbygden och i fattiga provinser. Vanliga medel är sparkar, slag, elektriska chocker, brännmärken från cigaretter och berövande av sömn och mat. Fångar med </w:t>
      </w:r>
      <w:r>
        <w:lastRenderedPageBreak/>
        <w:t xml:space="preserve">nedsatt hälsa </w:t>
      </w:r>
      <w:r w:rsidR="000824B3">
        <w:t>förvägra</w:t>
      </w:r>
      <w:r w:rsidR="00986AA9">
        <w:t>s</w:t>
      </w:r>
      <w:r w:rsidR="000824B3">
        <w:t>, eller saknar möjlighet att skaffa sig,</w:t>
      </w:r>
      <w:r>
        <w:t xml:space="preserve"> godtagbar vård. </w:t>
      </w:r>
    </w:p>
    <w:p w:rsidR="00B5145A" w:rsidP="00B5145A" w:rsidRDefault="00F6781B" w14:paraId="1ABAD6DD" w14:textId="67709115">
      <w:r>
        <w:t xml:space="preserve">Världen över avrättades 1 634 personer under 2015, enligt Amnesty. Det är </w:t>
      </w:r>
      <w:r w:rsidR="00CB4C64">
        <w:t xml:space="preserve">en </w:t>
      </w:r>
      <w:r>
        <w:t xml:space="preserve">ökning med 50 </w:t>
      </w:r>
      <w:r w:rsidR="00F34A8A">
        <w:t>procent</w:t>
      </w:r>
      <w:r>
        <w:t xml:space="preserve"> från å</w:t>
      </w:r>
      <w:r w:rsidR="00CB4C64">
        <w:t>re</w:t>
      </w:r>
      <w:r w:rsidR="008D0882">
        <w:t>t innan, men siffrorna (varken</w:t>
      </w:r>
      <w:r>
        <w:t xml:space="preserve"> för 2014 eller </w:t>
      </w:r>
      <w:r w:rsidR="008D0882">
        <w:t xml:space="preserve">för </w:t>
      </w:r>
      <w:r>
        <w:t xml:space="preserve">2015) räknar </w:t>
      </w:r>
      <w:r w:rsidR="00CB4C64">
        <w:t xml:space="preserve">inte </w:t>
      </w:r>
      <w:r>
        <w:t xml:space="preserve">med </w:t>
      </w:r>
      <w:r w:rsidR="00B5145A">
        <w:t xml:space="preserve">Kina </w:t>
      </w:r>
      <w:r>
        <w:t xml:space="preserve">som sannolikt </w:t>
      </w:r>
      <w:r w:rsidR="00B5145A">
        <w:t xml:space="preserve">är det land i världen som </w:t>
      </w:r>
      <w:r w:rsidR="000824B3">
        <w:t xml:space="preserve">i särklass </w:t>
      </w:r>
      <w:r w:rsidR="00B5145A">
        <w:t>avrättar flest människor per år</w:t>
      </w:r>
      <w:r>
        <w:t>. Enligt uppskattningar handlar det om tusentals</w:t>
      </w:r>
      <w:r w:rsidR="000824B3">
        <w:t xml:space="preserve"> </w:t>
      </w:r>
      <w:r>
        <w:t>människor, men uppgifterna är osäkra eftersom d</w:t>
      </w:r>
      <w:r w:rsidR="00B5145A">
        <w:t xml:space="preserve">et verkliga antalet avrättningar i Kina är en statshemlighet. Straffet utfärdas för många olika typer av brott, allt från mord till ekonomiska brott </w:t>
      </w:r>
      <w:r w:rsidR="00F34A8A">
        <w:t>och</w:t>
      </w:r>
      <w:r w:rsidR="00B5145A">
        <w:t xml:space="preserve"> korruption. </w:t>
      </w:r>
      <w:r>
        <w:t>D</w:t>
      </w:r>
      <w:r w:rsidR="00B5145A">
        <w:t>e</w:t>
      </w:r>
      <w:r w:rsidR="00EC7163">
        <w:t>t har skett en del förändringar</w:t>
      </w:r>
      <w:r w:rsidR="00B5145A">
        <w:t xml:space="preserve"> av lagstiftningen när det gäller dödsstraff, till en viss del som en följd av den internationella kritik som riktats mot Kina för landets flitiga användning av dödsstraff</w:t>
      </w:r>
      <w:r>
        <w:t>et</w:t>
      </w:r>
      <w:r w:rsidR="00B5145A">
        <w:t xml:space="preserve">. Sedan 2007 måste dödsstraff som utdömts av lokala domstolar även godkännas av landet högsta domstol. Meningen är att detta ska minska antalet dödsstraff samt säkra att inga misstag sker i samband med detta. Ytterligare ändringar i lagstiftningen började tillämpas i november 2015 och minskar antalet brott belagda med dödsstraff från 55 till 46. Dessa nio brott förekommer sällan och ändringen kommer alltså troligen inte </w:t>
      </w:r>
      <w:r w:rsidR="00F34A8A">
        <w:t xml:space="preserve">att </w:t>
      </w:r>
      <w:r w:rsidR="00B5145A">
        <w:t>påverka antalet avrättningar i någon högre grad. Kina är fortsatt långt</w:t>
      </w:r>
      <w:r w:rsidR="00EC7163">
        <w:t xml:space="preserve"> ifrån att respektera de mänskliga rättigheterna</w:t>
      </w:r>
      <w:r w:rsidR="00B5145A">
        <w:t xml:space="preserve"> på detta område. </w:t>
      </w:r>
    </w:p>
    <w:p w:rsidR="00CD15E2" w:rsidP="00CD15E2" w:rsidRDefault="00B5145A" w14:paraId="1ABAD6DE" w14:textId="647AB229">
      <w:r>
        <w:t>För att Kina ska röra sig mot ett verkligt minskat användande av dödstraff krävs dock att omvärlden fortsätter att lyfta</w:t>
      </w:r>
      <w:r w:rsidR="008D0882">
        <w:t xml:space="preserve"> upp</w:t>
      </w:r>
      <w:r>
        <w:t xml:space="preserve"> frågan, med det tydliga målet att Kina helt ska upphöra med dödsstraffen. Den svenska regeringen ska i varje form av kontakt med Kina </w:t>
      </w:r>
      <w:r w:rsidR="00ED6BD3">
        <w:t xml:space="preserve">kräva </w:t>
      </w:r>
      <w:r>
        <w:t>ett stopp för användandet av dödsstraff. Detta bör riksdagen ställa sig bakom och ge regeringen till känna.</w:t>
      </w:r>
    </w:p>
    <w:p w:rsidR="00CD15E2" w:rsidP="00CD15E2" w:rsidRDefault="00CD15E2" w14:paraId="1ABAD6DF" w14:textId="77777777">
      <w:pPr>
        <w:pStyle w:val="Rubrik2"/>
      </w:pPr>
      <w:bookmarkStart w:name="_Toc462388601" w:id="7"/>
      <w:r>
        <w:lastRenderedPageBreak/>
        <w:t>Organstöld</w:t>
      </w:r>
      <w:bookmarkEnd w:id="7"/>
    </w:p>
    <w:p w:rsidR="00CD15E2" w:rsidP="00F34A8A" w:rsidRDefault="00DE0622" w14:paraId="1ABAD6E0" w14:textId="6F02EB27">
      <w:pPr>
        <w:pStyle w:val="Normalutanindragellerluft"/>
      </w:pPr>
      <w:r>
        <w:t>Kina är i</w:t>
      </w:r>
      <w:r w:rsidR="00F34A8A">
        <w:t xml:space="preserve"> </w:t>
      </w:r>
      <w:r>
        <w:t xml:space="preserve">dag världens näst största marknad för organtransplantationer. Organhandel är en lukrativ bransch, en människas vitala organ kan säljas för sammanlagt omkring en halv miljon dollar. De första uppgifterna om organstöld från samvetsfångar i Kina kom 2006. Efter massiv kritik från omvärlden </w:t>
      </w:r>
      <w:r w:rsidR="00CD15E2">
        <w:t>hävdar regimen att organstöld inte längre pågår. Enligt flera experter på området fortgår dock organstölden, framför allt från landets</w:t>
      </w:r>
      <w:r w:rsidR="00AD5787">
        <w:t xml:space="preserve"> </w:t>
      </w:r>
      <w:r w:rsidR="00CD15E2">
        <w:t>förtryckta minoriteter</w:t>
      </w:r>
      <w:r w:rsidR="00EC7163">
        <w:t>, som uigurer, t</w:t>
      </w:r>
      <w:r w:rsidR="008D0882">
        <w:t>ibetaner och f</w:t>
      </w:r>
      <w:r w:rsidR="00CD15E2">
        <w:t>alun</w:t>
      </w:r>
      <w:r w:rsidR="00CB4C64">
        <w:t>gong</w:t>
      </w:r>
      <w:r w:rsidR="00CD15E2">
        <w:t xml:space="preserve">utövare. Sverige bör verka för </w:t>
      </w:r>
      <w:r w:rsidR="00EC7163">
        <w:t xml:space="preserve">att en internationell utredning tillsätts med anledning av rapporterna om organstöld </w:t>
      </w:r>
      <w:r w:rsidR="00CD15E2">
        <w:t xml:space="preserve">i Kina. Detta bör riksdagen ställa sig bakom och ge regeringen till känna. </w:t>
      </w:r>
    </w:p>
    <w:p w:rsidR="00DE0622" w:rsidP="00B5145A" w:rsidRDefault="003E02F9" w14:paraId="1ABAD6E1" w14:textId="5E042B75">
      <w:r>
        <w:t>Det är olagligt att handla med organ i Sverige</w:t>
      </w:r>
      <w:r w:rsidR="008D0882">
        <w:t>,</w:t>
      </w:r>
      <w:r>
        <w:t xml:space="preserve"> och </w:t>
      </w:r>
      <w:r w:rsidR="00CD15E2">
        <w:t>Sverige ska inte på något sätt bidra till organ</w:t>
      </w:r>
      <w:r>
        <w:t>handel eller organ</w:t>
      </w:r>
      <w:r w:rsidR="00CD15E2">
        <w:t xml:space="preserve">stöld. </w:t>
      </w:r>
      <w:r>
        <w:t xml:space="preserve">Det bör därför vara straffbart att som svensk medborgare handla med organ även i andra länder. En sådan lagstiftning har införts i Spanien. </w:t>
      </w:r>
      <w:r w:rsidR="00CD15E2">
        <w:t xml:space="preserve">Regeringen bör återkomma med förslag om att </w:t>
      </w:r>
      <w:r>
        <w:t>göra det straffbart för svenska medborgare att handla med organ även utanför Sverige</w:t>
      </w:r>
      <w:r w:rsidR="00EB219C">
        <w:t>s</w:t>
      </w:r>
      <w:r>
        <w:t xml:space="preserve"> gränser</w:t>
      </w:r>
      <w:r w:rsidR="00CD15E2">
        <w:t xml:space="preserve">. Detta bör riksdagen ställa sig bakom och ge regeringen till känna. </w:t>
      </w:r>
    </w:p>
    <w:p w:rsidR="00B5145A" w:rsidP="00B5145A" w:rsidRDefault="00B5145A" w14:paraId="1ABAD6E2" w14:textId="77777777">
      <w:pPr>
        <w:pStyle w:val="Rubrik2"/>
      </w:pPr>
      <w:bookmarkStart w:name="_Toc462388602" w:id="8"/>
      <w:r>
        <w:t>Minoriteters rättigheter</w:t>
      </w:r>
      <w:bookmarkEnd w:id="8"/>
    </w:p>
    <w:p w:rsidR="00B5145A" w:rsidP="00986AA9" w:rsidRDefault="00B5145A" w14:paraId="1ABAD6E3" w14:textId="77777777">
      <w:pPr>
        <w:pStyle w:val="Normalutanindragellerluft"/>
      </w:pPr>
      <w:r>
        <w:t>Den kinesiska regimens övergrepp och kränkningar av de mänskliga rättigheterna drabbar alla delar av det kinesiska samhället. De etniska och religiösa minoriteterna i Kina tillhör emellertid dem som drabbas allra hårdast av förtrycket från den kinesiska statsapparaten. Störst är trycket mot det muslimska Xinjiang och det buddistiska Tibet</w:t>
      </w:r>
      <w:r w:rsidR="00EC7163">
        <w:t>.</w:t>
      </w:r>
      <w:r>
        <w:t xml:space="preserve"> Xinjiang är Kinas största provins och Tibet är den näst största, tillsammans utgör de cirka 30 procent av Kinas landyta. De är också viktiga strategiska och ekonomiska områden. De är de enda områden där etniska hankineser inte är i majoritet, men det</w:t>
      </w:r>
      <w:r w:rsidR="00AD5787">
        <w:t>ta försöker de</w:t>
      </w:r>
      <w:r>
        <w:t xml:space="preserve"> kinesiska </w:t>
      </w:r>
      <w:r w:rsidR="00AD5787">
        <w:t>myndigheterna förändra</w:t>
      </w:r>
      <w:r>
        <w:t xml:space="preserve"> genom att </w:t>
      </w:r>
      <w:r>
        <w:lastRenderedPageBreak/>
        <w:t>flytta dit befolkning från de centrala och östra delarna av Kina. Dessa områden har under historien pendlat mellan att stå under kinesisk kontroll och hög grad av självständighet. Det finns rörelser i båda regionerna som kämpar för ökat självstyre och invånarnas kulturella och religiösa rättigheter. Denna verksamhet slås brutalt ned av den kinesiska regimen. Det som kallas för ”separatism” anses splittra landet och vara ett hot mot säkerheten. Den nationella säkerheten är således överordnad individuella rättigheter.</w:t>
      </w:r>
    </w:p>
    <w:p w:rsidR="00B5145A" w:rsidP="00B5145A" w:rsidRDefault="00B5145A" w14:paraId="1ABAD6E4" w14:textId="0361F092">
      <w:r>
        <w:t xml:space="preserve">I september 2015 var det 50 år sedan den Autonoma regionen Tibet bildades. Vid en ceremoni på årsdagen lovade den politiske ledaren </w:t>
      </w:r>
      <w:proofErr w:type="spellStart"/>
      <w:r>
        <w:t>Yu</w:t>
      </w:r>
      <w:proofErr w:type="spellEnd"/>
      <w:r>
        <w:t xml:space="preserve"> </w:t>
      </w:r>
      <w:proofErr w:type="spellStart"/>
      <w:r>
        <w:t>Zhengsheng</w:t>
      </w:r>
      <w:proofErr w:type="spellEnd"/>
      <w:r>
        <w:t xml:space="preserve"> högtidligt att bekämpa separatism, och uppmanade armén, polisen och rättsväsendet i Tibet att göra sig </w:t>
      </w:r>
      <w:r w:rsidR="008D0882">
        <w:t>redo för en utdragen strid mot ”</w:t>
      </w:r>
      <w:r>
        <w:t xml:space="preserve">den 14:e Dalai Lamas anhang”. Minst sju människor i områden befolkade av tibetaner brände </w:t>
      </w:r>
      <w:r w:rsidR="00EC7163">
        <w:t xml:space="preserve">ihjäl </w:t>
      </w:r>
      <w:r>
        <w:t>sig själva i protest mot myndigheternas förtryck</w:t>
      </w:r>
      <w:r w:rsidR="00AD5787">
        <w:t xml:space="preserve"> </w:t>
      </w:r>
      <w:r>
        <w:t>under 2015. Antalet kända självbränningar sedan 2009 steg därmed till 143.</w:t>
      </w:r>
    </w:p>
    <w:p w:rsidR="00B5145A" w:rsidP="00B5145A" w:rsidRDefault="00B5145A" w14:paraId="1ABAD6E5" w14:textId="77777777">
      <w:r>
        <w:t xml:space="preserve">Det förekommer också att religiösa uttryck tolkas som separatism, vilket gör att befolkningarnas möjlighet att utöva sin religion blir starkt begränsad. För de religiösa minoriteterna är om möjligt press-, yttrande- eller organisationsfrihet än mer inskränkt än för majoritetsbefolkningen. Uigurer får inte publicera material på internet på sitt språk. Tortyr används systematiskt mot den tibetanska och uiguriska befolkningen. Många flyr landet </w:t>
      </w:r>
      <w:r w:rsidR="00A44459">
        <w:t xml:space="preserve">efter att de blivit dömda till döden. </w:t>
      </w:r>
      <w:r>
        <w:t>Varje år flyr omkring 3 000 tibetaner. De kinesiska myndigheterna sätter stor press på omkringliggande länder att skicka tillbaka de</w:t>
      </w:r>
      <w:r w:rsidR="00AD5787">
        <w:t>m så att</w:t>
      </w:r>
      <w:r>
        <w:t xml:space="preserve"> de ska kunna </w:t>
      </w:r>
      <w:r w:rsidR="00A44459">
        <w:t>avtjäna</w:t>
      </w:r>
      <w:r w:rsidR="00AD5787">
        <w:t xml:space="preserve"> sina straff</w:t>
      </w:r>
      <w:r>
        <w:t xml:space="preserve">. </w:t>
      </w:r>
    </w:p>
    <w:p w:rsidR="00B5145A" w:rsidP="00B5145A" w:rsidRDefault="008D0882" w14:paraId="1ABAD6E6" w14:textId="4F7370C6">
      <w:r>
        <w:t xml:space="preserve">År </w:t>
      </w:r>
      <w:r w:rsidR="00B5145A">
        <w:t>2013 inleddes en kampanj för att riva ky</w:t>
      </w:r>
      <w:r>
        <w:t>rkor och ta ner kors i Zhejiang</w:t>
      </w:r>
      <w:r w:rsidR="00B5145A">
        <w:t xml:space="preserve">provinsen. Kampanjen intensifierades under 2015 och enligt internationella medieuppgifter hade mer än 1 200 kors rivits ner under kampanjen, vilket lett till en våg av protester. I juli antog provinsregeringen i Zhejiang en bestämmelse som angav storleksbegränsningar på föremål som fästs på hustak. De fick inte överstiga en tiondel av byggnadens totala storlek. </w:t>
      </w:r>
      <w:r w:rsidR="00B5145A">
        <w:lastRenderedPageBreak/>
        <w:t>Många betraktade bestämmelsen som ett sätt att legitimera nedtagningen av kors.</w:t>
      </w:r>
    </w:p>
    <w:p w:rsidR="00B5145A" w:rsidP="00B5145A" w:rsidRDefault="008D0882" w14:paraId="1ABAD6E7" w14:textId="23C6299C">
      <w:r>
        <w:t>Utövare av f</w:t>
      </w:r>
      <w:r w:rsidR="00B5145A">
        <w:t>alun</w:t>
      </w:r>
      <w:r w:rsidR="00A44459">
        <w:t>g</w:t>
      </w:r>
      <w:r w:rsidR="00B5145A">
        <w:t>ong var fortsatt utsatta för förföljelse, godtyckliga gripand</w:t>
      </w:r>
      <w:r w:rsidR="00AD5787">
        <w:t>en, bristfälliga rättegångar samt</w:t>
      </w:r>
      <w:r w:rsidR="00B5145A">
        <w:t xml:space="preserve"> tortyr och annan misshandel.</w:t>
      </w:r>
    </w:p>
    <w:p w:rsidR="00B5145A" w:rsidP="00B5145A" w:rsidRDefault="00B5145A" w14:paraId="1ABAD6E8" w14:textId="77777777">
      <w:r>
        <w:t xml:space="preserve">Regeringen bör verka för att etniska och religiösa minoriteters kulturella, språkliga och religiösa rättigheter i Kina respekteras. Detta bör riksdagen </w:t>
      </w:r>
      <w:r w:rsidR="00724E33">
        <w:t xml:space="preserve">ställa sig bakom och </w:t>
      </w:r>
      <w:r>
        <w:t>ge regeringen till känna.</w:t>
      </w:r>
    </w:p>
    <w:p w:rsidR="00B5145A" w:rsidP="00B5145A" w:rsidRDefault="00B5145A" w14:paraId="1ABAD6E9" w14:textId="77777777">
      <w:pPr>
        <w:pStyle w:val="Rubrik1"/>
      </w:pPr>
      <w:bookmarkStart w:name="_Toc462388603" w:id="9"/>
      <w:r>
        <w:t>Fackliga rättigheter och arbetsvillkor</w:t>
      </w:r>
      <w:bookmarkEnd w:id="9"/>
    </w:p>
    <w:p w:rsidR="00B5145A" w:rsidP="00986AA9" w:rsidRDefault="00B5145A" w14:paraId="1ABAD6EA" w14:textId="77777777">
      <w:pPr>
        <w:pStyle w:val="Normalutanindragellerluft"/>
      </w:pPr>
      <w:r>
        <w:t xml:space="preserve">Att kunna organisera sig på sin arbetsplats är en grundläggande mänsklig rättighet, en central del i varje ekonomi och en förutsättning för att löntagarnas rättigheter ska garanteras och näringslivets vinster fördelas till fler. De fackliga rättigheterna är emellertid på intet sätt respekterade i Kina. De kinesiska löntagare som försöker organisera sig möter på stora svårigheter </w:t>
      </w:r>
      <w:r w:rsidR="00BF2F02">
        <w:t>p.g.a.</w:t>
      </w:r>
      <w:r w:rsidR="00AD5787">
        <w:t xml:space="preserve"> </w:t>
      </w:r>
      <w:r>
        <w:t>omfattande inskränkningar i mötesfriheten, rätten till kollektiva förhandlingar och rätten att organisera sig. Trots detta förekommer det försök att bilda fria fackföreningar, strejker och protester, men dessa möts ofta av våld från myndigheternas sida. Möjligheten till organisering försvåras av att utländska företag och investerare inte har några intressen av att löntagarnas rättigheter stärks. Om Sverige vill vara en konsekvent och tydlig röst för mänskliga rättigheter i Kina, måste även svenska företag vara beredda att ta sitt ansvar. Ansvaret för att upprätthålla och respektera de mänskliga rättigheterna vilar inte bara på politiker och stater, utan även på näringslivet.</w:t>
      </w:r>
    </w:p>
    <w:p w:rsidR="00B5145A" w:rsidP="00B5145A" w:rsidRDefault="00B5145A" w14:paraId="1ABAD6EB" w14:textId="77777777">
      <w:pPr>
        <w:pStyle w:val="Rubrik2"/>
      </w:pPr>
      <w:bookmarkStart w:name="_Toc462388604" w:id="10"/>
      <w:r>
        <w:lastRenderedPageBreak/>
        <w:t>Facket och arbetsrätten</w:t>
      </w:r>
      <w:bookmarkEnd w:id="10"/>
    </w:p>
    <w:p w:rsidR="00B5145A" w:rsidP="00986AA9" w:rsidRDefault="00B5145A" w14:paraId="1ABAD6EC" w14:textId="73AEC19C">
      <w:pPr>
        <w:pStyle w:val="Normalutanindragellerluft"/>
      </w:pPr>
      <w:r>
        <w:t xml:space="preserve">Enligt den kinesiska konstitutionen råder organisationsfrihet i landet. I realiteten är alla organisationer som avser att spela en självständig roll antingen hårt kontrollerade eller förbjudna. Det gäller också den fackliga rörelsen. Den fackförening som finns i Kina är knuten till den kinesiska statsapparaten och heter ”All China Federation </w:t>
      </w:r>
      <w:proofErr w:type="spellStart"/>
      <w:r>
        <w:t>of</w:t>
      </w:r>
      <w:proofErr w:type="spellEnd"/>
      <w:r>
        <w:t xml:space="preserve"> </w:t>
      </w:r>
      <w:proofErr w:type="spellStart"/>
      <w:r>
        <w:t>Trade</w:t>
      </w:r>
      <w:proofErr w:type="spellEnd"/>
      <w:r>
        <w:t xml:space="preserve"> Unions” (ACFTU). Den representerar ungefär 66 procent av landets befolkning. I fackförbundets konstitution står det att uppgiften är att vara en bro mellan den arbetande massan och kommunistpartiet. Det betyder i praktiken att när en konflikt uppstår mellan de arbetande och partiet, tar facket partiets sida. Ledare för fackförbunden utses ofta av partiet och det förekommer även att chefer på arbetsplatsen sitter med i ledningen för fackförbunden. Kollektivavtal finns men tillämpas sällan i praktiken. Det finns ingen laglig strejkrätt och vid strejker har </w:t>
      </w:r>
      <w:proofErr w:type="spellStart"/>
      <w:r>
        <w:t>ACFTU:s</w:t>
      </w:r>
      <w:proofErr w:type="spellEnd"/>
      <w:r>
        <w:t xml:space="preserve"> roll varit att försöka motivera de anställda att återg</w:t>
      </w:r>
      <w:r w:rsidR="00A0715D">
        <w:t>å till arbetet. ACFTU har självt</w:t>
      </w:r>
      <w:r>
        <w:t xml:space="preserve"> inte rätt att uppmana till strejk. Fackförbund fristående från ACFTU är förbjudna. De som bildar fristående fackförbund och arrangerar otillåtna protester straffas hårt. Trots detta har det på senare år skett en stor ökning av antalet protester, </w:t>
      </w:r>
      <w:r w:rsidR="00BF2F02">
        <w:t>bl.a.</w:t>
      </w:r>
      <w:r w:rsidR="00A0715D">
        <w:t xml:space="preserve"> </w:t>
      </w:r>
      <w:r>
        <w:t xml:space="preserve">som ett resultat av det missnöje som finns över att välståndet inte kommit alla till del. Bara kring </w:t>
      </w:r>
      <w:proofErr w:type="spellStart"/>
      <w:r>
        <w:t>Pärlflodens</w:t>
      </w:r>
      <w:proofErr w:type="spellEnd"/>
      <w:r>
        <w:t xml:space="preserve"> delta, som är ett av landets mest industrialiserade områden, inleds en ny strejk varje dag. Flera av strejkerna har skett vid anläggningar som drivs av stora transnationella företag eller vid viktiga leverantörsföretag. Strejkerna vid Hondas fabrik och vid </w:t>
      </w:r>
      <w:proofErr w:type="spellStart"/>
      <w:r>
        <w:t>Foxconn</w:t>
      </w:r>
      <w:proofErr w:type="spellEnd"/>
      <w:r>
        <w:t>, som bl.a. är leverantör åt Apple, har skapat stor uppmärksamhet i omvärlden efter att arbetare begått självmord i protest mot företagsledningens agerande. I</w:t>
      </w:r>
      <w:r w:rsidR="008D0882">
        <w:t xml:space="preserve"> nordöstra Kina och i Guangdong</w:t>
      </w:r>
      <w:r>
        <w:t>provinsen har lokala avdelningar av ACFTU varit drivande bakom lokala strejker, i</w:t>
      </w:r>
      <w:r w:rsidR="008D0882">
        <w:t xml:space="preserve"> strid med fackets ledning och k</w:t>
      </w:r>
      <w:r>
        <w:t xml:space="preserve">ommunistpartiet. I Guangdong har också små steg tagits för att skapa fria fackföreningar, det mesta kända är </w:t>
      </w:r>
      <w:proofErr w:type="spellStart"/>
      <w:r>
        <w:t>Chinese</w:t>
      </w:r>
      <w:proofErr w:type="spellEnd"/>
      <w:r>
        <w:t xml:space="preserve"> </w:t>
      </w:r>
      <w:proofErr w:type="spellStart"/>
      <w:r>
        <w:t>Working</w:t>
      </w:r>
      <w:proofErr w:type="spellEnd"/>
      <w:r>
        <w:t xml:space="preserve"> </w:t>
      </w:r>
      <w:proofErr w:type="spellStart"/>
      <w:r>
        <w:t>Women</w:t>
      </w:r>
      <w:proofErr w:type="spellEnd"/>
      <w:r>
        <w:t xml:space="preserve"> </w:t>
      </w:r>
      <w:proofErr w:type="spellStart"/>
      <w:r>
        <w:t>Network</w:t>
      </w:r>
      <w:proofErr w:type="spellEnd"/>
      <w:r>
        <w:t xml:space="preserve"> (CWWN).</w:t>
      </w:r>
    </w:p>
    <w:p w:rsidR="00B5145A" w:rsidP="00B5145A" w:rsidRDefault="00B5145A" w14:paraId="1ABAD6ED" w14:textId="01E79B2A">
      <w:r>
        <w:lastRenderedPageBreak/>
        <w:t>I december 2015 blev minst 33 arbetare och arbetsrättsaktivister måltavlor för polisens inblandning. Sju av dem fä</w:t>
      </w:r>
      <w:r w:rsidR="008D0882">
        <w:t>ngslades i Guangdong</w:t>
      </w:r>
      <w:r>
        <w:t>provinsen, där strejker och oroligheter på arbetsmarknaden blev allt vanligare. De fängslade tilläts inte träffa advokater där</w:t>
      </w:r>
      <w:r w:rsidR="008D0882">
        <w:t>för att deras fall innebar att ”</w:t>
      </w:r>
      <w:r>
        <w:t xml:space="preserve">den nationella säkerheten äventyrades”. </w:t>
      </w:r>
    </w:p>
    <w:p w:rsidR="00B5145A" w:rsidP="00B5145A" w:rsidRDefault="00B5145A" w14:paraId="1ABAD6EE" w14:textId="77777777">
      <w:r>
        <w:t xml:space="preserve">I Kina finns drygt 160 miljoner inre migrantarbetare som fortfarande är skrivna i den provins där de är födda. Enligt den kinesiska folkbokföringen, det </w:t>
      </w:r>
      <w:r w:rsidR="00BF2F02">
        <w:t>s.k.</w:t>
      </w:r>
      <w:r>
        <w:t xml:space="preserve"> </w:t>
      </w:r>
      <w:proofErr w:type="spellStart"/>
      <w:r>
        <w:t>hukou</w:t>
      </w:r>
      <w:proofErr w:type="spellEnd"/>
      <w:r>
        <w:t>-systemet, är det komplicerat att registrera sig på en ny plats. Konsekvensen har blivit att migrantarbetarna är avskurna från stora delar av den offentliga välfärden. Migrantarbetarna har blivit en andra</w:t>
      </w:r>
      <w:r w:rsidR="00BF2F02">
        <w:t xml:space="preserve"> </w:t>
      </w:r>
      <w:r>
        <w:t xml:space="preserve">klassens medborgare. Den senaste tidens avtagande ekonomiska tillväxt har också lett till att allt fler migrantarbetare blivit arbetslösa. Enligt officiell statistik från 2012 saknar 5,5 miljoner migrantarbetare ett jobb. De är hänvisade till att hitta försörjning inom den informella ekonomin. </w:t>
      </w:r>
    </w:p>
    <w:p w:rsidR="00B5145A" w:rsidP="00B5145A" w:rsidRDefault="00B5145A" w14:paraId="1ABAD6EF" w14:textId="77777777">
      <w:r>
        <w:t>Som erfarenheter från fackföreningsrörelser visar är kollektiva förhandlingar det mest effektiva sättet att skydda arbetares rättigheter. Därför är de kinesiska arbetarnas egen fackliga organisering den viktigaste faktorn när det gäller att förbättra situationen.</w:t>
      </w:r>
    </w:p>
    <w:p w:rsidR="00B5145A" w:rsidP="00B5145A" w:rsidRDefault="00B5145A" w14:paraId="1ABAD6F0" w14:textId="77777777">
      <w:pPr>
        <w:pStyle w:val="Rubrik2"/>
      </w:pPr>
      <w:bookmarkStart w:name="_Toc462388605" w:id="11"/>
      <w:r>
        <w:t>Svenska företags ansvar</w:t>
      </w:r>
      <w:bookmarkEnd w:id="11"/>
    </w:p>
    <w:p w:rsidR="00B5145A" w:rsidP="00986AA9" w:rsidRDefault="00B5145A" w14:paraId="1ABAD6F1" w14:textId="77777777">
      <w:pPr>
        <w:pStyle w:val="Normalutanindragellerluft"/>
      </w:pPr>
      <w:r>
        <w:t xml:space="preserve">Samtidigt som länder i väst kritiserar den kinesiska myndigheten för övergrepp mot mänskliga rättigheter ställer sig deras företag negativa till lagförändringar som förbättrar situationen för de arbetande. Lagförändringar som stärkt arbetarnas rättigheter har mötts av stor kritik från utländska företag. The </w:t>
      </w:r>
      <w:proofErr w:type="spellStart"/>
      <w:r>
        <w:t>American</w:t>
      </w:r>
      <w:proofErr w:type="spellEnd"/>
      <w:r>
        <w:t xml:space="preserve"> Chamber </w:t>
      </w:r>
      <w:proofErr w:type="spellStart"/>
      <w:r>
        <w:t>of</w:t>
      </w:r>
      <w:proofErr w:type="spellEnd"/>
      <w:r>
        <w:t xml:space="preserve"> Commerce som repres</w:t>
      </w:r>
      <w:r w:rsidR="00F56979">
        <w:t>enterar 1 </w:t>
      </w:r>
      <w:r>
        <w:t xml:space="preserve">300 medlemsföretag har dömt ut sådan lagstiftning som ”ett steg bakåt för kinesiska ekonomiska reformer”. De menar att den nya lagstiftningen skulle göra arbetare lata och fördärva deras moral. Några företag från områden </w:t>
      </w:r>
      <w:r>
        <w:lastRenderedPageBreak/>
        <w:t>där lagen införlivats har rentav lämnat lande</w:t>
      </w:r>
      <w:r w:rsidR="00837EDF">
        <w:t>t för att etablera sig på platser</w:t>
      </w:r>
      <w:r>
        <w:t xml:space="preserve"> där förhållandena är sämre. </w:t>
      </w:r>
    </w:p>
    <w:p w:rsidR="00B5145A" w:rsidP="00B5145A" w:rsidRDefault="00B5145A" w14:paraId="1ABAD6F2" w14:textId="2D385E38">
      <w:r>
        <w:t xml:space="preserve">En stor del av världens produktion sker i Kina och många svenska företag köper in produkter som tillverkats i kinesiska fabriker. Det gäller bl.a. billiga smycken med halvädelstenar och glas, vilka säljs i butiker som Glitter, Albrekts, H&amp;M, Lindex och Guldfynd. Riskerna för denna verksamhet är väl kända, i de fall arbetarna saknar ordentligt skydd äter sig det damm som kommer från stenarna in i lungorna och förstör vävnaden, vilket i många fall leder till </w:t>
      </w:r>
      <w:r w:rsidR="00837EDF">
        <w:t xml:space="preserve">en för tidig </w:t>
      </w:r>
      <w:r>
        <w:t>död. Leksakstillverkning är en annan stor industri. 75 procent av världens leksakstillverkning sker i Kina. Vid</w:t>
      </w:r>
      <w:r w:rsidR="00837EDF">
        <w:t xml:space="preserve"> </w:t>
      </w:r>
      <w:r>
        <w:t xml:space="preserve">leksaksfabrikerna är det vanligt att arbetstiderna ligger mellan 10 och 12 timmar om dagen och att arbetarna har kvoter som de måste producera varje dag. Om de inte gör det tvingas de jobba över. Det förekommer bötesstraff om de vägrar jobba övertid eller går på toaletten utan tillstånd. Vid en undersökning av leksaksföretag i </w:t>
      </w:r>
      <w:proofErr w:type="spellStart"/>
      <w:r>
        <w:t>Guadongprovinsen</w:t>
      </w:r>
      <w:proofErr w:type="spellEnd"/>
      <w:r>
        <w:t xml:space="preserve"> visade det sig att åtta av tio leverantörer bröt mot lagen om arbetstid, </w:t>
      </w:r>
      <w:r w:rsidR="008D0882">
        <w:t xml:space="preserve">och </w:t>
      </w:r>
      <w:r>
        <w:t>på sex av tio fabriker uppgav de anställda att de inte haft en enda ledig dag under högsäsongen mellan maj och september. Arbetsgivarna föredrog också kvinnliga arbetare för att de ansågs vara lydigare och mer lätthanterliga än män.</w:t>
      </w:r>
    </w:p>
    <w:p w:rsidR="00EC7163" w:rsidP="00EC7163" w:rsidRDefault="00EC7163" w14:paraId="1ABAD6F3" w14:textId="5834786E">
      <w:r>
        <w:t>Skillnaderna är stora mellan hur olika svenska företag hanterar handel med och investeringar i Kina. Alltför många svenska importörer</w:t>
      </w:r>
      <w:r w:rsidR="00B5145A">
        <w:t xml:space="preserve"> </w:t>
      </w:r>
      <w:r>
        <w:t>prioriterar låga produktionskostnader före miljöhänsyn och villkor för de anställda.</w:t>
      </w:r>
      <w:r w:rsidR="00B5145A">
        <w:t xml:space="preserve"> Om arbetsmiljön i Sverige såg ut som den </w:t>
      </w:r>
      <w:r>
        <w:t xml:space="preserve">alltför ofta </w:t>
      </w:r>
      <w:r w:rsidR="00B5145A">
        <w:t xml:space="preserve">gör i Kina skulle fabriken tvingas stänga omedelbart. De kontakter som Sverige haft med Kina har dock sällan behandlat företagens roll för de mänskliga rättigheterna. Det finns en benägenhet att skilja mellan politiska kontakter och ekonomiska kontakter. Vänsterpartiet </w:t>
      </w:r>
      <w:r w:rsidR="008D0882">
        <w:t>menar att det inte är möjligt att</w:t>
      </w:r>
      <w:r w:rsidR="00B5145A">
        <w:t xml:space="preserve"> särskilja frågor om investeringar och handel från arbetet för de mänskliga rättigheterna.</w:t>
      </w:r>
    </w:p>
    <w:p w:rsidR="00B5145A" w:rsidP="00EC7163" w:rsidRDefault="00EC7163" w14:paraId="1ABAD6F4" w14:textId="77777777">
      <w:r>
        <w:t xml:space="preserve">Eftersom den kinesiska fackföreningsrörelsen kontrolleras av staten och kommunistpartiet har den svenska fackföreningsrörelsen varit restriktiv </w:t>
      </w:r>
      <w:r>
        <w:lastRenderedPageBreak/>
        <w:t>med kontakter. Samtidigt finns allt fler svenska företag etablerade i Kina och några svenska förbund anser att det är angeläget med lokala kontakter med de fackliga klubbarna på dessa företag i Kina. En viktig samarbetspartner i sammanhanget är Union to Union som bedriver flera projekt i Kina, bl.a. i industrisektorn, för att stötta framväxten av fria och självständiga fackföreningar. Regeringen bör kräva att svenska företag som är verksamma i Kina uppträder konsekvent och i överensstämmelse med den allmänna svenska politiken när det gäller mänskliga rättigheter. Detta bör riksdagen ställa sig bakom och ge regeringen till känna.</w:t>
      </w:r>
    </w:p>
    <w:p w:rsidR="00E376FC" w:rsidP="00B5145A" w:rsidRDefault="00E376FC" w14:paraId="1ABAD6F5" w14:textId="77777777">
      <w:r>
        <w:t xml:space="preserve">I regeringens exportstrategi pekas 26 stater ut som prioriterade. En av dessa stater är Kina. Regeringen motiverar satsningen på Kina och andra stater med bristande respekt för de mänskliga rättigheterna med att handel och närmare kontakter leder till demokratisering. Erfarenheterna av Kinas ekonomiska expansion och ökande handel med omvärlden visar med all önskvärd tydlighet på bristerna i det resonemanget. Kina har öppnat sig för handel och investeringar men knappast för demokratiska värderingar och respekt för de mänskliga rättigheterna. Den svenska exportstrategin måste följas av tydliga krav på respekt för de mänskliga rättigheterna, inkluderat fackliga rättigheter och demokratisering.  </w:t>
      </w:r>
    </w:p>
    <w:p w:rsidR="00B5145A" w:rsidP="00B5145A" w:rsidRDefault="00B5145A" w14:paraId="1ABAD6F6" w14:textId="6FFD052D">
      <w:r>
        <w:t>Ett medel är att få företagen att teckna globala ramavtal. De fungerar som ett slags globalt kollektivt fackligt avtal</w:t>
      </w:r>
      <w:r w:rsidR="008D0882">
        <w:t>,</w:t>
      </w:r>
      <w:r>
        <w:t xml:space="preserve"> och syftet är att lägga ett gemensamt golv för alla arbetsplatser och underleverantörer som är knutna till en koncern. Tanken är att villkoren som ställs upp aldrig får brytas inom koncernen oavsett var verksamheten bedrivs. Detta kan sätta tak för arbetstiderna, stadga vilka löner som ska gälla och skydda arbetare från skador och sjukdomar.</w:t>
      </w:r>
      <w:r w:rsidR="00F6781B">
        <w:t xml:space="preserve"> Globala ramavtal spelar en särskilt viktig roll för företag som verkar i stater där det saknas möjligheter att teckna kollektivavtal på nationell nivå. </w:t>
      </w:r>
      <w:r>
        <w:t xml:space="preserve">Den svenska regeringen bör verka för att svenska multinationella företag </w:t>
      </w:r>
      <w:r w:rsidR="00F6781B">
        <w:t xml:space="preserve">som är verksamma i Kina </w:t>
      </w:r>
      <w:r>
        <w:t>undertecknar globala ramavtal. Detta bör riksdagen ställa si</w:t>
      </w:r>
      <w:r w:rsidR="00F6781B">
        <w:t>g</w:t>
      </w:r>
      <w:r>
        <w:t xml:space="preserve"> bakom och ge regeringen till känna.</w:t>
      </w:r>
    </w:p>
    <w:p w:rsidR="00837EDF" w:rsidP="00B5145A" w:rsidRDefault="00F258C1" w14:paraId="1ABAD6F7" w14:textId="51BFA9DE">
      <w:r>
        <w:lastRenderedPageBreak/>
        <w:t xml:space="preserve">Regeringens framtagande av en </w:t>
      </w:r>
      <w:r w:rsidRPr="00F258C1">
        <w:t xml:space="preserve">handlingsplan för företagande och mänskliga rättigheter är en </w:t>
      </w:r>
      <w:r>
        <w:t xml:space="preserve">välkommen och </w:t>
      </w:r>
      <w:r w:rsidRPr="00F258C1">
        <w:t>tydlig ambitionshöjning se</w:t>
      </w:r>
      <w:r w:rsidR="00F56979">
        <w:t>da</w:t>
      </w:r>
      <w:r w:rsidRPr="00F258C1">
        <w:t>n tidigare regeringar. Problemet är att regeringens handlingsplan utgår från regeringens förväntningar på näringslivet. De</w:t>
      </w:r>
      <w:r w:rsidR="00724E33">
        <w:t>n</w:t>
      </w:r>
      <w:r w:rsidRPr="00F258C1">
        <w:t xml:space="preserve"> sakna</w:t>
      </w:r>
      <w:r w:rsidR="00724E33">
        <w:t>r</w:t>
      </w:r>
      <w:r w:rsidRPr="00F258C1">
        <w:t xml:space="preserve"> helt bindande regelverk eller tydliga mekanismer för ansvarsutkrävande. Inte minst är det viktigt att tydliggöra att multinationella företag bär huvudansvaret för alla delar av sin produktion i de globala värdekedjorna. Vänsterpartiet anser att regeringen bör </w:t>
      </w:r>
      <w:r w:rsidR="00837EDF">
        <w:t xml:space="preserve">ta fram </w:t>
      </w:r>
      <w:r w:rsidRPr="00F258C1">
        <w:t>bindande riktlinjer för företagens ansvar och mänskliga rättigheter</w:t>
      </w:r>
      <w:r w:rsidR="00837EDF">
        <w:t>. Vi utveckla</w:t>
      </w:r>
      <w:r w:rsidR="00F56979">
        <w:t>r</w:t>
      </w:r>
      <w:r w:rsidR="00837EDF">
        <w:t xml:space="preserve"> vår politik avseende företagens ansvar och fack</w:t>
      </w:r>
      <w:r w:rsidR="008D0882">
        <w:t>liga rättigheter i motionen 2016/17:1195</w:t>
      </w:r>
      <w:r w:rsidR="00F56979">
        <w:t>,</w:t>
      </w:r>
      <w:r w:rsidR="00837EDF">
        <w:t xml:space="preserve"> Fackliga rättigheter i världen.</w:t>
      </w:r>
    </w:p>
    <w:p w:rsidR="00B5145A" w:rsidP="00B5145A" w:rsidRDefault="00B5145A" w14:paraId="1ABAD6F8" w14:textId="77777777">
      <w:pPr>
        <w:pStyle w:val="Rubrik1"/>
      </w:pPr>
      <w:bookmarkStart w:name="_Toc462388606" w:id="12"/>
      <w:r>
        <w:t>Hongkong</w:t>
      </w:r>
      <w:bookmarkEnd w:id="12"/>
    </w:p>
    <w:p w:rsidR="00FB3F72" w:rsidP="00C5157C" w:rsidRDefault="00FB3F72" w14:paraId="1ABAD6F9" w14:textId="40E4879C">
      <w:pPr>
        <w:pStyle w:val="Normalutanindragellerluft"/>
      </w:pPr>
      <w:r>
        <w:t>Sedan 1997, då Hongkong lämna</w:t>
      </w:r>
      <w:r w:rsidR="00A0715D">
        <w:t xml:space="preserve">des </w:t>
      </w:r>
      <w:r>
        <w:t>tillbaka från Storbritannien som arrenderat området under 99 år</w:t>
      </w:r>
      <w:r w:rsidR="00A0715D">
        <w:t>,</w:t>
      </w:r>
      <w:r>
        <w:t xml:space="preserve"> är det ett </w:t>
      </w:r>
      <w:r w:rsidR="00F56979">
        <w:t>s.k.</w:t>
      </w:r>
      <w:r>
        <w:t xml:space="preserve"> speciellt administrativt område i Kina. Hongkong styrs enligt principen ett land, två system, under vilken Kina gått med på att ge regionen en hög grad av autonomi och låta den behålla sitt ekonomiska och sociala system under 50 år. </w:t>
      </w:r>
      <w:r w:rsidRPr="00CA4335" w:rsidR="00466CDC">
        <w:t>Formellt sett är Hong</w:t>
      </w:r>
      <w:r w:rsidR="00466CDC">
        <w:t>k</w:t>
      </w:r>
      <w:r w:rsidRPr="00CA4335" w:rsidR="00466CDC">
        <w:t xml:space="preserve">ong självstyrande </w:t>
      </w:r>
      <w:r w:rsidR="00466CDC">
        <w:t>i</w:t>
      </w:r>
      <w:r w:rsidRPr="00CA4335" w:rsidR="00466CDC">
        <w:t xml:space="preserve"> alla avseenden förutom utrikespolitik och fö</w:t>
      </w:r>
      <w:r w:rsidR="00466CDC">
        <w:t>r</w:t>
      </w:r>
      <w:r w:rsidRPr="00CA4335" w:rsidR="00466CDC">
        <w:t>svarsfrågor.</w:t>
      </w:r>
      <w:r w:rsidR="00466CDC">
        <w:t xml:space="preserve"> </w:t>
      </w:r>
      <w:r w:rsidRPr="00CA4335" w:rsidR="00466CDC">
        <w:t>Rättsväsendet är självständigt och vis</w:t>
      </w:r>
      <w:r w:rsidR="00724E33">
        <w:t>s</w:t>
      </w:r>
      <w:r w:rsidRPr="00CA4335" w:rsidR="00466CDC">
        <w:t xml:space="preserve">a </w:t>
      </w:r>
      <w:r w:rsidR="00466CDC">
        <w:t>fri- och rättigheter är garan</w:t>
      </w:r>
      <w:r w:rsidRPr="00CA4335" w:rsidR="00466CDC">
        <w:t>terade.</w:t>
      </w:r>
      <w:r w:rsidR="00466CDC">
        <w:t xml:space="preserve"> </w:t>
      </w:r>
      <w:r>
        <w:t>Hongkong har dock aldrig varit fullt demokratiskt. Beijing har vetorätt när det gäller förändringar i det politiska systemet</w:t>
      </w:r>
      <w:r w:rsidR="008D0882">
        <w:t>,</w:t>
      </w:r>
      <w:r w:rsidR="00466CDC">
        <w:t xml:space="preserve"> och</w:t>
      </w:r>
      <w:r>
        <w:t xml:space="preserve"> </w:t>
      </w:r>
      <w:r w:rsidRPr="00CA4335" w:rsidR="00CA4335">
        <w:t xml:space="preserve">den kinesiska regimen </w:t>
      </w:r>
      <w:r w:rsidR="00466CDC">
        <w:t xml:space="preserve">beskär </w:t>
      </w:r>
      <w:r w:rsidRPr="00CA4335" w:rsidR="00CA4335">
        <w:t>r</w:t>
      </w:r>
      <w:r w:rsidR="00466CDC">
        <w:t>ätten till politiskt deltagande samt</w:t>
      </w:r>
      <w:r w:rsidRPr="00CA4335" w:rsidR="00CA4335">
        <w:t xml:space="preserve"> ytt</w:t>
      </w:r>
      <w:r w:rsidR="00CA4335">
        <w:t>r</w:t>
      </w:r>
      <w:r w:rsidRPr="00CA4335" w:rsidR="00CA4335">
        <w:t>ande- och föreningsfriheten.</w:t>
      </w:r>
      <w:r w:rsidR="00CA4335">
        <w:t xml:space="preserve"> </w:t>
      </w:r>
    </w:p>
    <w:p w:rsidR="00C44115" w:rsidP="00C44115" w:rsidRDefault="00CA4335" w14:paraId="1ABAD6FA" w14:textId="77777777">
      <w:r>
        <w:t>I juni 2015 avslog Hong</w:t>
      </w:r>
      <w:r w:rsidR="00C5157C">
        <w:t>k</w:t>
      </w:r>
      <w:r>
        <w:t xml:space="preserve">ongs lagstiftande församling ett förslag om en valreform, som backats upp av den kinesiska regimen. Förslaget skulle låta en </w:t>
      </w:r>
      <w:proofErr w:type="spellStart"/>
      <w:r>
        <w:t>Beijingdominerad</w:t>
      </w:r>
      <w:proofErr w:type="spellEnd"/>
      <w:r>
        <w:t xml:space="preserve"> nomineringskommitté välja bort kandidater de inte gillade, och kritiserades av många Hon</w:t>
      </w:r>
      <w:r w:rsidR="00C5157C">
        <w:t>gk</w:t>
      </w:r>
      <w:r w:rsidR="00FB3F72">
        <w:t>ong</w:t>
      </w:r>
      <w:r>
        <w:t xml:space="preserve">bor. </w:t>
      </w:r>
      <w:r w:rsidR="00C5157C">
        <w:t xml:space="preserve">Det var också detta </w:t>
      </w:r>
      <w:r w:rsidR="00C5157C">
        <w:lastRenderedPageBreak/>
        <w:t xml:space="preserve">förslag som orsakade den 79 dagar långa paraplyrevolutionen i slutet av 2014. Som följd av paraplyrevolutionen </w:t>
      </w:r>
      <w:r w:rsidR="00B5145A">
        <w:t>arresterade polisen i Hongkong formellt 955 människor</w:t>
      </w:r>
      <w:r w:rsidR="00FB3F72">
        <w:t>.</w:t>
      </w:r>
    </w:p>
    <w:p w:rsidR="00B53D64" w:rsidP="00B5145A" w:rsidRDefault="00C5157C" w14:paraId="1ABAD6FB" w14:textId="77777777">
      <w:r w:rsidRPr="00C5157C">
        <w:t xml:space="preserve">Det </w:t>
      </w:r>
      <w:r w:rsidR="00C44115">
        <w:t xml:space="preserve">hittills </w:t>
      </w:r>
      <w:r w:rsidRPr="00C5157C">
        <w:t xml:space="preserve">mest extrema uttrycket för </w:t>
      </w:r>
      <w:r w:rsidR="00C44115">
        <w:t>Beijings</w:t>
      </w:r>
      <w:r w:rsidRPr="00C5157C">
        <w:t xml:space="preserve"> oro och vilja att kontrollera Hongkongs </w:t>
      </w:r>
      <w:r w:rsidR="00C44115">
        <w:t>förhållandevis långtgående</w:t>
      </w:r>
      <w:r w:rsidRPr="00C5157C">
        <w:t xml:space="preserve"> tryck</w:t>
      </w:r>
      <w:r w:rsidR="00C44115">
        <w:t>- och yttrande</w:t>
      </w:r>
      <w:r w:rsidRPr="00C5157C">
        <w:t xml:space="preserve">frihet är bortförandet av fem män kring förlaget Mighty </w:t>
      </w:r>
      <w:proofErr w:type="spellStart"/>
      <w:r w:rsidRPr="00C5157C">
        <w:t>Current</w:t>
      </w:r>
      <w:proofErr w:type="spellEnd"/>
      <w:r w:rsidRPr="00C5157C">
        <w:t xml:space="preserve">. En av dem är den svenske förläggaren </w:t>
      </w:r>
      <w:proofErr w:type="spellStart"/>
      <w:r w:rsidRPr="00C5157C">
        <w:t>Gui</w:t>
      </w:r>
      <w:proofErr w:type="spellEnd"/>
      <w:r w:rsidRPr="00C5157C">
        <w:t xml:space="preserve"> </w:t>
      </w:r>
      <w:proofErr w:type="spellStart"/>
      <w:r w:rsidRPr="00C5157C">
        <w:t>Minhai</w:t>
      </w:r>
      <w:proofErr w:type="spellEnd"/>
      <w:r w:rsidRPr="00C5157C">
        <w:t xml:space="preserve"> som </w:t>
      </w:r>
      <w:r w:rsidR="00B5145A">
        <w:t>försvann spårlöst i oktober 2015 från sitt semesterhem i Thailan</w:t>
      </w:r>
      <w:r w:rsidR="00C44115">
        <w:t xml:space="preserve">d. </w:t>
      </w:r>
      <w:proofErr w:type="spellStart"/>
      <w:r w:rsidR="00C44115">
        <w:t>Gui</w:t>
      </w:r>
      <w:proofErr w:type="spellEnd"/>
      <w:r w:rsidR="00C44115">
        <w:t xml:space="preserve"> </w:t>
      </w:r>
      <w:proofErr w:type="spellStart"/>
      <w:r w:rsidR="00C44115">
        <w:t>Minhai</w:t>
      </w:r>
      <w:proofErr w:type="spellEnd"/>
      <w:r w:rsidR="00C44115">
        <w:t xml:space="preserve"> var delägare i</w:t>
      </w:r>
      <w:r w:rsidR="00B5145A">
        <w:t xml:space="preserve"> förlag</w:t>
      </w:r>
      <w:r w:rsidR="00C44115">
        <w:t>et</w:t>
      </w:r>
      <w:r w:rsidR="00B5145A">
        <w:t xml:space="preserve"> som ger ut regimkritiska publikationer och </w:t>
      </w:r>
      <w:r w:rsidR="00F56979">
        <w:t xml:space="preserve">har </w:t>
      </w:r>
      <w:r w:rsidR="00B5145A">
        <w:t xml:space="preserve">länge varit en nagel i ögat på </w:t>
      </w:r>
      <w:r w:rsidR="00C44115">
        <w:t>regimen i Beijing</w:t>
      </w:r>
      <w:r w:rsidR="00B5145A">
        <w:t>.</w:t>
      </w:r>
      <w:r w:rsidR="00C44115">
        <w:t xml:space="preserve"> </w:t>
      </w:r>
      <w:r w:rsidR="00B5145A">
        <w:t xml:space="preserve">I januari 2016 dök </w:t>
      </w:r>
      <w:proofErr w:type="spellStart"/>
      <w:r w:rsidR="00B5145A">
        <w:t>Gui</w:t>
      </w:r>
      <w:proofErr w:type="spellEnd"/>
      <w:r w:rsidR="00B5145A">
        <w:t xml:space="preserve"> </w:t>
      </w:r>
      <w:proofErr w:type="spellStart"/>
      <w:r w:rsidR="00B5145A">
        <w:t>Minhai</w:t>
      </w:r>
      <w:proofErr w:type="spellEnd"/>
      <w:r w:rsidR="00B5145A">
        <w:t xml:space="preserve"> upp i statstelevisionen i ett framtvingat erkännande av ett 13 år gammalt brott. Var de kinesiska myndigheter</w:t>
      </w:r>
      <w:r w:rsidR="00ED6BD3">
        <w:t>na i</w:t>
      </w:r>
      <w:r w:rsidR="00F56979">
        <w:t xml:space="preserve"> </w:t>
      </w:r>
      <w:r w:rsidR="00ED6BD3">
        <w:t xml:space="preserve">dag håller honom är oklart. </w:t>
      </w:r>
      <w:r w:rsidR="00B5145A">
        <w:t xml:space="preserve">Regeringen bör verka för att </w:t>
      </w:r>
      <w:proofErr w:type="spellStart"/>
      <w:r w:rsidR="00B5145A">
        <w:t>Gui</w:t>
      </w:r>
      <w:proofErr w:type="spellEnd"/>
      <w:r w:rsidR="00B5145A">
        <w:t xml:space="preserve"> </w:t>
      </w:r>
      <w:proofErr w:type="spellStart"/>
      <w:r w:rsidR="00B5145A">
        <w:t>Minhai</w:t>
      </w:r>
      <w:proofErr w:type="spellEnd"/>
      <w:r w:rsidR="00B5145A">
        <w:t xml:space="preserve"> och hans medfångar</w:t>
      </w:r>
      <w:r w:rsidR="00ED6BD3">
        <w:t xml:space="preserve"> </w:t>
      </w:r>
      <w:r w:rsidR="000217DF">
        <w:t>friges villkorslöst</w:t>
      </w:r>
      <w:r w:rsidR="00B5145A">
        <w:t>.</w:t>
      </w:r>
      <w:r w:rsidR="00C44115">
        <w:t xml:space="preserve"> Detta bör riksdagen ställa sig bakom och ge regeringen till känna. </w:t>
      </w:r>
    </w:p>
    <w:p w:rsidR="00FB3F72" w:rsidP="00FB3F72" w:rsidRDefault="00C44115" w14:paraId="1ABAD6FC" w14:textId="3AB6D301">
      <w:r>
        <w:t xml:space="preserve">Den 4 september 2016 hölls val till Hongkongs lagstiftande råd. </w:t>
      </w:r>
      <w:r w:rsidRPr="00FB3F72" w:rsidR="00FB3F72">
        <w:t>Myndigheterna ha</w:t>
      </w:r>
      <w:r>
        <w:t>de</w:t>
      </w:r>
      <w:r w:rsidRPr="00FB3F72" w:rsidR="00FB3F72">
        <w:t xml:space="preserve"> på förhand förbjudit sex kandidater </w:t>
      </w:r>
      <w:r>
        <w:t xml:space="preserve">som förespråkade självständighet </w:t>
      </w:r>
      <w:r w:rsidRPr="00FB3F72" w:rsidR="00FB3F72">
        <w:t>från att ställa upp i valet</w:t>
      </w:r>
      <w:r>
        <w:t xml:space="preserve">. Förbudet har retat upp delar av </w:t>
      </w:r>
      <w:r w:rsidRPr="00FB3F72" w:rsidR="00FB3F72">
        <w:t>den radikalare falang</w:t>
      </w:r>
      <w:r>
        <w:t xml:space="preserve">en inom demokratirörelsen som allt mer kraftfullt förespråkar </w:t>
      </w:r>
      <w:r w:rsidR="00466CDC">
        <w:t xml:space="preserve">ett </w:t>
      </w:r>
      <w:r>
        <w:t xml:space="preserve">självständigt Hongkong. </w:t>
      </w:r>
      <w:r w:rsidR="00FB3F72">
        <w:t xml:space="preserve">Valet </w:t>
      </w:r>
      <w:r>
        <w:t xml:space="preserve">kan endast </w:t>
      </w:r>
      <w:r w:rsidR="00FB3F72">
        <w:t xml:space="preserve">delvis </w:t>
      </w:r>
      <w:r>
        <w:t>s</w:t>
      </w:r>
      <w:r w:rsidR="00466CDC">
        <w:t>e</w:t>
      </w:r>
      <w:r>
        <w:t xml:space="preserve">s som </w:t>
      </w:r>
      <w:r w:rsidR="00FB3F72">
        <w:t>demokratiskt och det är näst</w:t>
      </w:r>
      <w:r>
        <w:t>intill o</w:t>
      </w:r>
      <w:r w:rsidR="00FB3F72">
        <w:t xml:space="preserve">möjligt för demokratirörelsen att vinna en majoritet. </w:t>
      </w:r>
      <w:r>
        <w:t xml:space="preserve">Av </w:t>
      </w:r>
      <w:r w:rsidR="00FB3F72">
        <w:t xml:space="preserve">rådets 70 medlemmar väljs </w:t>
      </w:r>
      <w:r>
        <w:t>40 av allmänheten. Resterande 30 utses</w:t>
      </w:r>
      <w:r w:rsidR="00FB3F72">
        <w:t xml:space="preserve"> av små röstblock från särskilda intressegrupper som representerar </w:t>
      </w:r>
      <w:r>
        <w:t>vissa</w:t>
      </w:r>
      <w:r w:rsidR="00FB3F72">
        <w:t xml:space="preserve"> företag och samhällssektorer. Dessa platser går alltid till kandidater som står på </w:t>
      </w:r>
      <w:proofErr w:type="spellStart"/>
      <w:r w:rsidR="008D0882">
        <w:t>Bei</w:t>
      </w:r>
      <w:r w:rsidR="00724E33">
        <w:t>jingregimens</w:t>
      </w:r>
      <w:proofErr w:type="spellEnd"/>
      <w:r w:rsidR="00FB3F72">
        <w:t xml:space="preserve"> sida.</w:t>
      </w:r>
      <w:r>
        <w:t xml:space="preserve"> Sverige bör verka för demokratiska reformer i Hongkong och för att </w:t>
      </w:r>
      <w:r w:rsidR="00F56979">
        <w:t>folkets</w:t>
      </w:r>
      <w:r>
        <w:t xml:space="preserve"> vilja ska respekteras. Detta bör riksdagen ställa sig bakom och ge regeringen till känna. </w:t>
      </w:r>
    </w:p>
    <w:p w:rsidR="00FB3F72" w:rsidP="00FB3F72" w:rsidRDefault="00FB3F72" w14:paraId="1ABAD6FD" w14:textId="77777777"/>
    <w:sdt>
      <w:sdtPr>
        <w:rPr>
          <w:i/>
          <w:noProof/>
        </w:rPr>
        <w:alias w:val="CC_Underskrifter"/>
        <w:tag w:val="CC_Underskrifter"/>
        <w:id w:val="583496634"/>
        <w:lock w:val="sdtContentLocked"/>
        <w:placeholder>
          <w:docPart w:val="608B40A0B6A540368560B7BCE994FA57"/>
        </w:placeholder>
        <w15:appearance w15:val="hidden"/>
      </w:sdtPr>
      <w:sdtEndPr>
        <w:rPr>
          <w:noProof w:val="0"/>
        </w:rPr>
      </w:sdtEndPr>
      <w:sdtContent>
        <w:p w:rsidRPr="00ED19F0" w:rsidR="00865E70" w:rsidP="00EA021C" w:rsidRDefault="00350A20" w14:paraId="1ABAD6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A649C8" w:rsidRDefault="00A649C8" w14:paraId="1ABAD70B" w14:textId="77777777"/>
    <w:sectPr w:rsidR="00A649C8"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AD70D" w14:textId="77777777" w:rsidR="00514F88" w:rsidRDefault="00514F88" w:rsidP="000C1CAD">
      <w:pPr>
        <w:spacing w:line="240" w:lineRule="auto"/>
      </w:pPr>
      <w:r>
        <w:separator/>
      </w:r>
    </w:p>
  </w:endnote>
  <w:endnote w:type="continuationSeparator" w:id="0">
    <w:p w14:paraId="1ABAD70E" w14:textId="77777777" w:rsidR="00514F88" w:rsidRDefault="00514F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946B" w14:textId="77777777" w:rsidR="00350A20" w:rsidRDefault="00350A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AD712" w14:textId="7CE344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0A20">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4C0F3" w14:textId="77777777" w:rsidR="00350A20" w:rsidRDefault="00350A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AD70B" w14:textId="77777777" w:rsidR="00514F88" w:rsidRDefault="00514F88" w:rsidP="000C1CAD">
      <w:pPr>
        <w:spacing w:line="240" w:lineRule="auto"/>
      </w:pPr>
      <w:r>
        <w:separator/>
      </w:r>
    </w:p>
  </w:footnote>
  <w:footnote w:type="continuationSeparator" w:id="0">
    <w:p w14:paraId="1ABAD70C" w14:textId="77777777" w:rsidR="00514F88" w:rsidRDefault="00514F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20" w:rsidRDefault="00350A20" w14:paraId="0AB4504D"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350A20" w14:paraId="1ABAD710" w14:textId="77777777">
    <w:pPr>
      <w:pStyle w:val="FSHNormal"/>
      <w:jc w:val="right"/>
    </w:pPr>
    <w:sdt>
      <w:sdtPr>
        <w:alias w:val="CC_Noformat_Partikod"/>
        <w:tag w:val="CC_Noformat_Partikod"/>
        <w:id w:val="-1099096319"/>
        <w:text/>
      </w:sdtPr>
      <w:sdtEndPr/>
      <w:sdtContent>
        <w:r w:rsidR="00B5145A">
          <w:t>V</w:t>
        </w:r>
      </w:sdtContent>
    </w:sdt>
    <w:sdt>
      <w:sdtPr>
        <w:alias w:val="CC_Noformat_Partinummer"/>
        <w:tag w:val="CC_Noformat_Partinummer"/>
        <w:id w:val="-1032268433"/>
        <w:text/>
      </w:sdtPr>
      <w:sdtEndPr/>
      <w:sdtContent>
        <w:r w:rsidR="00ED6BD3">
          <w:t>233</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20" w:rsidP="00350A20" w:rsidRDefault="00350A20" w14:paraId="50C132D9" w14:textId="487F7E1B">
    <w:pPr>
      <w:jc w:val="right"/>
    </w:pPr>
    <w:sdt>
      <w:sdtPr>
        <w:alias w:val="CC_Noformat_Partikod"/>
        <w:tag w:val="CC_Noformat_Partikod"/>
        <w:id w:val="1471015553"/>
        <w:text/>
      </w:sdtPr>
      <w:sdtContent>
        <w:r>
          <w:t>V</w:t>
        </w:r>
      </w:sdtContent>
    </w:sdt>
    <w:sdt>
      <w:sdtPr>
        <w:alias w:val="CC_Noformat_Partinummer"/>
        <w:tag w:val="CC_Noformat_Partinummer"/>
        <w:id w:val="-2014525982"/>
        <w:text/>
      </w:sdtPr>
      <w:sdtContent>
        <w:r>
          <w:t>233</w:t>
        </w:r>
      </w:sdtContent>
    </w:sdt>
  </w:p>
  <w:p w:rsidR="00350A20" w:rsidP="00350A20" w:rsidRDefault="00350A20" w14:paraId="1EC8A033"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350A20" w:rsidP="00350A20" w:rsidRDefault="00350A20" w14:paraId="11B6978D"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350A20" w:rsidP="00350A20" w:rsidRDefault="00350A20" w14:paraId="24E0B997"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E99620E982744708AF05DFB80FA7085E"/>
        </w:placeholder>
        <w:showingPlcHdr/>
        <w15:appearance w15:val="hidden"/>
        <w:text/>
      </w:sdtPr>
      <w:sdtEndPr>
        <w:rPr>
          <w:rStyle w:val="Rubrik1Char"/>
          <w:rFonts w:asciiTheme="majorHAnsi" w:hAnsiTheme="majorHAnsi"/>
          <w:sz w:val="38"/>
        </w:rPr>
      </w:sdtEndPr>
      <w:sdtContent>
        <w:r>
          <w:t>:811</w:t>
        </w:r>
      </w:sdtContent>
    </w:sdt>
  </w:p>
  <w:p w:rsidR="00350A20" w:rsidP="00350A20" w:rsidRDefault="00350A20" w14:paraId="5C3CA6A0" w14:textId="77777777">
    <w:pPr>
      <w:pStyle w:val="Motionr"/>
    </w:pPr>
    <w:sdt>
      <w:sdtPr>
        <w:alias w:val="CC_Noformat_Avtext"/>
        <w:tag w:val="CC_Noformat_Avtext"/>
        <w:id w:val="-2020768203"/>
        <w:lock w:val="contentLocked"/>
        <w15:appearance w15:val="hidden"/>
        <w:text/>
      </w:sdtPr>
      <w:sdtContent>
        <w:r>
          <w:t>av Hans Linde m.fl. (V)</w:t>
        </w:r>
      </w:sdtContent>
    </w:sdt>
  </w:p>
  <w:sdt>
    <w:sdtPr>
      <w:alias w:val="CC_Noformat_Rubtext"/>
      <w:tag w:val="CC_Noformat_Rubtext"/>
      <w:id w:val="-218060500"/>
      <w15:appearance w15:val="hidden"/>
      <w:text/>
    </w:sdtPr>
    <w:sdtContent>
      <w:p w:rsidR="00350A20" w:rsidP="00350A20" w:rsidRDefault="00350A20" w14:paraId="1DD140FD" w14:textId="2DD930E7">
        <w:pPr>
          <w:pStyle w:val="FSHRub2"/>
        </w:pPr>
        <w:r>
          <w:t>Kina</w:t>
        </w:r>
      </w:p>
    </w:sdtContent>
  </w:sdt>
  <w:sdt>
    <w:sdtPr>
      <w:alias w:val="CC_Boilerplate_3"/>
      <w:tag w:val="CC_Boilerplate_3"/>
      <w:id w:val="1606463544"/>
      <w:lock w:val="contentLocked"/>
      <w15:appearance w15:val="hidden"/>
      <w:text w:multiLine="1"/>
    </w:sdtPr>
    <w:sdtContent>
      <w:p w:rsidR="00350A20" w:rsidP="00350A20" w:rsidRDefault="00350A20" w14:paraId="7FB6DC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1647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1"/>
  </w:num>
  <w:num w:numId="20">
    <w:abstractNumId w:val="13"/>
  </w:num>
  <w:num w:numId="21">
    <w:abstractNumId w:val="18"/>
  </w:num>
  <w:num w:numId="22">
    <w:abstractNumId w:val="10"/>
  </w:num>
  <w:num w:numId="23">
    <w:abstractNumId w:val="20"/>
  </w:num>
  <w:num w:numId="24">
    <w:abstractNumId w:val="31"/>
  </w:num>
  <w:num w:numId="25">
    <w:abstractNumId w:val="28"/>
  </w:num>
  <w:num w:numId="26">
    <w:abstractNumId w:val="23"/>
  </w:num>
  <w:num w:numId="27">
    <w:abstractNumId w:val="30"/>
  </w:num>
  <w:num w:numId="28">
    <w:abstractNumId w:val="14"/>
  </w:num>
  <w:num w:numId="29">
    <w:abstractNumId w:val="16"/>
  </w:num>
  <w:num w:numId="30">
    <w:abstractNumId w:val="11"/>
  </w:num>
  <w:num w:numId="31">
    <w:abstractNumId w:val="19"/>
  </w:num>
  <w:num w:numId="32">
    <w:abstractNumId w:val="22"/>
  </w:num>
  <w:num w:numId="33">
    <w:abstractNumId w:val="30"/>
    <w:lvlOverride w:ilvl="0">
      <w:startOverride w:val="1"/>
    </w:lvlOverride>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145A"/>
    <w:rsid w:val="00003CCB"/>
    <w:rsid w:val="00006BF0"/>
    <w:rsid w:val="00010168"/>
    <w:rsid w:val="00010DF8"/>
    <w:rsid w:val="00011724"/>
    <w:rsid w:val="00011F33"/>
    <w:rsid w:val="00015064"/>
    <w:rsid w:val="000156D9"/>
    <w:rsid w:val="000178B1"/>
    <w:rsid w:val="000217DF"/>
    <w:rsid w:val="00022F5C"/>
    <w:rsid w:val="00024356"/>
    <w:rsid w:val="000243A0"/>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432"/>
    <w:rsid w:val="0006570C"/>
    <w:rsid w:val="00065CDF"/>
    <w:rsid w:val="00065CE6"/>
    <w:rsid w:val="0006753D"/>
    <w:rsid w:val="0006767D"/>
    <w:rsid w:val="00072835"/>
    <w:rsid w:val="000734AE"/>
    <w:rsid w:val="000743FF"/>
    <w:rsid w:val="00074588"/>
    <w:rsid w:val="000777E3"/>
    <w:rsid w:val="000824B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6F38"/>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17FB6"/>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E4E01"/>
    <w:rsid w:val="001F22DC"/>
    <w:rsid w:val="001F369D"/>
    <w:rsid w:val="001F4293"/>
    <w:rsid w:val="00200BAB"/>
    <w:rsid w:val="002013EA"/>
    <w:rsid w:val="0020221D"/>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FB7"/>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C8C"/>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27F30"/>
    <w:rsid w:val="0033460F"/>
    <w:rsid w:val="00334938"/>
    <w:rsid w:val="00335FFF"/>
    <w:rsid w:val="00347F27"/>
    <w:rsid w:val="00350A20"/>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02F9"/>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6CDC"/>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4F88"/>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77F"/>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AD5"/>
    <w:rsid w:val="00724C96"/>
    <w:rsid w:val="00724E33"/>
    <w:rsid w:val="007333D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912"/>
    <w:rsid w:val="0076741A"/>
    <w:rsid w:val="007676AE"/>
    <w:rsid w:val="00767F7C"/>
    <w:rsid w:val="007716C7"/>
    <w:rsid w:val="00771909"/>
    <w:rsid w:val="00774468"/>
    <w:rsid w:val="00774F36"/>
    <w:rsid w:val="00782142"/>
    <w:rsid w:val="00782675"/>
    <w:rsid w:val="007831ED"/>
    <w:rsid w:val="0078418E"/>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37EDF"/>
    <w:rsid w:val="008424FA"/>
    <w:rsid w:val="00843650"/>
    <w:rsid w:val="00843CEF"/>
    <w:rsid w:val="00850645"/>
    <w:rsid w:val="00852493"/>
    <w:rsid w:val="00852AC4"/>
    <w:rsid w:val="0085565F"/>
    <w:rsid w:val="008566A8"/>
    <w:rsid w:val="0085764A"/>
    <w:rsid w:val="00857833"/>
    <w:rsid w:val="00857BFB"/>
    <w:rsid w:val="0086046D"/>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0882"/>
    <w:rsid w:val="008D1336"/>
    <w:rsid w:val="008D20C3"/>
    <w:rsid w:val="008D3BE8"/>
    <w:rsid w:val="008D3F72"/>
    <w:rsid w:val="008D4102"/>
    <w:rsid w:val="008D4103"/>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34B"/>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35B8"/>
    <w:rsid w:val="009841A7"/>
    <w:rsid w:val="009855B9"/>
    <w:rsid w:val="00986368"/>
    <w:rsid w:val="00986688"/>
    <w:rsid w:val="009869DB"/>
    <w:rsid w:val="00986AA9"/>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15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606"/>
    <w:rsid w:val="00A34A06"/>
    <w:rsid w:val="00A35DA9"/>
    <w:rsid w:val="00A368EE"/>
    <w:rsid w:val="00A406F5"/>
    <w:rsid w:val="00A42228"/>
    <w:rsid w:val="00A44459"/>
    <w:rsid w:val="00A4468A"/>
    <w:rsid w:val="00A446B2"/>
    <w:rsid w:val="00A45896"/>
    <w:rsid w:val="00A4763D"/>
    <w:rsid w:val="00A478E1"/>
    <w:rsid w:val="00A51B5D"/>
    <w:rsid w:val="00A54CB2"/>
    <w:rsid w:val="00A565D7"/>
    <w:rsid w:val="00A5767D"/>
    <w:rsid w:val="00A61984"/>
    <w:rsid w:val="00A649C8"/>
    <w:rsid w:val="00A6692D"/>
    <w:rsid w:val="00A673F8"/>
    <w:rsid w:val="00A727C0"/>
    <w:rsid w:val="00A72ADC"/>
    <w:rsid w:val="00A75715"/>
    <w:rsid w:val="00A7621E"/>
    <w:rsid w:val="00A7785E"/>
    <w:rsid w:val="00A8109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44D"/>
    <w:rsid w:val="00AD28F9"/>
    <w:rsid w:val="00AD2CD8"/>
    <w:rsid w:val="00AD3EDA"/>
    <w:rsid w:val="00AD5787"/>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32E8"/>
    <w:rsid w:val="00B35091"/>
    <w:rsid w:val="00B366BC"/>
    <w:rsid w:val="00B42EC0"/>
    <w:rsid w:val="00B44FAB"/>
    <w:rsid w:val="00B44FDF"/>
    <w:rsid w:val="00B45E15"/>
    <w:rsid w:val="00B46A70"/>
    <w:rsid w:val="00B47F71"/>
    <w:rsid w:val="00B5009F"/>
    <w:rsid w:val="00B5145A"/>
    <w:rsid w:val="00B53D64"/>
    <w:rsid w:val="00B53DE2"/>
    <w:rsid w:val="00B54088"/>
    <w:rsid w:val="00B542C2"/>
    <w:rsid w:val="00B56956"/>
    <w:rsid w:val="00B63A7C"/>
    <w:rsid w:val="00B63CF7"/>
    <w:rsid w:val="00B65DB1"/>
    <w:rsid w:val="00B71138"/>
    <w:rsid w:val="00B713DF"/>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2F02"/>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4115"/>
    <w:rsid w:val="00C463D5"/>
    <w:rsid w:val="00C5157C"/>
    <w:rsid w:val="00C51FE8"/>
    <w:rsid w:val="00C52126"/>
    <w:rsid w:val="00C529B7"/>
    <w:rsid w:val="00C536E8"/>
    <w:rsid w:val="00C53BDA"/>
    <w:rsid w:val="00C5786A"/>
    <w:rsid w:val="00C57A48"/>
    <w:rsid w:val="00C57C2E"/>
    <w:rsid w:val="00C60742"/>
    <w:rsid w:val="00C64F26"/>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335"/>
    <w:rsid w:val="00CA46C4"/>
    <w:rsid w:val="00CA4E7B"/>
    <w:rsid w:val="00CA5EC4"/>
    <w:rsid w:val="00CA699F"/>
    <w:rsid w:val="00CB0385"/>
    <w:rsid w:val="00CB0A61"/>
    <w:rsid w:val="00CB4538"/>
    <w:rsid w:val="00CB4C64"/>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5E2"/>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5FD"/>
    <w:rsid w:val="00DC2A5B"/>
    <w:rsid w:val="00DC353E"/>
    <w:rsid w:val="00DC3EF5"/>
    <w:rsid w:val="00DC668D"/>
    <w:rsid w:val="00DD2331"/>
    <w:rsid w:val="00DD2DD6"/>
    <w:rsid w:val="00DD6BCA"/>
    <w:rsid w:val="00DD6E18"/>
    <w:rsid w:val="00DD783E"/>
    <w:rsid w:val="00DE0622"/>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246D1"/>
    <w:rsid w:val="00E31332"/>
    <w:rsid w:val="00E32218"/>
    <w:rsid w:val="00E3535A"/>
    <w:rsid w:val="00E35849"/>
    <w:rsid w:val="00E365ED"/>
    <w:rsid w:val="00E37009"/>
    <w:rsid w:val="00E376FC"/>
    <w:rsid w:val="00E40BCA"/>
    <w:rsid w:val="00E43927"/>
    <w:rsid w:val="00E44B28"/>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021C"/>
    <w:rsid w:val="00EA1CEE"/>
    <w:rsid w:val="00EA22C2"/>
    <w:rsid w:val="00EA340A"/>
    <w:rsid w:val="00EA670C"/>
    <w:rsid w:val="00EB219C"/>
    <w:rsid w:val="00EB3F8D"/>
    <w:rsid w:val="00EB411B"/>
    <w:rsid w:val="00EB6560"/>
    <w:rsid w:val="00EB6D49"/>
    <w:rsid w:val="00EC08F7"/>
    <w:rsid w:val="00EC1F6C"/>
    <w:rsid w:val="00EC2840"/>
    <w:rsid w:val="00EC50B9"/>
    <w:rsid w:val="00EC64E5"/>
    <w:rsid w:val="00EC7163"/>
    <w:rsid w:val="00ED0EA9"/>
    <w:rsid w:val="00ED19F0"/>
    <w:rsid w:val="00ED3171"/>
    <w:rsid w:val="00ED3AAA"/>
    <w:rsid w:val="00ED6BD3"/>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258C1"/>
    <w:rsid w:val="00F319C1"/>
    <w:rsid w:val="00F34A8A"/>
    <w:rsid w:val="00F37610"/>
    <w:rsid w:val="00F41152"/>
    <w:rsid w:val="00F42101"/>
    <w:rsid w:val="00F449F0"/>
    <w:rsid w:val="00F46C6E"/>
    <w:rsid w:val="00F55F38"/>
    <w:rsid w:val="00F55FA4"/>
    <w:rsid w:val="00F56979"/>
    <w:rsid w:val="00F6045E"/>
    <w:rsid w:val="00F621CE"/>
    <w:rsid w:val="00F63804"/>
    <w:rsid w:val="00F6426C"/>
    <w:rsid w:val="00F6570C"/>
    <w:rsid w:val="00F66E5F"/>
    <w:rsid w:val="00F6781B"/>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B3F72"/>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BAD6B1"/>
  <w15:chartTrackingRefBased/>
  <w15:docId w15:val="{5E4C5D85-FFBE-4F29-9B03-C927A347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6046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D4103"/>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8D4103"/>
    <w:pPr>
      <w:numPr>
        <w:ilvl w:val="1"/>
      </w:numPr>
      <w:spacing w:before="600" w:line="300" w:lineRule="exact"/>
      <w:outlineLvl w:val="1"/>
    </w:pPr>
    <w:rPr>
      <w:sz w:val="32"/>
    </w:rPr>
  </w:style>
  <w:style w:type="paragraph" w:styleId="Rubrik3">
    <w:name w:val="heading 3"/>
    <w:basedOn w:val="Rubrik2"/>
    <w:next w:val="Normal"/>
    <w:link w:val="Rubrik3Char"/>
    <w:qFormat/>
    <w:rsid w:val="008D4103"/>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8D4103"/>
    <w:pPr>
      <w:numPr>
        <w:ilvl w:val="3"/>
      </w:numPr>
      <w:outlineLvl w:val="3"/>
    </w:pPr>
    <w:rPr>
      <w:b w:val="0"/>
      <w:bCs w:val="0"/>
      <w:i/>
      <w:szCs w:val="28"/>
    </w:rPr>
  </w:style>
  <w:style w:type="paragraph" w:styleId="Rubrik5">
    <w:name w:val="heading 5"/>
    <w:basedOn w:val="Rubrik4"/>
    <w:next w:val="Normal"/>
    <w:link w:val="Rubrik5Char"/>
    <w:uiPriority w:val="4"/>
    <w:unhideWhenUsed/>
    <w:rsid w:val="008D4103"/>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D4103"/>
    <w:pPr>
      <w:numPr>
        <w:ilvl w:val="5"/>
      </w:numPr>
      <w:outlineLvl w:val="5"/>
    </w:pPr>
    <w:rPr>
      <w:b w:val="0"/>
      <w:bCs/>
      <w:i/>
      <w:szCs w:val="22"/>
    </w:rPr>
  </w:style>
  <w:style w:type="paragraph" w:styleId="Rubrik7">
    <w:name w:val="heading 7"/>
    <w:basedOn w:val="Rubrik6"/>
    <w:next w:val="Normal"/>
    <w:link w:val="Rubrik7Char"/>
    <w:uiPriority w:val="4"/>
    <w:semiHidden/>
    <w:rsid w:val="008D4103"/>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D4103"/>
    <w:pPr>
      <w:numPr>
        <w:ilvl w:val="7"/>
      </w:numPr>
      <w:outlineLvl w:val="7"/>
    </w:pPr>
    <w:rPr>
      <w:szCs w:val="21"/>
    </w:rPr>
  </w:style>
  <w:style w:type="paragraph" w:styleId="Rubrik9">
    <w:name w:val="heading 9"/>
    <w:basedOn w:val="Rubrik8"/>
    <w:next w:val="Normal"/>
    <w:link w:val="Rubrik9Char"/>
    <w:uiPriority w:val="4"/>
    <w:semiHidden/>
    <w:rsid w:val="008D4103"/>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D4103"/>
    <w:rPr>
      <w:rFonts w:asciiTheme="majorHAnsi" w:hAnsiTheme="majorHAnsi"/>
      <w:kern w:val="28"/>
      <w:sz w:val="38"/>
      <w:lang w:val="sv-SE"/>
    </w:rPr>
  </w:style>
  <w:style w:type="character" w:customStyle="1" w:styleId="Rubrik2Char">
    <w:name w:val="Rubrik 2 Char"/>
    <w:basedOn w:val="Standardstycketeckensnitt"/>
    <w:link w:val="Rubrik2"/>
    <w:rsid w:val="008D4103"/>
    <w:rPr>
      <w:rFonts w:asciiTheme="majorHAnsi" w:hAnsiTheme="majorHAnsi"/>
      <w:kern w:val="28"/>
      <w:sz w:val="32"/>
      <w:lang w:val="sv-SE"/>
    </w:rPr>
  </w:style>
  <w:style w:type="character" w:customStyle="1" w:styleId="Rubrik3Char">
    <w:name w:val="Rubrik 3 Char"/>
    <w:basedOn w:val="Standardstycketeckensnitt"/>
    <w:link w:val="Rubrik3"/>
    <w:rsid w:val="008D410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D410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D410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D410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D410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6046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D4103"/>
    <w:pPr>
      <w:spacing w:before="150" w:line="240" w:lineRule="exact"/>
      <w:ind w:left="340"/>
    </w:pPr>
    <w:rPr>
      <w:iCs/>
    </w:rPr>
  </w:style>
  <w:style w:type="character" w:customStyle="1" w:styleId="CitatChar">
    <w:name w:val="Citat Char"/>
    <w:basedOn w:val="Standardstycketeckensnitt"/>
    <w:link w:val="Citat"/>
    <w:uiPriority w:val="2"/>
    <w:rsid w:val="008D4103"/>
    <w:rPr>
      <w:iCs/>
      <w:kern w:val="28"/>
      <w:lang w:val="sv-SE"/>
      <w14:numSpacing w14:val="proportional"/>
    </w:rPr>
  </w:style>
  <w:style w:type="paragraph" w:customStyle="1" w:styleId="Citatmedindrag">
    <w:name w:val="Citat med indrag"/>
    <w:basedOn w:val="Citat"/>
    <w:uiPriority w:val="2"/>
    <w:qFormat/>
    <w:rsid w:val="008D4103"/>
    <w:pPr>
      <w:spacing w:before="0"/>
      <w:ind w:firstLine="340"/>
    </w:pPr>
  </w:style>
  <w:style w:type="paragraph" w:customStyle="1" w:styleId="Citaticitat">
    <w:name w:val="Citat i citat"/>
    <w:basedOn w:val="Citat"/>
    <w:next w:val="Citatmedindrag"/>
    <w:autoRedefine/>
    <w:uiPriority w:val="2"/>
    <w:unhideWhenUsed/>
    <w:rsid w:val="008D4103"/>
    <w:pPr>
      <w:ind w:left="680"/>
    </w:pPr>
  </w:style>
  <w:style w:type="paragraph" w:styleId="Fotnotstext">
    <w:name w:val="footnote text"/>
    <w:basedOn w:val="Normalutanindragellerluft"/>
    <w:next w:val="Normalutanindragellerluft"/>
    <w:link w:val="FotnotstextChar"/>
    <w:uiPriority w:val="5"/>
    <w:unhideWhenUsed/>
    <w:rsid w:val="008D4103"/>
    <w:pPr>
      <w:spacing w:before="0" w:line="240" w:lineRule="exact"/>
    </w:pPr>
    <w:rPr>
      <w:sz w:val="20"/>
      <w:szCs w:val="20"/>
    </w:rPr>
  </w:style>
  <w:style w:type="character" w:customStyle="1" w:styleId="FotnotstextChar">
    <w:name w:val="Fotnotstext Char"/>
    <w:basedOn w:val="Standardstycketeckensnitt"/>
    <w:link w:val="Fotnotstext"/>
    <w:uiPriority w:val="5"/>
    <w:rsid w:val="008D4103"/>
    <w:rPr>
      <w:kern w:val="28"/>
      <w:sz w:val="20"/>
      <w:szCs w:val="20"/>
      <w:lang w:val="sv-SE"/>
      <w14:numSpacing w14:val="proportional"/>
    </w:rPr>
  </w:style>
  <w:style w:type="paragraph" w:styleId="Innehllsfrteckningsrubrik">
    <w:name w:val="TOC Heading"/>
    <w:basedOn w:val="Rubrik1"/>
    <w:next w:val="Normal"/>
    <w:uiPriority w:val="39"/>
    <w:qFormat/>
    <w:rsid w:val="008D410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D4103"/>
    <w:rPr>
      <w:rFonts w:eastAsiaTheme="majorEastAsia" w:cstheme="majorBidi"/>
      <w:szCs w:val="56"/>
    </w:rPr>
  </w:style>
  <w:style w:type="character" w:customStyle="1" w:styleId="RubrikChar">
    <w:name w:val="Rubrik Char"/>
    <w:basedOn w:val="Standardstycketeckensnitt"/>
    <w:link w:val="Rubrik"/>
    <w:uiPriority w:val="58"/>
    <w:semiHidden/>
    <w:rsid w:val="008D410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D410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D410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D410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D4103"/>
  </w:style>
  <w:style w:type="paragraph" w:styleId="Innehll1">
    <w:name w:val="toc 1"/>
    <w:basedOn w:val="Normalutanindragellerluft"/>
    <w:next w:val="Normal"/>
    <w:uiPriority w:val="39"/>
    <w:unhideWhenUsed/>
    <w:rsid w:val="008D410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8D4103"/>
    <w:pPr>
      <w:ind w:left="284"/>
    </w:pPr>
  </w:style>
  <w:style w:type="paragraph" w:styleId="Innehll3">
    <w:name w:val="toc 3"/>
    <w:basedOn w:val="Innehll2"/>
    <w:next w:val="Normal"/>
    <w:uiPriority w:val="39"/>
    <w:semiHidden/>
    <w:unhideWhenUsed/>
    <w:rsid w:val="008D4103"/>
    <w:pPr>
      <w:ind w:left="567"/>
    </w:pPr>
  </w:style>
  <w:style w:type="paragraph" w:styleId="Innehll4">
    <w:name w:val="toc 4"/>
    <w:basedOn w:val="Innehll3"/>
    <w:next w:val="Normal"/>
    <w:uiPriority w:val="39"/>
    <w:semiHidden/>
    <w:unhideWhenUsed/>
    <w:rsid w:val="008D4103"/>
    <w:pPr>
      <w:ind w:left="851"/>
    </w:pPr>
  </w:style>
  <w:style w:type="paragraph" w:styleId="Innehll5">
    <w:name w:val="toc 5"/>
    <w:basedOn w:val="Innehll4"/>
    <w:next w:val="Normal"/>
    <w:uiPriority w:val="39"/>
    <w:semiHidden/>
    <w:unhideWhenUsed/>
    <w:rsid w:val="008D4103"/>
    <w:pPr>
      <w:ind w:left="1134"/>
    </w:pPr>
  </w:style>
  <w:style w:type="paragraph" w:styleId="Innehll6">
    <w:name w:val="toc 6"/>
    <w:basedOn w:val="Innehll5"/>
    <w:next w:val="Normal"/>
    <w:uiPriority w:val="39"/>
    <w:semiHidden/>
    <w:unhideWhenUsed/>
    <w:rsid w:val="008D4103"/>
  </w:style>
  <w:style w:type="paragraph" w:styleId="Innehll7">
    <w:name w:val="toc 7"/>
    <w:basedOn w:val="Rubrik6"/>
    <w:next w:val="Normal"/>
    <w:uiPriority w:val="39"/>
    <w:semiHidden/>
    <w:unhideWhenUsed/>
    <w:rsid w:val="008D4103"/>
    <w:pPr>
      <w:spacing w:line="240" w:lineRule="auto"/>
      <w:ind w:left="1134" w:firstLine="284"/>
    </w:pPr>
  </w:style>
  <w:style w:type="paragraph" w:styleId="Innehll8">
    <w:name w:val="toc 8"/>
    <w:basedOn w:val="Innehll7"/>
    <w:next w:val="Normal"/>
    <w:uiPriority w:val="39"/>
    <w:semiHidden/>
    <w:unhideWhenUsed/>
    <w:rsid w:val="008D4103"/>
  </w:style>
  <w:style w:type="paragraph" w:styleId="Innehll9">
    <w:name w:val="toc 9"/>
    <w:basedOn w:val="Innehll8"/>
    <w:next w:val="Normal"/>
    <w:uiPriority w:val="39"/>
    <w:semiHidden/>
    <w:unhideWhenUsed/>
    <w:rsid w:val="008D4103"/>
  </w:style>
  <w:style w:type="paragraph" w:styleId="Inledning">
    <w:name w:val="Salutation"/>
    <w:basedOn w:val="Rubrik1"/>
    <w:next w:val="Normal"/>
    <w:link w:val="InledningChar"/>
    <w:uiPriority w:val="99"/>
    <w:semiHidden/>
    <w:unhideWhenUsed/>
    <w:locked/>
    <w:rsid w:val="008D4103"/>
  </w:style>
  <w:style w:type="character" w:customStyle="1" w:styleId="InledningChar">
    <w:name w:val="Inledning Char"/>
    <w:basedOn w:val="Standardstycketeckensnitt"/>
    <w:link w:val="Inledning"/>
    <w:uiPriority w:val="99"/>
    <w:semiHidden/>
    <w:rsid w:val="008D410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D4103"/>
    <w:pPr>
      <w:suppressLineNumbers/>
      <w:suppressAutoHyphens/>
      <w:spacing w:line="300" w:lineRule="exact"/>
    </w:pPr>
    <w:rPr>
      <w:noProof/>
    </w:rPr>
  </w:style>
  <w:style w:type="paragraph" w:customStyle="1" w:styleId="FSHNormalS5">
    <w:name w:val="FSH_NormalS5"/>
    <w:basedOn w:val="FSHNormal"/>
    <w:next w:val="FSHNormal"/>
    <w:uiPriority w:val="7"/>
    <w:semiHidden/>
    <w:rsid w:val="008D4103"/>
    <w:pPr>
      <w:keepNext/>
      <w:keepLines/>
      <w:spacing w:before="230" w:after="520" w:line="250" w:lineRule="exact"/>
    </w:pPr>
    <w:rPr>
      <w:b/>
      <w:sz w:val="27"/>
    </w:rPr>
  </w:style>
  <w:style w:type="paragraph" w:customStyle="1" w:styleId="FSHLogo">
    <w:name w:val="FSH_Logo"/>
    <w:basedOn w:val="FSHNormal"/>
    <w:next w:val="FSHNormal"/>
    <w:uiPriority w:val="7"/>
    <w:semiHidden/>
    <w:rsid w:val="008D4103"/>
    <w:pPr>
      <w:spacing w:line="240" w:lineRule="auto"/>
    </w:pPr>
  </w:style>
  <w:style w:type="paragraph" w:customStyle="1" w:styleId="FSHNormL">
    <w:name w:val="FSH_NormLÖ"/>
    <w:basedOn w:val="FSHNormal"/>
    <w:next w:val="FSHNormal"/>
    <w:uiPriority w:val="7"/>
    <w:semiHidden/>
    <w:rsid w:val="008D4103"/>
    <w:pPr>
      <w:pBdr>
        <w:top w:val="single" w:sz="12" w:space="3" w:color="auto"/>
      </w:pBdr>
    </w:pPr>
  </w:style>
  <w:style w:type="paragraph" w:customStyle="1" w:styleId="FSHRub1">
    <w:name w:val="FSH_Rub1"/>
    <w:aliases w:val="Rubrik1_S5"/>
    <w:basedOn w:val="FSHNormal"/>
    <w:next w:val="FSHNormal"/>
    <w:uiPriority w:val="7"/>
    <w:semiHidden/>
    <w:rsid w:val="008D410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D410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D410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D410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D4103"/>
    <w:pPr>
      <w:spacing w:before="0" w:line="200" w:lineRule="exact"/>
    </w:pPr>
  </w:style>
  <w:style w:type="paragraph" w:customStyle="1" w:styleId="KantRubrikS5V">
    <w:name w:val="KantRubrikS5V"/>
    <w:basedOn w:val="KantRubrikS5H"/>
    <w:uiPriority w:val="7"/>
    <w:semiHidden/>
    <w:rsid w:val="008D4103"/>
    <w:pPr>
      <w:tabs>
        <w:tab w:val="right" w:pos="1814"/>
        <w:tab w:val="left" w:pos="1899"/>
      </w:tabs>
      <w:ind w:right="0"/>
      <w:jc w:val="left"/>
    </w:pPr>
  </w:style>
  <w:style w:type="paragraph" w:customStyle="1" w:styleId="KantRubrikS5Vrad2">
    <w:name w:val="KantRubrikS5Vrad2"/>
    <w:basedOn w:val="KantRubrikS5V"/>
    <w:uiPriority w:val="7"/>
    <w:semiHidden/>
    <w:rsid w:val="008D410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D410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D410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D4103"/>
    <w:pPr>
      <w:spacing w:line="240" w:lineRule="auto"/>
      <w:ind w:firstLine="284"/>
    </w:pPr>
  </w:style>
  <w:style w:type="paragraph" w:customStyle="1" w:styleId="Lagtext">
    <w:name w:val="Lagtext"/>
    <w:basedOn w:val="Lagtextindrag"/>
    <w:next w:val="Lagtextindrag"/>
    <w:uiPriority w:val="3"/>
    <w:rsid w:val="008D4103"/>
    <w:pPr>
      <w:ind w:firstLine="0"/>
    </w:pPr>
  </w:style>
  <w:style w:type="paragraph" w:customStyle="1" w:styleId="Lagtextrubrik">
    <w:name w:val="Lagtext_rubrik"/>
    <w:basedOn w:val="Lagtextindrag"/>
    <w:next w:val="Lagtext"/>
    <w:uiPriority w:val="3"/>
    <w:rsid w:val="008D4103"/>
    <w:pPr>
      <w:suppressAutoHyphens/>
      <w:ind w:firstLine="0"/>
    </w:pPr>
    <w:rPr>
      <w:i/>
      <w:spacing w:val="20"/>
    </w:rPr>
  </w:style>
  <w:style w:type="paragraph" w:customStyle="1" w:styleId="NormalA4fot">
    <w:name w:val="Normal_A4fot"/>
    <w:basedOn w:val="Normalutanindragellerluft"/>
    <w:uiPriority w:val="7"/>
    <w:semiHidden/>
    <w:rsid w:val="008D410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D410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D410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D4103"/>
    <w:pPr>
      <w:tabs>
        <w:tab w:val="right" w:pos="1814"/>
        <w:tab w:val="left" w:pos="1899"/>
      </w:tabs>
      <w:ind w:right="0"/>
      <w:jc w:val="left"/>
    </w:pPr>
  </w:style>
  <w:style w:type="paragraph" w:customStyle="1" w:styleId="Normal00">
    <w:name w:val="Normal00"/>
    <w:basedOn w:val="Normalutanindragellerluft"/>
    <w:uiPriority w:val="7"/>
    <w:semiHidden/>
    <w:rsid w:val="008D410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D410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D410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D410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D410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D410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D410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D4103"/>
    <w:pPr>
      <w:numPr>
        <w:numId w:val="12"/>
      </w:numPr>
      <w:ind w:left="284" w:hanging="284"/>
    </w:pPr>
  </w:style>
  <w:style w:type="paragraph" w:customStyle="1" w:styleId="RubrikInnehllsf">
    <w:name w:val="RubrikInnehållsf"/>
    <w:basedOn w:val="Rubrik1"/>
    <w:next w:val="Normal"/>
    <w:uiPriority w:val="3"/>
    <w:semiHidden/>
    <w:rsid w:val="008D4103"/>
  </w:style>
  <w:style w:type="paragraph" w:customStyle="1" w:styleId="RubrikSammanf">
    <w:name w:val="RubrikSammanf"/>
    <w:basedOn w:val="Rubrik1"/>
    <w:next w:val="Normal"/>
    <w:uiPriority w:val="3"/>
    <w:semiHidden/>
    <w:rsid w:val="008D4103"/>
  </w:style>
  <w:style w:type="paragraph" w:styleId="Sidfot">
    <w:name w:val="footer"/>
    <w:basedOn w:val="Normalutanindragellerluft"/>
    <w:link w:val="SidfotChar"/>
    <w:uiPriority w:val="7"/>
    <w:unhideWhenUsed/>
    <w:rsid w:val="008D410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D4103"/>
    <w:rPr>
      <w:kern w:val="28"/>
      <w:sz w:val="23"/>
      <w:lang w:val="sv-SE"/>
      <w14:numSpacing w14:val="proportional"/>
    </w:rPr>
  </w:style>
  <w:style w:type="paragraph" w:styleId="Sidhuvud">
    <w:name w:val="header"/>
    <w:basedOn w:val="Normalutanindragellerluft"/>
    <w:link w:val="SidhuvudChar"/>
    <w:uiPriority w:val="7"/>
    <w:unhideWhenUsed/>
    <w:rsid w:val="008D410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D4103"/>
    <w:rPr>
      <w:kern w:val="28"/>
      <w:lang w:val="sv-SE"/>
      <w14:numSpacing w14:val="proportional"/>
    </w:rPr>
  </w:style>
  <w:style w:type="paragraph" w:customStyle="1" w:styleId="Underskrifter">
    <w:name w:val="Underskrifter"/>
    <w:basedOn w:val="Normalutanindragellerluft"/>
    <w:uiPriority w:val="3"/>
    <w:unhideWhenUsed/>
    <w:rsid w:val="008D410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D4103"/>
    <w:pPr>
      <w:suppressLineNumbers/>
      <w:spacing w:before="480"/>
    </w:pPr>
    <w:rPr>
      <w:i w:val="0"/>
    </w:rPr>
  </w:style>
  <w:style w:type="paragraph" w:customStyle="1" w:styleId="Yrkandehnv">
    <w:name w:val="Yrkandehänv"/>
    <w:aliases w:val="Förslagspunkthänv"/>
    <w:uiPriority w:val="3"/>
    <w:unhideWhenUsed/>
    <w:rsid w:val="008D410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D4103"/>
    <w:rPr>
      <w:color w:val="F4B083" w:themeColor="accent2" w:themeTint="99"/>
    </w:rPr>
  </w:style>
  <w:style w:type="table" w:styleId="Tabellrutnt">
    <w:name w:val="Table Grid"/>
    <w:basedOn w:val="Normaltabell"/>
    <w:uiPriority w:val="39"/>
    <w:locked/>
    <w:rsid w:val="008D41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D4103"/>
    <w:rPr>
      <w:sz w:val="16"/>
      <w:szCs w:val="16"/>
    </w:rPr>
  </w:style>
  <w:style w:type="paragraph" w:styleId="Kommentarer">
    <w:name w:val="annotation text"/>
    <w:basedOn w:val="Normal"/>
    <w:link w:val="KommentarerChar"/>
    <w:uiPriority w:val="99"/>
    <w:semiHidden/>
    <w:unhideWhenUsed/>
    <w:rsid w:val="008D4103"/>
    <w:pPr>
      <w:spacing w:line="240" w:lineRule="auto"/>
    </w:pPr>
    <w:rPr>
      <w:sz w:val="20"/>
      <w:szCs w:val="20"/>
    </w:rPr>
  </w:style>
  <w:style w:type="character" w:customStyle="1" w:styleId="KommentarerChar">
    <w:name w:val="Kommentarer Char"/>
    <w:basedOn w:val="Standardstycketeckensnitt"/>
    <w:link w:val="Kommentarer"/>
    <w:uiPriority w:val="99"/>
    <w:semiHidden/>
    <w:rsid w:val="008D410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D4103"/>
    <w:rPr>
      <w:b/>
      <w:bCs/>
    </w:rPr>
  </w:style>
  <w:style w:type="character" w:customStyle="1" w:styleId="KommentarsmneChar">
    <w:name w:val="Kommentarsämne Char"/>
    <w:basedOn w:val="KommentarerChar"/>
    <w:link w:val="Kommentarsmne"/>
    <w:uiPriority w:val="99"/>
    <w:semiHidden/>
    <w:rsid w:val="008D4103"/>
    <w:rPr>
      <w:b/>
      <w:bCs/>
      <w:kern w:val="28"/>
      <w:sz w:val="20"/>
      <w:szCs w:val="20"/>
      <w:lang w:val="sv-SE"/>
      <w14:numSpacing w14:val="proportional"/>
    </w:rPr>
  </w:style>
  <w:style w:type="paragraph" w:styleId="Ballongtext">
    <w:name w:val="Balloon Text"/>
    <w:basedOn w:val="Normal"/>
    <w:link w:val="BallongtextChar"/>
    <w:uiPriority w:val="58"/>
    <w:semiHidden/>
    <w:locked/>
    <w:rsid w:val="008D410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D410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D410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D410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D410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6046D"/>
    <w:rPr>
      <w:kern w:val="28"/>
      <w:lang w:val="sv-SE"/>
      <w14:numSpacing w14:val="proportional"/>
    </w:rPr>
  </w:style>
  <w:style w:type="paragraph" w:customStyle="1" w:styleId="R1">
    <w:name w:val="R1"/>
    <w:basedOn w:val="Rubrik1"/>
    <w:next w:val="Normalutanindragellerluft"/>
    <w:uiPriority w:val="3"/>
    <w:semiHidden/>
    <w:rsid w:val="008D4103"/>
    <w:pPr>
      <w:outlineLvl w:val="9"/>
    </w:pPr>
  </w:style>
  <w:style w:type="paragraph" w:customStyle="1" w:styleId="R2">
    <w:name w:val="R2"/>
    <w:basedOn w:val="Rubrik2"/>
    <w:next w:val="Normalutanindragellerluft"/>
    <w:uiPriority w:val="3"/>
    <w:semiHidden/>
    <w:rsid w:val="008D4103"/>
    <w:pPr>
      <w:outlineLvl w:val="9"/>
    </w:pPr>
  </w:style>
  <w:style w:type="paragraph" w:customStyle="1" w:styleId="R3">
    <w:name w:val="R3"/>
    <w:basedOn w:val="Rubrik3"/>
    <w:next w:val="Normalutanindragellerluft"/>
    <w:uiPriority w:val="3"/>
    <w:semiHidden/>
    <w:rsid w:val="008D4103"/>
    <w:pPr>
      <w:outlineLvl w:val="9"/>
    </w:pPr>
  </w:style>
  <w:style w:type="paragraph" w:customStyle="1" w:styleId="KantrubrikV">
    <w:name w:val="KantrubrikV"/>
    <w:basedOn w:val="Sidhuvud"/>
    <w:qFormat/>
    <w:rsid w:val="008D4103"/>
    <w:pPr>
      <w:tabs>
        <w:tab w:val="clear" w:pos="4536"/>
        <w:tab w:val="clear" w:pos="9072"/>
      </w:tabs>
      <w:ind w:left="-1701"/>
    </w:pPr>
    <w:rPr>
      <w:sz w:val="20"/>
      <w:szCs w:val="20"/>
    </w:rPr>
  </w:style>
  <w:style w:type="paragraph" w:customStyle="1" w:styleId="KantrubrikH">
    <w:name w:val="KantrubrikH"/>
    <w:basedOn w:val="FSHNormal"/>
    <w:qFormat/>
    <w:rsid w:val="008D410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D4103"/>
    <w:pPr>
      <w:spacing w:before="360" w:after="0" w:line="390" w:lineRule="exact"/>
      <w:contextualSpacing/>
    </w:pPr>
    <w:rPr>
      <w:sz w:val="39"/>
    </w:rPr>
  </w:style>
  <w:style w:type="paragraph" w:styleId="Normaltindrag">
    <w:name w:val="Normal Indent"/>
    <w:basedOn w:val="Normal"/>
    <w:uiPriority w:val="99"/>
    <w:semiHidden/>
    <w:locked/>
    <w:rsid w:val="008D4103"/>
    <w:pPr>
      <w:ind w:left="1304"/>
    </w:pPr>
  </w:style>
  <w:style w:type="paragraph" w:customStyle="1" w:styleId="RubrikFrslagTIllRiksdagsbeslut">
    <w:name w:val="RubrikFörslagTIllRiksdagsbeslut"/>
    <w:basedOn w:val="Rubrik1"/>
    <w:qFormat/>
    <w:rsid w:val="008D4103"/>
    <w:pPr>
      <w:spacing w:after="300"/>
    </w:pPr>
    <w:rPr>
      <w:szCs w:val="38"/>
    </w:rPr>
  </w:style>
  <w:style w:type="paragraph" w:styleId="Lista">
    <w:name w:val="List"/>
    <w:basedOn w:val="Normal"/>
    <w:uiPriority w:val="99"/>
    <w:unhideWhenUsed/>
    <w:rsid w:val="008D4103"/>
    <w:pPr>
      <w:tabs>
        <w:tab w:val="clear" w:pos="284"/>
        <w:tab w:val="left" w:pos="340"/>
      </w:tabs>
      <w:spacing w:before="150" w:after="150"/>
      <w:ind w:left="340" w:hanging="340"/>
      <w:contextualSpacing/>
    </w:pPr>
  </w:style>
  <w:style w:type="paragraph" w:customStyle="1" w:styleId="Motionr">
    <w:name w:val="Motionär"/>
    <w:basedOn w:val="Underskrifter"/>
    <w:qFormat/>
    <w:rsid w:val="008D4103"/>
    <w:pPr>
      <w:spacing w:before="280" w:after="630"/>
    </w:pPr>
    <w:rPr>
      <w:b/>
      <w:i w:val="0"/>
      <w:sz w:val="32"/>
    </w:rPr>
  </w:style>
  <w:style w:type="paragraph" w:customStyle="1" w:styleId="Rubrik1numrerat">
    <w:name w:val="Rubrik 1 numrerat"/>
    <w:basedOn w:val="Rubrik1"/>
    <w:next w:val="Normalutanindragellerluft"/>
    <w:uiPriority w:val="5"/>
    <w:qFormat/>
    <w:rsid w:val="008D4103"/>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D4103"/>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D4103"/>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D4103"/>
    <w:pPr>
      <w:numPr>
        <w:numId w:val="32"/>
      </w:numPr>
      <w:ind w:left="340" w:hanging="340"/>
    </w:pPr>
  </w:style>
  <w:style w:type="paragraph" w:customStyle="1" w:styleId="ListaNummer">
    <w:name w:val="ListaNummer"/>
    <w:basedOn w:val="Lista"/>
    <w:qFormat/>
    <w:rsid w:val="008D4103"/>
    <w:pPr>
      <w:numPr>
        <w:numId w:val="28"/>
      </w:numPr>
      <w:suppressLineNumbers/>
      <w:ind w:left="340" w:hanging="340"/>
    </w:pPr>
  </w:style>
  <w:style w:type="paragraph" w:styleId="Liststycke">
    <w:name w:val="List Paragraph"/>
    <w:basedOn w:val="Normal"/>
    <w:uiPriority w:val="58"/>
    <w:semiHidden/>
    <w:locked/>
    <w:rsid w:val="008D4103"/>
    <w:pPr>
      <w:ind w:left="720"/>
      <w:contextualSpacing/>
    </w:pPr>
  </w:style>
  <w:style w:type="paragraph" w:customStyle="1" w:styleId="ListaLinje">
    <w:name w:val="ListaLinje"/>
    <w:basedOn w:val="Lista"/>
    <w:qFormat/>
    <w:rsid w:val="008D4103"/>
    <w:pPr>
      <w:numPr>
        <w:numId w:val="27"/>
      </w:numPr>
      <w:ind w:left="340" w:hanging="340"/>
    </w:pPr>
  </w:style>
  <w:style w:type="paragraph" w:customStyle="1" w:styleId="ListaGemener">
    <w:name w:val="ListaGemener"/>
    <w:basedOn w:val="Lista"/>
    <w:qFormat/>
    <w:rsid w:val="008D4103"/>
    <w:pPr>
      <w:numPr>
        <w:numId w:val="29"/>
      </w:numPr>
      <w:ind w:left="340" w:hanging="340"/>
    </w:pPr>
  </w:style>
  <w:style w:type="paragraph" w:customStyle="1" w:styleId="Klla">
    <w:name w:val="Källa"/>
    <w:basedOn w:val="Normalutanindragellerluft"/>
    <w:next w:val="Normalutanindragellerluft"/>
    <w:qFormat/>
    <w:rsid w:val="008D4103"/>
    <w:pPr>
      <w:spacing w:before="0" w:line="240" w:lineRule="exact"/>
    </w:pPr>
    <w:rPr>
      <w:sz w:val="20"/>
    </w:rPr>
  </w:style>
  <w:style w:type="paragraph" w:customStyle="1" w:styleId="Tabellrubrik">
    <w:name w:val="Tabellrubrik"/>
    <w:basedOn w:val="Normalutanindragellerluft"/>
    <w:next w:val="Normalutanindragellerluft"/>
    <w:qFormat/>
    <w:rsid w:val="008D4103"/>
    <w:pPr>
      <w:spacing w:before="150"/>
    </w:pPr>
    <w:rPr>
      <w:b/>
      <w:sz w:val="23"/>
    </w:rPr>
  </w:style>
  <w:style w:type="paragraph" w:customStyle="1" w:styleId="Tabellunderrubrik">
    <w:name w:val="Tabell underrubrik"/>
    <w:basedOn w:val="Tabellrubrik"/>
    <w:qFormat/>
    <w:rsid w:val="008D4103"/>
    <w:pPr>
      <w:spacing w:before="0"/>
    </w:pPr>
    <w:rPr>
      <w:b w:val="0"/>
      <w:i/>
      <w:sz w:val="20"/>
      <w:szCs w:val="20"/>
    </w:rPr>
  </w:style>
  <w:style w:type="paragraph" w:customStyle="1" w:styleId="Rubrik4numrerat">
    <w:name w:val="Rubrik 4 numrerat"/>
    <w:basedOn w:val="Rubrik4"/>
    <w:next w:val="Normalutanindragellerluft"/>
    <w:qFormat/>
    <w:rsid w:val="008D4103"/>
    <w:pPr>
      <w:numPr>
        <w:numId w:val="30"/>
      </w:numPr>
      <w:ind w:left="737" w:hanging="737"/>
    </w:pPr>
  </w:style>
  <w:style w:type="paragraph" w:customStyle="1" w:styleId="Beteckning">
    <w:name w:val="Beteckning"/>
    <w:basedOn w:val="MotionTIllRiksdagen"/>
    <w:next w:val="Motionr"/>
    <w:link w:val="BeteckningChar"/>
    <w:rsid w:val="008D410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D410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D4103"/>
    <w:rPr>
      <w:noProof/>
      <w:kern w:val="28"/>
      <w:sz w:val="48"/>
      <w:lang w:val="sv-SE"/>
      <w14:numSpacing w14:val="proportional"/>
    </w:rPr>
  </w:style>
  <w:style w:type="character" w:customStyle="1" w:styleId="MotionTIllRiksdagenChar">
    <w:name w:val="MotionTIllRiksdagen Char"/>
    <w:basedOn w:val="FSHRub2Char"/>
    <w:link w:val="MotionTIllRiksdagen"/>
    <w:rsid w:val="008D4103"/>
    <w:rPr>
      <w:noProof/>
      <w:kern w:val="28"/>
      <w:sz w:val="39"/>
      <w:lang w:val="sv-SE"/>
      <w14:numSpacing w14:val="proportional"/>
    </w:rPr>
  </w:style>
  <w:style w:type="character" w:customStyle="1" w:styleId="BeteckningChar">
    <w:name w:val="Beteckning Char"/>
    <w:basedOn w:val="MotionTIllRiksdagenChar"/>
    <w:link w:val="Beteckning"/>
    <w:rsid w:val="008D4103"/>
    <w:rPr>
      <w:noProof/>
      <w:kern w:val="28"/>
      <w:sz w:val="39"/>
      <w:lang w:val="sv-SE"/>
      <w14:numSpacing w14:val="proportional"/>
    </w:rPr>
  </w:style>
  <w:style w:type="character" w:styleId="Hyperlnk">
    <w:name w:val="Hyperlink"/>
    <w:basedOn w:val="Standardstycketeckensnitt"/>
    <w:uiPriority w:val="99"/>
    <w:unhideWhenUsed/>
    <w:locked/>
    <w:rsid w:val="00ED6B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037888">
      <w:bodyDiv w:val="1"/>
      <w:marLeft w:val="0"/>
      <w:marRight w:val="0"/>
      <w:marTop w:val="0"/>
      <w:marBottom w:val="0"/>
      <w:divBdr>
        <w:top w:val="none" w:sz="0" w:space="0" w:color="auto"/>
        <w:left w:val="none" w:sz="0" w:space="0" w:color="auto"/>
        <w:bottom w:val="none" w:sz="0" w:space="0" w:color="auto"/>
        <w:right w:val="none" w:sz="0" w:space="0" w:color="auto"/>
      </w:divBdr>
      <w:divsChild>
        <w:div w:id="1872068250">
          <w:marLeft w:val="0"/>
          <w:marRight w:val="0"/>
          <w:marTop w:val="0"/>
          <w:marBottom w:val="0"/>
          <w:divBdr>
            <w:top w:val="none" w:sz="0" w:space="0" w:color="auto"/>
            <w:left w:val="none" w:sz="0" w:space="0" w:color="auto"/>
            <w:bottom w:val="none" w:sz="0" w:space="0" w:color="auto"/>
            <w:right w:val="none" w:sz="0" w:space="0" w:color="auto"/>
          </w:divBdr>
          <w:divsChild>
            <w:div w:id="827786213">
              <w:marLeft w:val="0"/>
              <w:marRight w:val="0"/>
              <w:marTop w:val="0"/>
              <w:marBottom w:val="0"/>
              <w:divBdr>
                <w:top w:val="none" w:sz="0" w:space="0" w:color="auto"/>
                <w:left w:val="none" w:sz="0" w:space="0" w:color="auto"/>
                <w:bottom w:val="none" w:sz="0" w:space="0" w:color="auto"/>
                <w:right w:val="none" w:sz="0" w:space="0" w:color="auto"/>
              </w:divBdr>
              <w:divsChild>
                <w:div w:id="969749429">
                  <w:marLeft w:val="0"/>
                  <w:marRight w:val="0"/>
                  <w:marTop w:val="0"/>
                  <w:marBottom w:val="0"/>
                  <w:divBdr>
                    <w:top w:val="none" w:sz="0" w:space="0" w:color="auto"/>
                    <w:left w:val="none" w:sz="0" w:space="0" w:color="auto"/>
                    <w:bottom w:val="none" w:sz="0" w:space="0" w:color="auto"/>
                    <w:right w:val="none" w:sz="0" w:space="0" w:color="auto"/>
                  </w:divBdr>
                  <w:divsChild>
                    <w:div w:id="867528426">
                      <w:marLeft w:val="0"/>
                      <w:marRight w:val="0"/>
                      <w:marTop w:val="0"/>
                      <w:marBottom w:val="0"/>
                      <w:divBdr>
                        <w:top w:val="none" w:sz="0" w:space="0" w:color="auto"/>
                        <w:left w:val="none" w:sz="0" w:space="0" w:color="auto"/>
                        <w:bottom w:val="none" w:sz="0" w:space="0" w:color="auto"/>
                        <w:right w:val="none" w:sz="0" w:space="0" w:color="auto"/>
                      </w:divBdr>
                      <w:divsChild>
                        <w:div w:id="2060860368">
                          <w:marLeft w:val="0"/>
                          <w:marRight w:val="-60"/>
                          <w:marTop w:val="0"/>
                          <w:marBottom w:val="0"/>
                          <w:divBdr>
                            <w:top w:val="none" w:sz="0" w:space="0" w:color="auto"/>
                            <w:left w:val="none" w:sz="0" w:space="0" w:color="auto"/>
                            <w:bottom w:val="none" w:sz="0" w:space="0" w:color="auto"/>
                            <w:right w:val="none" w:sz="0" w:space="0" w:color="auto"/>
                          </w:divBdr>
                          <w:divsChild>
                            <w:div w:id="16107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F248B0AD92446B99A188B0AEE92487"/>
        <w:category>
          <w:name w:val="Allmänt"/>
          <w:gallery w:val="placeholder"/>
        </w:category>
        <w:types>
          <w:type w:val="bbPlcHdr"/>
        </w:types>
        <w:behaviors>
          <w:behavior w:val="content"/>
        </w:behaviors>
        <w:guid w:val="{4854729D-295B-4F48-9D77-A5F35D8AFAD9}"/>
      </w:docPartPr>
      <w:docPartBody>
        <w:p w:rsidR="00402FCF" w:rsidRDefault="00402FCF">
          <w:pPr>
            <w:pStyle w:val="4BF248B0AD92446B99A188B0AEE92487"/>
          </w:pPr>
          <w:r w:rsidRPr="009A726D">
            <w:rPr>
              <w:rStyle w:val="Platshllartext"/>
            </w:rPr>
            <w:t>Klicka här för att ange text.</w:t>
          </w:r>
        </w:p>
      </w:docPartBody>
    </w:docPart>
    <w:docPart>
      <w:docPartPr>
        <w:name w:val="608B40A0B6A540368560B7BCE994FA57"/>
        <w:category>
          <w:name w:val="Allmänt"/>
          <w:gallery w:val="placeholder"/>
        </w:category>
        <w:types>
          <w:type w:val="bbPlcHdr"/>
        </w:types>
        <w:behaviors>
          <w:behavior w:val="content"/>
        </w:behaviors>
        <w:guid w:val="{F6BF47A2-E46C-4CF6-AE01-70ACF3BE2F61}"/>
      </w:docPartPr>
      <w:docPartBody>
        <w:p w:rsidR="00402FCF" w:rsidRDefault="00402FCF">
          <w:pPr>
            <w:pStyle w:val="608B40A0B6A540368560B7BCE994FA57"/>
          </w:pPr>
          <w:r w:rsidRPr="002551EA">
            <w:rPr>
              <w:rStyle w:val="Platshllartext"/>
              <w:color w:val="808080" w:themeColor="background1" w:themeShade="80"/>
            </w:rPr>
            <w:t>[Motionärernas namn]</w:t>
          </w:r>
        </w:p>
      </w:docPartBody>
    </w:docPart>
    <w:docPart>
      <w:docPartPr>
        <w:name w:val="E99620E982744708AF05DFB80FA7085E"/>
        <w:category>
          <w:name w:val="Allmänt"/>
          <w:gallery w:val="placeholder"/>
        </w:category>
        <w:types>
          <w:type w:val="bbPlcHdr"/>
        </w:types>
        <w:behaviors>
          <w:behavior w:val="content"/>
        </w:behaviors>
        <w:guid w:val="{80F68C73-C406-4DC4-BEA4-81D2BB17AAFB}"/>
      </w:docPartPr>
      <w:docPartBody>
        <w:p w:rsidR="00000000" w:rsidRDefault="00C956AD" w:rsidP="00C956AD">
          <w:pPr>
            <w:pStyle w:val="E99620E982744708AF05DFB80FA7085E"/>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CF"/>
    <w:rsid w:val="00277823"/>
    <w:rsid w:val="00402FCF"/>
    <w:rsid w:val="00495E33"/>
    <w:rsid w:val="00C95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2FCF"/>
    <w:rPr>
      <w:color w:val="F4B083" w:themeColor="accent2" w:themeTint="99"/>
    </w:rPr>
  </w:style>
  <w:style w:type="paragraph" w:customStyle="1" w:styleId="4BF248B0AD92446B99A188B0AEE92487">
    <w:name w:val="4BF248B0AD92446B99A188B0AEE92487"/>
  </w:style>
  <w:style w:type="paragraph" w:customStyle="1" w:styleId="F7144C08FE98474F945DEECAAE7972C6">
    <w:name w:val="F7144C08FE98474F945DEECAAE7972C6"/>
  </w:style>
  <w:style w:type="paragraph" w:customStyle="1" w:styleId="608B40A0B6A540368560B7BCE994FA57">
    <w:name w:val="608B40A0B6A540368560B7BCE994FA57"/>
  </w:style>
  <w:style w:type="paragraph" w:customStyle="1" w:styleId="09C629815C5F4777B9E8987C82325B13">
    <w:name w:val="09C629815C5F4777B9E8987C82325B13"/>
    <w:rsid w:val="00C956AD"/>
  </w:style>
  <w:style w:type="paragraph" w:customStyle="1" w:styleId="E99620E982744708AF05DFB80FA7085E">
    <w:name w:val="E99620E982744708AF05DFB80FA7085E"/>
    <w:rsid w:val="00C95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20901-2EBF-4EB7-AF73-9F1D170FB92A}"/>
</file>

<file path=customXml/itemProps2.xml><?xml version="1.0" encoding="utf-8"?>
<ds:datastoreItem xmlns:ds="http://schemas.openxmlformats.org/officeDocument/2006/customXml" ds:itemID="{F414BA0C-D839-434F-8331-239760F1D2F3}"/>
</file>

<file path=customXml/itemProps3.xml><?xml version="1.0" encoding="utf-8"?>
<ds:datastoreItem xmlns:ds="http://schemas.openxmlformats.org/officeDocument/2006/customXml" ds:itemID="{BC8D5EE3-D5CF-484F-B92B-27DDDBBCCA50}"/>
</file>

<file path=docProps/app.xml><?xml version="1.0" encoding="utf-8"?>
<Properties xmlns="http://schemas.openxmlformats.org/officeDocument/2006/extended-properties" xmlns:vt="http://schemas.openxmlformats.org/officeDocument/2006/docPropsVTypes">
  <Template>Normal</Template>
  <TotalTime>50</TotalTime>
  <Pages>10</Pages>
  <Words>4637</Words>
  <Characters>26899</Characters>
  <Application>Microsoft Office Word</Application>
  <DocSecurity>0</DocSecurity>
  <Lines>420</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201516V233 Kina</vt:lpstr>
      <vt:lpstr>
      </vt:lpstr>
    </vt:vector>
  </TitlesOfParts>
  <Company>Sveriges riksdag</Company>
  <LinksUpToDate>false</LinksUpToDate>
  <CharactersWithSpaces>31442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