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C06216EEB741C9AB99E7BF948AC9CF"/>
        </w:placeholder>
        <w:text/>
      </w:sdtPr>
      <w:sdtEndPr/>
      <w:sdtContent>
        <w:p w:rsidRPr="009B062B" w:rsidR="00AF30DD" w:rsidP="009045F2" w:rsidRDefault="00AF30DD" w14:paraId="30B06AB5" w14:textId="77777777">
          <w:pPr>
            <w:pStyle w:val="Rubrik1"/>
            <w:spacing w:after="300"/>
          </w:pPr>
          <w:r w:rsidRPr="009B062B">
            <w:t>Förslag till riksdagsbeslut</w:t>
          </w:r>
        </w:p>
      </w:sdtContent>
    </w:sdt>
    <w:sdt>
      <w:sdtPr>
        <w:alias w:val="Yrkande 1"/>
        <w:tag w:val="8194419a-0973-4f8d-85ae-a2b329542584"/>
        <w:id w:val="-17323745"/>
        <w:lock w:val="sdtLocked"/>
      </w:sdtPr>
      <w:sdtEndPr/>
      <w:sdtContent>
        <w:p w:rsidR="00E962A5" w:rsidRDefault="00A64D0B" w14:paraId="32263996" w14:textId="77777777">
          <w:pPr>
            <w:pStyle w:val="Frslagstext"/>
            <w:numPr>
              <w:ilvl w:val="0"/>
              <w:numId w:val="0"/>
            </w:numPr>
          </w:pPr>
          <w:r>
            <w:t>Riksdagen ställer sig bakom det som anförs i motionen om att förstärka arbetslinjen i Försäkringskassans 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84EF5EC67F4C2F8D0B67C2384139B4"/>
        </w:placeholder>
        <w:text/>
      </w:sdtPr>
      <w:sdtEndPr/>
      <w:sdtContent>
        <w:p w:rsidRPr="009B062B" w:rsidR="006D79C9" w:rsidP="00333E95" w:rsidRDefault="006D79C9" w14:paraId="73E064DB" w14:textId="77777777">
          <w:pPr>
            <w:pStyle w:val="Rubrik1"/>
          </w:pPr>
          <w:r>
            <w:t>Motivering</w:t>
          </w:r>
        </w:p>
      </w:sdtContent>
    </w:sdt>
    <w:p w:rsidR="004330D9" w:rsidP="004330D9" w:rsidRDefault="00DD5E80" w14:paraId="028A27DD" w14:textId="694AEB06">
      <w:pPr>
        <w:pStyle w:val="Normalutanindragellerluft"/>
      </w:pPr>
      <w:r w:rsidRPr="004330D9">
        <w:t>Försäkringskassan arbetar på uppdrag av riksdag och regering. Försäkringskassan är den myndighet som har huvudansvaret för att samordna insatser för rehabilitering. Försäk</w:t>
      </w:r>
      <w:r w:rsidR="00AC08F6">
        <w:softHyphen/>
      </w:r>
      <w:bookmarkStart w:name="_GoBack" w:id="1"/>
      <w:bookmarkEnd w:id="1"/>
      <w:r w:rsidRPr="004330D9">
        <w:t>ringskassan ska tillse att rehabiliteringsåtgärder som en person behöver genomförs på ett effektivt sätt. Då är det också viktigt att i den mån utbildning är att betrakta som en arbetslivsinriktad rehabilitering för den enskilde syftar den till att arbetstagaren ska återfå sin arbetsförmåga för att stärka arbetslinjen i utbudet av utbildningsanordnare. Rehabilitering genom utbildning behöver bygga på att den leder till att personen i fråga kan stanna kvar hos sin arbetsgivare eller att personen kan få ett nytt arbete hos en annan arbetsgivare. Den som deltar i arbetslivsinriktad rehabilitering genom utbild</w:t>
      </w:r>
      <w:r w:rsidR="00AC08F6">
        <w:softHyphen/>
      </w:r>
      <w:r w:rsidRPr="004330D9">
        <w:t xml:space="preserve">ningsinsats ska inom ramen för rehabiliteringsplanen ha som mål att komma tillbaka till arbete. Därför är det också oerhört viktigt att utbildningar som tillstyrks för individen är adekvata med koppling till det fortsatta arbetslivet. </w:t>
      </w:r>
    </w:p>
    <w:sdt>
      <w:sdtPr>
        <w:alias w:val="CC_Underskrifter"/>
        <w:tag w:val="CC_Underskrifter"/>
        <w:id w:val="583496634"/>
        <w:lock w:val="sdtContentLocked"/>
        <w:placeholder>
          <w:docPart w:val="8CF07C5E32AA40D1BC5A9AAEA63E8ACD"/>
        </w:placeholder>
      </w:sdtPr>
      <w:sdtEndPr/>
      <w:sdtContent>
        <w:p w:rsidR="00601B62" w:rsidP="00601B62" w:rsidRDefault="00601B62" w14:paraId="2D0AA67E" w14:textId="77777777"/>
        <w:p w:rsidRPr="008E0FE2" w:rsidR="004801AC" w:rsidP="00601B62" w:rsidRDefault="00CF4473" w14:paraId="6DBFBD27" w14:textId="47C402C5"/>
      </w:sdtContent>
    </w:sdt>
    <w:tbl>
      <w:tblPr>
        <w:tblW w:w="5000" w:type="pct"/>
        <w:tblLook w:val="04A0" w:firstRow="1" w:lastRow="0" w:firstColumn="1" w:lastColumn="0" w:noHBand="0" w:noVBand="1"/>
        <w:tblCaption w:val="underskrifter"/>
      </w:tblPr>
      <w:tblGrid>
        <w:gridCol w:w="4252"/>
        <w:gridCol w:w="4252"/>
      </w:tblGrid>
      <w:tr w:rsidR="006F0461" w14:paraId="66F69DA1" w14:textId="77777777">
        <w:trPr>
          <w:cantSplit/>
        </w:trPr>
        <w:tc>
          <w:tcPr>
            <w:tcW w:w="50" w:type="pct"/>
            <w:vAlign w:val="bottom"/>
          </w:tcPr>
          <w:p w:rsidR="006F0461" w:rsidRDefault="00CE53ED" w14:paraId="3741759F" w14:textId="77777777">
            <w:pPr>
              <w:pStyle w:val="Underskrifter"/>
            </w:pPr>
            <w:r>
              <w:t>Ann-Charlotte Hammar Johnsson (M)</w:t>
            </w:r>
          </w:p>
        </w:tc>
        <w:tc>
          <w:tcPr>
            <w:tcW w:w="50" w:type="pct"/>
            <w:vAlign w:val="bottom"/>
          </w:tcPr>
          <w:p w:rsidR="006F0461" w:rsidRDefault="006F0461" w14:paraId="654A1AE5" w14:textId="77777777">
            <w:pPr>
              <w:pStyle w:val="Underskrifter"/>
            </w:pPr>
          </w:p>
        </w:tc>
      </w:tr>
      <w:tr w:rsidR="006F0461" w14:paraId="6BA70E60" w14:textId="77777777">
        <w:trPr>
          <w:cantSplit/>
        </w:trPr>
        <w:tc>
          <w:tcPr>
            <w:tcW w:w="50" w:type="pct"/>
            <w:vAlign w:val="bottom"/>
          </w:tcPr>
          <w:p w:rsidR="006F0461" w:rsidRDefault="00CE53ED" w14:paraId="1E0A0C8C" w14:textId="77777777">
            <w:pPr>
              <w:pStyle w:val="Underskrifter"/>
              <w:spacing w:after="0"/>
            </w:pPr>
            <w:r>
              <w:t>Åsa Coenraads (M)</w:t>
            </w:r>
          </w:p>
        </w:tc>
        <w:tc>
          <w:tcPr>
            <w:tcW w:w="50" w:type="pct"/>
            <w:vAlign w:val="bottom"/>
          </w:tcPr>
          <w:p w:rsidR="006F0461" w:rsidRDefault="00CE53ED" w14:paraId="02900F49" w14:textId="77777777">
            <w:pPr>
              <w:pStyle w:val="Underskrifter"/>
              <w:spacing w:after="0"/>
            </w:pPr>
            <w:r>
              <w:t>Lars Püss (M)</w:t>
            </w:r>
          </w:p>
        </w:tc>
      </w:tr>
      <w:tr w:rsidR="006F0461" w14:paraId="6ABF578F" w14:textId="77777777">
        <w:trPr>
          <w:cantSplit/>
        </w:trPr>
        <w:tc>
          <w:tcPr>
            <w:tcW w:w="50" w:type="pct"/>
            <w:vAlign w:val="bottom"/>
          </w:tcPr>
          <w:p w:rsidR="006F0461" w:rsidRDefault="00CE53ED" w14:paraId="02DF7530" w14:textId="77777777">
            <w:pPr>
              <w:pStyle w:val="Underskrifter"/>
              <w:spacing w:after="0"/>
            </w:pPr>
            <w:r>
              <w:t>Helena Storckenfeldt (M)</w:t>
            </w:r>
          </w:p>
        </w:tc>
        <w:tc>
          <w:tcPr>
            <w:tcW w:w="50" w:type="pct"/>
            <w:vAlign w:val="bottom"/>
          </w:tcPr>
          <w:p w:rsidR="006F0461" w:rsidRDefault="006F0461" w14:paraId="519F63AA" w14:textId="77777777">
            <w:pPr>
              <w:pStyle w:val="Underskrifter"/>
            </w:pPr>
          </w:p>
        </w:tc>
      </w:tr>
    </w:tbl>
    <w:p w:rsidR="009D77DB" w:rsidRDefault="009D77DB" w14:paraId="498E7A91" w14:textId="77777777"/>
    <w:sectPr w:rsidR="009D77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16D8D" w14:textId="77777777" w:rsidR="004161F1" w:rsidRDefault="004161F1" w:rsidP="000C1CAD">
      <w:pPr>
        <w:spacing w:line="240" w:lineRule="auto"/>
      </w:pPr>
      <w:r>
        <w:separator/>
      </w:r>
    </w:p>
  </w:endnote>
  <w:endnote w:type="continuationSeparator" w:id="0">
    <w:p w14:paraId="5CE4B388" w14:textId="77777777" w:rsidR="004161F1" w:rsidRDefault="004161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96B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C15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A02D3" w14:textId="73BD4899" w:rsidR="00262EA3" w:rsidRPr="00601B62" w:rsidRDefault="00262EA3" w:rsidP="00601B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B4F6A" w14:textId="77777777" w:rsidR="004161F1" w:rsidRDefault="004161F1" w:rsidP="000C1CAD">
      <w:pPr>
        <w:spacing w:line="240" w:lineRule="auto"/>
      </w:pPr>
      <w:r>
        <w:separator/>
      </w:r>
    </w:p>
  </w:footnote>
  <w:footnote w:type="continuationSeparator" w:id="0">
    <w:p w14:paraId="74727723" w14:textId="77777777" w:rsidR="004161F1" w:rsidRDefault="004161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59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6720EE" w14:textId="77777777" w:rsidR="00262EA3" w:rsidRDefault="00CF4473" w:rsidP="008103B5">
                          <w:pPr>
                            <w:jc w:val="right"/>
                          </w:pPr>
                          <w:sdt>
                            <w:sdtPr>
                              <w:alias w:val="CC_Noformat_Partikod"/>
                              <w:tag w:val="CC_Noformat_Partikod"/>
                              <w:id w:val="-53464382"/>
                              <w:placeholder>
                                <w:docPart w:val="E8733C8786014E11A1C4E26B06ADE290"/>
                              </w:placeholder>
                              <w:text/>
                            </w:sdtPr>
                            <w:sdtEndPr/>
                            <w:sdtContent>
                              <w:r w:rsidR="00DD5E80">
                                <w:t>M</w:t>
                              </w:r>
                            </w:sdtContent>
                          </w:sdt>
                          <w:sdt>
                            <w:sdtPr>
                              <w:alias w:val="CC_Noformat_Partinummer"/>
                              <w:tag w:val="CC_Noformat_Partinummer"/>
                              <w:id w:val="-1709555926"/>
                              <w:placeholder>
                                <w:docPart w:val="5F651935648241979CAE88526A6F370E"/>
                              </w:placeholder>
                              <w:text/>
                            </w:sdtPr>
                            <w:sdtEndPr/>
                            <w:sdtContent>
                              <w:r w:rsidR="004330D9">
                                <w:t>2539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6720EE" w14:textId="77777777" w:rsidR="00262EA3" w:rsidRDefault="00CF4473" w:rsidP="008103B5">
                    <w:pPr>
                      <w:jc w:val="right"/>
                    </w:pPr>
                    <w:sdt>
                      <w:sdtPr>
                        <w:alias w:val="CC_Noformat_Partikod"/>
                        <w:tag w:val="CC_Noformat_Partikod"/>
                        <w:id w:val="-53464382"/>
                        <w:placeholder>
                          <w:docPart w:val="E8733C8786014E11A1C4E26B06ADE290"/>
                        </w:placeholder>
                        <w:text/>
                      </w:sdtPr>
                      <w:sdtEndPr/>
                      <w:sdtContent>
                        <w:r w:rsidR="00DD5E80">
                          <w:t>M</w:t>
                        </w:r>
                      </w:sdtContent>
                    </w:sdt>
                    <w:sdt>
                      <w:sdtPr>
                        <w:alias w:val="CC_Noformat_Partinummer"/>
                        <w:tag w:val="CC_Noformat_Partinummer"/>
                        <w:id w:val="-1709555926"/>
                        <w:placeholder>
                          <w:docPart w:val="5F651935648241979CAE88526A6F370E"/>
                        </w:placeholder>
                        <w:text/>
                      </w:sdtPr>
                      <w:sdtEndPr/>
                      <w:sdtContent>
                        <w:r w:rsidR="004330D9">
                          <w:t>2539</w:t>
                        </w:r>
                      </w:sdtContent>
                    </w:sdt>
                  </w:p>
                </w:txbxContent>
              </v:textbox>
              <w10:wrap anchorx="page"/>
            </v:shape>
          </w:pict>
        </mc:Fallback>
      </mc:AlternateContent>
    </w:r>
  </w:p>
  <w:p w14:paraId="70671B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7EB2A" w14:textId="77777777" w:rsidR="00262EA3" w:rsidRDefault="00262EA3" w:rsidP="008563AC">
    <w:pPr>
      <w:jc w:val="right"/>
    </w:pPr>
  </w:p>
  <w:p w14:paraId="257581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438CB" w14:textId="77777777" w:rsidR="00262EA3" w:rsidRDefault="00CF44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236FF4" w14:textId="77777777" w:rsidR="00262EA3" w:rsidRDefault="00CF4473" w:rsidP="00A314CF">
    <w:pPr>
      <w:pStyle w:val="FSHNormal"/>
      <w:spacing w:before="40"/>
    </w:pPr>
    <w:sdt>
      <w:sdtPr>
        <w:alias w:val="CC_Noformat_Motionstyp"/>
        <w:tag w:val="CC_Noformat_Motionstyp"/>
        <w:id w:val="1162973129"/>
        <w:lock w:val="sdtContentLocked"/>
        <w15:appearance w15:val="hidden"/>
        <w:text/>
      </w:sdtPr>
      <w:sdtEndPr/>
      <w:sdtContent>
        <w:r w:rsidR="00834502">
          <w:t>Enskild motion</w:t>
        </w:r>
      </w:sdtContent>
    </w:sdt>
    <w:r w:rsidR="00821B36">
      <w:t xml:space="preserve"> </w:t>
    </w:r>
    <w:sdt>
      <w:sdtPr>
        <w:alias w:val="CC_Noformat_Partikod"/>
        <w:tag w:val="CC_Noformat_Partikod"/>
        <w:id w:val="1471015553"/>
        <w:text/>
      </w:sdtPr>
      <w:sdtEndPr/>
      <w:sdtContent>
        <w:r w:rsidR="00DD5E80">
          <w:t>M</w:t>
        </w:r>
      </w:sdtContent>
    </w:sdt>
    <w:sdt>
      <w:sdtPr>
        <w:alias w:val="CC_Noformat_Partinummer"/>
        <w:tag w:val="CC_Noformat_Partinummer"/>
        <w:id w:val="-2014525982"/>
        <w:text/>
      </w:sdtPr>
      <w:sdtEndPr/>
      <w:sdtContent>
        <w:r w:rsidR="004330D9">
          <w:t>2539</w:t>
        </w:r>
      </w:sdtContent>
    </w:sdt>
  </w:p>
  <w:p w14:paraId="078AC3ED" w14:textId="77777777" w:rsidR="00262EA3" w:rsidRPr="008227B3" w:rsidRDefault="00CF44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8B1E3B" w14:textId="77777777" w:rsidR="00262EA3" w:rsidRPr="008227B3" w:rsidRDefault="00CF44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450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4502">
          <w:t>:2033</w:t>
        </w:r>
      </w:sdtContent>
    </w:sdt>
  </w:p>
  <w:p w14:paraId="0113B40D" w14:textId="77777777" w:rsidR="00262EA3" w:rsidRDefault="00CF4473" w:rsidP="00E03A3D">
    <w:pPr>
      <w:pStyle w:val="Motionr"/>
    </w:pPr>
    <w:sdt>
      <w:sdtPr>
        <w:alias w:val="CC_Noformat_Avtext"/>
        <w:tag w:val="CC_Noformat_Avtext"/>
        <w:id w:val="-2020768203"/>
        <w:lock w:val="sdtContentLocked"/>
        <w15:appearance w15:val="hidden"/>
        <w:text/>
      </w:sdtPr>
      <w:sdtEndPr/>
      <w:sdtContent>
        <w:r w:rsidR="00834502">
          <w:t>av Ann-Charlotte Hammar Johnsson m.fl. (M)</w:t>
        </w:r>
      </w:sdtContent>
    </w:sdt>
  </w:p>
  <w:sdt>
    <w:sdtPr>
      <w:alias w:val="CC_Noformat_Rubtext"/>
      <w:tag w:val="CC_Noformat_Rubtext"/>
      <w:id w:val="-218060500"/>
      <w:lock w:val="sdtLocked"/>
      <w:text/>
    </w:sdtPr>
    <w:sdtEndPr/>
    <w:sdtContent>
      <w:p w14:paraId="6BEEF883" w14:textId="4E8DD249" w:rsidR="00262EA3" w:rsidRDefault="00A64D0B" w:rsidP="00283E0F">
        <w:pPr>
          <w:pStyle w:val="FSHRub2"/>
        </w:pPr>
        <w:r>
          <w:t xml:space="preserve">Försäkringskassans uppdrag </w:t>
        </w:r>
      </w:p>
    </w:sdtContent>
  </w:sdt>
  <w:sdt>
    <w:sdtPr>
      <w:alias w:val="CC_Boilerplate_3"/>
      <w:tag w:val="CC_Boilerplate_3"/>
      <w:id w:val="1606463544"/>
      <w:lock w:val="sdtContentLocked"/>
      <w15:appearance w15:val="hidden"/>
      <w:text w:multiLine="1"/>
    </w:sdtPr>
    <w:sdtEndPr/>
    <w:sdtContent>
      <w:p w14:paraId="49C0B6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D5E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1F1"/>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0D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BF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B6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61"/>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02"/>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5F2"/>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D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0B"/>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8F6"/>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3ED"/>
    <w:rsid w:val="00CE7274"/>
    <w:rsid w:val="00CF0175"/>
    <w:rsid w:val="00CF0C44"/>
    <w:rsid w:val="00CF1001"/>
    <w:rsid w:val="00CF1520"/>
    <w:rsid w:val="00CF1A9C"/>
    <w:rsid w:val="00CF221C"/>
    <w:rsid w:val="00CF28B1"/>
    <w:rsid w:val="00CF2CBD"/>
    <w:rsid w:val="00CF37E0"/>
    <w:rsid w:val="00CF3D13"/>
    <w:rsid w:val="00CF447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023"/>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E80"/>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A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FBD9FD"/>
  <w15:chartTrackingRefBased/>
  <w15:docId w15:val="{9D7305CA-36FA-4599-B4B9-6C623828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C06216EEB741C9AB99E7BF948AC9CF"/>
        <w:category>
          <w:name w:val="Allmänt"/>
          <w:gallery w:val="placeholder"/>
        </w:category>
        <w:types>
          <w:type w:val="bbPlcHdr"/>
        </w:types>
        <w:behaviors>
          <w:behavior w:val="content"/>
        </w:behaviors>
        <w:guid w:val="{5177E743-F5AF-48BE-ACBB-7C810889CC19}"/>
      </w:docPartPr>
      <w:docPartBody>
        <w:p w:rsidR="00A346AA" w:rsidRDefault="00585796">
          <w:pPr>
            <w:pStyle w:val="37C06216EEB741C9AB99E7BF948AC9CF"/>
          </w:pPr>
          <w:r w:rsidRPr="005A0A93">
            <w:rPr>
              <w:rStyle w:val="Platshllartext"/>
            </w:rPr>
            <w:t>Förslag till riksdagsbeslut</w:t>
          </w:r>
        </w:p>
      </w:docPartBody>
    </w:docPart>
    <w:docPart>
      <w:docPartPr>
        <w:name w:val="3084EF5EC67F4C2F8D0B67C2384139B4"/>
        <w:category>
          <w:name w:val="Allmänt"/>
          <w:gallery w:val="placeholder"/>
        </w:category>
        <w:types>
          <w:type w:val="bbPlcHdr"/>
        </w:types>
        <w:behaviors>
          <w:behavior w:val="content"/>
        </w:behaviors>
        <w:guid w:val="{1AB71E3B-B69D-4B82-A1A7-41CB9BFE9B09}"/>
      </w:docPartPr>
      <w:docPartBody>
        <w:p w:rsidR="00A346AA" w:rsidRDefault="00585796">
          <w:pPr>
            <w:pStyle w:val="3084EF5EC67F4C2F8D0B67C2384139B4"/>
          </w:pPr>
          <w:r w:rsidRPr="005A0A93">
            <w:rPr>
              <w:rStyle w:val="Platshllartext"/>
            </w:rPr>
            <w:t>Motivering</w:t>
          </w:r>
        </w:p>
      </w:docPartBody>
    </w:docPart>
    <w:docPart>
      <w:docPartPr>
        <w:name w:val="E8733C8786014E11A1C4E26B06ADE290"/>
        <w:category>
          <w:name w:val="Allmänt"/>
          <w:gallery w:val="placeholder"/>
        </w:category>
        <w:types>
          <w:type w:val="bbPlcHdr"/>
        </w:types>
        <w:behaviors>
          <w:behavior w:val="content"/>
        </w:behaviors>
        <w:guid w:val="{2A7669B3-FA72-44E3-927D-74F2DE5C6708}"/>
      </w:docPartPr>
      <w:docPartBody>
        <w:p w:rsidR="00A346AA" w:rsidRDefault="00585796">
          <w:pPr>
            <w:pStyle w:val="E8733C8786014E11A1C4E26B06ADE290"/>
          </w:pPr>
          <w:r>
            <w:rPr>
              <w:rStyle w:val="Platshllartext"/>
            </w:rPr>
            <w:t xml:space="preserve"> </w:t>
          </w:r>
        </w:p>
      </w:docPartBody>
    </w:docPart>
    <w:docPart>
      <w:docPartPr>
        <w:name w:val="5F651935648241979CAE88526A6F370E"/>
        <w:category>
          <w:name w:val="Allmänt"/>
          <w:gallery w:val="placeholder"/>
        </w:category>
        <w:types>
          <w:type w:val="bbPlcHdr"/>
        </w:types>
        <w:behaviors>
          <w:behavior w:val="content"/>
        </w:behaviors>
        <w:guid w:val="{36D3DC23-7D25-47F5-B195-FF2C2481282F}"/>
      </w:docPartPr>
      <w:docPartBody>
        <w:p w:rsidR="00A346AA" w:rsidRDefault="00585796">
          <w:pPr>
            <w:pStyle w:val="5F651935648241979CAE88526A6F370E"/>
          </w:pPr>
          <w:r>
            <w:t xml:space="preserve"> </w:t>
          </w:r>
        </w:p>
      </w:docPartBody>
    </w:docPart>
    <w:docPart>
      <w:docPartPr>
        <w:name w:val="8CF07C5E32AA40D1BC5A9AAEA63E8ACD"/>
        <w:category>
          <w:name w:val="Allmänt"/>
          <w:gallery w:val="placeholder"/>
        </w:category>
        <w:types>
          <w:type w:val="bbPlcHdr"/>
        </w:types>
        <w:behaviors>
          <w:behavior w:val="content"/>
        </w:behaviors>
        <w:guid w:val="{2E20162D-AB41-4E77-B145-C078BA805F69}"/>
      </w:docPartPr>
      <w:docPartBody>
        <w:p w:rsidR="007B165D" w:rsidRDefault="007B16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AA"/>
    <w:rsid w:val="00585796"/>
    <w:rsid w:val="007B165D"/>
    <w:rsid w:val="00A346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C06216EEB741C9AB99E7BF948AC9CF">
    <w:name w:val="37C06216EEB741C9AB99E7BF948AC9CF"/>
  </w:style>
  <w:style w:type="paragraph" w:customStyle="1" w:styleId="28FA8D6B398447FCB7A477F6E371040B">
    <w:name w:val="28FA8D6B398447FCB7A477F6E37104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AC13D722B54FFE8FC897626E1EC8D9">
    <w:name w:val="C1AC13D722B54FFE8FC897626E1EC8D9"/>
  </w:style>
  <w:style w:type="paragraph" w:customStyle="1" w:styleId="3084EF5EC67F4C2F8D0B67C2384139B4">
    <w:name w:val="3084EF5EC67F4C2F8D0B67C2384139B4"/>
  </w:style>
  <w:style w:type="paragraph" w:customStyle="1" w:styleId="DEF5672798E14E1891E8D027E57A8C51">
    <w:name w:val="DEF5672798E14E1891E8D027E57A8C51"/>
  </w:style>
  <w:style w:type="paragraph" w:customStyle="1" w:styleId="C8B8D0F4EBDE4ABD99BBD299EB2A2903">
    <w:name w:val="C8B8D0F4EBDE4ABD99BBD299EB2A2903"/>
  </w:style>
  <w:style w:type="paragraph" w:customStyle="1" w:styleId="E8733C8786014E11A1C4E26B06ADE290">
    <w:name w:val="E8733C8786014E11A1C4E26B06ADE290"/>
  </w:style>
  <w:style w:type="paragraph" w:customStyle="1" w:styleId="5F651935648241979CAE88526A6F370E">
    <w:name w:val="5F651935648241979CAE88526A6F37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16C268-9B99-48EA-9444-5E55C0C9C380}"/>
</file>

<file path=customXml/itemProps2.xml><?xml version="1.0" encoding="utf-8"?>
<ds:datastoreItem xmlns:ds="http://schemas.openxmlformats.org/officeDocument/2006/customXml" ds:itemID="{2F80364E-212C-4238-95F8-0A6281C7ED4C}"/>
</file>

<file path=customXml/itemProps3.xml><?xml version="1.0" encoding="utf-8"?>
<ds:datastoreItem xmlns:ds="http://schemas.openxmlformats.org/officeDocument/2006/customXml" ds:itemID="{39AD6DC1-B886-4D64-A1DC-E0A452B14909}"/>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1135</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M2539 Försäkringskassanas uppdrag</vt:lpstr>
      <vt:lpstr>
      </vt:lpstr>
    </vt:vector>
  </TitlesOfParts>
  <Company>Sveriges riksdag</Company>
  <LinksUpToDate>false</LinksUpToDate>
  <CharactersWithSpaces>1311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