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B61" w:rsidRPr="006612CA" w:rsidRDefault="00D30B61">
      <w:pPr>
        <w:pStyle w:val="Frslagsrubrik"/>
        <w:shd w:val="clear" w:color="000000" w:fill="auto"/>
      </w:pPr>
      <w:r w:rsidRPr="006612CA">
        <w:t>Förslag till riksdagsbeslut</w:t>
      </w:r>
    </w:p>
    <w:p w:rsidR="00D30B61" w:rsidRPr="006612CA" w:rsidRDefault="00D30B61">
      <w:pPr>
        <w:pStyle w:val="Hemstlatt"/>
        <w:shd w:val="clear" w:color="000000" w:fill="auto"/>
        <w:ind w:left="0"/>
      </w:pPr>
      <w:r w:rsidRPr="006612CA">
        <w:t>Riksdagen tillkännager för regeringen som sin mening vad som anförs i motionen om EU:s temaår mot våld.</w:t>
      </w:r>
    </w:p>
    <w:p w:rsidR="00D30B61" w:rsidRPr="006612CA" w:rsidRDefault="00D30B61">
      <w:pPr>
        <w:pStyle w:val="Rubrik1"/>
        <w:shd w:val="clear" w:color="000000" w:fill="auto"/>
      </w:pPr>
      <w:r w:rsidRPr="006612CA">
        <w:t>Motivering</w:t>
      </w:r>
    </w:p>
    <w:p w:rsidR="00D30B61" w:rsidRPr="006612CA" w:rsidRDefault="00D30B61">
      <w:pPr>
        <w:shd w:val="clear" w:color="000000" w:fill="auto"/>
      </w:pPr>
      <w:r w:rsidRPr="006612CA">
        <w:t>År 2012 är utsett till Europaåret för aktivt åldrande och solidaritet mellan generationer (Äldreåret). Faktum är att EU lägger särskilt fokus vid ett spec</w:t>
      </w:r>
      <w:r w:rsidRPr="006612CA">
        <w:t>i</w:t>
      </w:r>
      <w:r w:rsidRPr="006612CA">
        <w:t>fikt utvalt område varje år, ett så kallat temaår. Detta görs för att öka me</w:t>
      </w:r>
      <w:r w:rsidRPr="006612CA">
        <w:t>d</w:t>
      </w:r>
      <w:r w:rsidRPr="006612CA">
        <w:t>vetenheten om ett speciellt område hos allmänheten och de nationella rege</w:t>
      </w:r>
      <w:r w:rsidRPr="006612CA">
        <w:t>r</w:t>
      </w:r>
      <w:r w:rsidRPr="006612CA">
        <w:t>ingarna. Årens teman har varierat mycket. De bestäms flera år i förväg för att ge tid till förberedelser för europeiska och nationella informationskampanjer. År 2013 har utlysts till ”Europeiska medborgaråret”. Det är kommissionen som har det formella ansvaret att föreslå ett tema som Europaparlamentet och ministerrådet sedan beslutar om.</w:t>
      </w:r>
    </w:p>
    <w:p w:rsidR="00D30B61" w:rsidRPr="006612CA" w:rsidRDefault="00D30B61">
      <w:pPr>
        <w:pStyle w:val="Normaltindrag"/>
        <w:shd w:val="clear" w:color="000000" w:fill="auto"/>
      </w:pPr>
      <w:r w:rsidRPr="006612CA">
        <w:t>Europaparlamentet h</w:t>
      </w:r>
      <w:r w:rsidRPr="006612CA">
        <w:t>ar flera gånger anmodat kommissionen att inrätta ett europeiskt år för kampen mot våld mot kvinnor. Men än så länge har detta inte blivit verklighet. Ett sådant arbete skulle kunna utgöra ett stöd för EU:s anslutningsprocess till Convention to prevent and combat violence against women and domestic violence. Folkrätten är tydlig om ansvar för att bekämpa våld mot kvinnor. Kvinnors mänskliga rättigheter ska respekteras och våld</w:t>
      </w:r>
      <w:r w:rsidRPr="006612CA">
        <w:t>s</w:t>
      </w:r>
      <w:r w:rsidRPr="006612CA">
        <w:t>utsatta kvinnor ska erbjudas stöd och skydd. Dessa brott ska förebyggas och rättsl</w:t>
      </w:r>
      <w:r w:rsidRPr="006612CA">
        <w:t>ösheten bekämpas. Det könsrelaterade våldet mot kvinnor är vår tids största människorättsskandal.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2CA">
        <w:trPr>
          <w:cantSplit/>
        </w:trPr>
        <w:tc>
          <w:tcPr>
            <w:tcW w:w="3046" w:type="dxa"/>
          </w:tcPr>
          <w:p w:rsidR="00D30B61" w:rsidRPr="006612CA" w:rsidRDefault="00D30B61">
            <w:pPr>
              <w:pStyle w:val="UnderskriftDatum"/>
              <w:shd w:val="clear" w:color="000000" w:fill="auto"/>
              <w:spacing w:before="240"/>
            </w:pPr>
            <w:r w:rsidRPr="006612CA">
              <w:t>Stockholm den 26 september 2012</w:t>
            </w:r>
          </w:p>
        </w:tc>
        <w:tc>
          <w:tcPr>
            <w:tcW w:w="3047" w:type="dxa"/>
          </w:tcPr>
          <w:p w:rsidR="00D30B61" w:rsidRPr="006612CA" w:rsidRDefault="00D30B61">
            <w:pPr>
              <w:pStyle w:val="Underskrifter"/>
              <w:shd w:val="clear" w:color="000000" w:fill="auto"/>
              <w:spacing w:before="240"/>
            </w:pPr>
          </w:p>
        </w:tc>
      </w:tr>
      <w:tr w:rsidR="00000000" w:rsidRPr="006612CA">
        <w:trPr>
          <w:cantSplit/>
        </w:trPr>
        <w:tc>
          <w:tcPr>
            <w:tcW w:w="3046" w:type="dxa"/>
          </w:tcPr>
          <w:p w:rsidR="00D30B61" w:rsidRPr="006612CA" w:rsidRDefault="00D30B61">
            <w:pPr>
              <w:pStyle w:val="Underskrifter"/>
              <w:shd w:val="clear" w:color="000000" w:fill="auto"/>
            </w:pPr>
            <w:r w:rsidRPr="006612CA">
              <w:t>Carina Hägg (S)</w:t>
            </w:r>
          </w:p>
        </w:tc>
        <w:tc>
          <w:tcPr>
            <w:tcW w:w="3046" w:type="dxa"/>
          </w:tcPr>
          <w:p w:rsidR="00D30B61" w:rsidRPr="006612CA" w:rsidRDefault="00D30B61">
            <w:pPr>
              <w:pStyle w:val="Underskrifter"/>
              <w:shd w:val="clear" w:color="000000" w:fill="auto"/>
            </w:pPr>
          </w:p>
        </w:tc>
      </w:tr>
    </w:tbl>
    <w:p w:rsidR="00D30B61" w:rsidRPr="006612CA" w:rsidRDefault="00D30B61">
      <w:pPr>
        <w:pStyle w:val="Normaltindrag"/>
        <w:shd w:val="clear" w:color="000000" w:fill="auto"/>
      </w:pPr>
    </w:p>
    <w:sectPr w:rsidR="00D30B61" w:rsidRPr="006612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B61" w:rsidRPr="006612CA" w:rsidRDefault="00D30B61">
      <w:r w:rsidRPr="006612CA">
        <w:separator/>
      </w:r>
    </w:p>
  </w:endnote>
  <w:endnote w:type="continuationSeparator" w:id="0">
    <w:p w:rsidR="00D30B61" w:rsidRPr="006612CA" w:rsidRDefault="00D30B61">
      <w:r w:rsidRPr="00661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B61" w:rsidRPr="006612CA" w:rsidRDefault="006612CA">
    <w:pPr>
      <w:pStyle w:val="Sidfot"/>
    </w:pPr>
    <w:r w:rsidRPr="00661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586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61" w:rsidRDefault="00D30B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B61" w:rsidRDefault="00D30B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B61" w:rsidRPr="006612CA" w:rsidRDefault="006612CA">
    <w:pPr>
      <w:pStyle w:val="Sidfot"/>
    </w:pPr>
    <w:r w:rsidRPr="00661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94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61" w:rsidRDefault="00D30B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B61" w:rsidRDefault="00D30B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B61" w:rsidRPr="006612CA" w:rsidRDefault="006612CA">
    <w:pPr>
      <w:pStyle w:val="Sidfot"/>
    </w:pPr>
    <w:r w:rsidRPr="00661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63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61" w:rsidRDefault="00D30B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B61" w:rsidRDefault="00D30B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B61" w:rsidRPr="006612CA" w:rsidRDefault="00D30B61">
      <w:r w:rsidRPr="006612CA">
        <w:separator/>
      </w:r>
    </w:p>
  </w:footnote>
  <w:footnote w:type="continuationSeparator" w:id="0">
    <w:p w:rsidR="00D30B61" w:rsidRPr="006612CA" w:rsidRDefault="00D30B61">
      <w:r w:rsidRPr="00661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B61" w:rsidRPr="006612CA" w:rsidRDefault="006612CA">
    <w:pPr>
      <w:pStyle w:val="Sidhuvud"/>
    </w:pPr>
    <w:r w:rsidRPr="00661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8775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61" w:rsidRDefault="00D30B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B61" w:rsidRDefault="00D30B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B61" w:rsidRPr="006612CA" w:rsidRDefault="006612CA">
    <w:pPr>
      <w:pStyle w:val="Sidhuvud"/>
    </w:pPr>
    <w:r w:rsidRPr="00661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424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61" w:rsidRDefault="00D30B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B61" w:rsidRDefault="00D30B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B61" w:rsidRPr="006612CA" w:rsidRDefault="00D30B61">
    <w:pPr>
      <w:pStyle w:val="FSHNormal"/>
      <w:tabs>
        <w:tab w:val="right" w:pos="5840"/>
      </w:tabs>
    </w:pPr>
    <w:r w:rsidRPr="006612CA">
      <w:br/>
    </w:r>
    <w:r w:rsidRPr="006612CA">
      <w:fldChar w:fldCharType="begin" w:fldLock="1"/>
    </w:r>
    <w:r w:rsidRPr="006612CA">
      <w:instrText xml:space="preserve"> DOCPROPERTY</w:instrText>
    </w:r>
    <w:r w:rsidRPr="006612CA">
      <w:rPr>
        <w:sz w:val="18"/>
      </w:rPr>
      <w:instrText xml:space="preserve"> "YearUser" *\charformat </w:instrText>
    </w:r>
    <w:r w:rsidRPr="006612CA">
      <w:fldChar w:fldCharType="separate"/>
    </w:r>
    <w:r w:rsidRPr="006612CA">
      <w:t>2012/13</w:t>
    </w:r>
    <w:r w:rsidRPr="006612CA">
      <w:fldChar w:fldCharType="end"/>
    </w:r>
    <w:r w:rsidRPr="006612CA">
      <w:t xml:space="preserve"> </w:t>
    </w:r>
    <w:r w:rsidRPr="006612CA">
      <w:tab/>
      <w:t xml:space="preserve">mnr: </w:t>
    </w:r>
    <w:r w:rsidRPr="006612CA">
      <w:fldChar w:fldCharType="begin" w:fldLock="1"/>
    </w:r>
    <w:r w:rsidRPr="006612CA">
      <w:instrText xml:space="preserve"> DOCPROPERTY</w:instrText>
    </w:r>
    <w:r w:rsidRPr="006612CA">
      <w:rPr>
        <w:sz w:val="18"/>
      </w:rPr>
      <w:instrText xml:space="preserve"> "Motionsnummer" *\charformat </w:instrText>
    </w:r>
    <w:r w:rsidRPr="006612CA">
      <w:fldChar w:fldCharType="separate"/>
    </w:r>
    <w:r w:rsidRPr="006612CA">
      <w:t>U211</w:t>
    </w:r>
    <w:r w:rsidRPr="006612CA">
      <w:fldChar w:fldCharType="end"/>
    </w:r>
    <w:r w:rsidRPr="006612CA">
      <w:br/>
    </w:r>
    <w:r w:rsidRPr="006612CA">
      <w:fldChar w:fldCharType="begin" w:fldLock="1"/>
    </w:r>
    <w:r w:rsidRPr="006612CA">
      <w:instrText xml:space="preserve"> DOCPROPERTY</w:instrText>
    </w:r>
    <w:r w:rsidRPr="006612CA">
      <w:rPr>
        <w:sz w:val="18"/>
      </w:rPr>
      <w:instrText xml:space="preserve"> "Samling" *\charformat </w:instrText>
    </w:r>
    <w:r w:rsidRPr="006612CA">
      <w:fldChar w:fldCharType="end"/>
    </w:r>
    <w:r w:rsidRPr="006612CA">
      <w:tab/>
      <w:t xml:space="preserve">pnr: </w:t>
    </w:r>
    <w:r w:rsidRPr="006612CA">
      <w:fldChar w:fldCharType="begin" w:fldLock="1"/>
    </w:r>
    <w:r w:rsidRPr="006612CA">
      <w:instrText xml:space="preserve"> DOCPROPERTY</w:instrText>
    </w:r>
    <w:r w:rsidRPr="006612CA">
      <w:rPr>
        <w:sz w:val="18"/>
      </w:rPr>
      <w:instrText xml:space="preserve"> "Partinummer" *\charformat </w:instrText>
    </w:r>
    <w:r w:rsidRPr="006612CA">
      <w:fldChar w:fldCharType="separate"/>
    </w:r>
    <w:r w:rsidRPr="006612CA">
      <w:t>S7014</w:t>
    </w:r>
    <w:r w:rsidRPr="006612CA">
      <w:fldChar w:fldCharType="end"/>
    </w:r>
  </w:p>
  <w:p w:rsidR="00D30B61" w:rsidRPr="006612CA" w:rsidRDefault="00D30B61">
    <w:pPr>
      <w:pStyle w:val="FSHRub1"/>
    </w:pPr>
    <w:r w:rsidRPr="006612CA">
      <w:t>Motion till riksdagen</w:t>
    </w:r>
    <w:r w:rsidRPr="006612CA">
      <w:br/>
    </w:r>
    <w:r w:rsidRPr="006612CA">
      <w:fldChar w:fldCharType="begin" w:fldLock="1"/>
    </w:r>
    <w:r w:rsidRPr="006612CA">
      <w:instrText xml:space="preserve"> DOCPROPERTY "YearUser" *\charformat </w:instrText>
    </w:r>
    <w:r w:rsidRPr="006612CA">
      <w:fldChar w:fldCharType="separate"/>
    </w:r>
    <w:r w:rsidRPr="006612CA">
      <w:t>2012/13</w:t>
    </w:r>
    <w:r w:rsidRPr="006612CA">
      <w:fldChar w:fldCharType="end"/>
    </w:r>
    <w:r w:rsidRPr="006612CA">
      <w:t>:</w:t>
    </w:r>
    <w:r w:rsidRPr="006612CA">
      <w:fldChar w:fldCharType="begin" w:fldLock="1"/>
    </w:r>
    <w:r w:rsidRPr="006612CA">
      <w:instrText xml:space="preserve"> DOCPROPERTY "Motionsnummer" *\charformat </w:instrText>
    </w:r>
    <w:r w:rsidRPr="006612CA">
      <w:fldChar w:fldCharType="separate"/>
    </w:r>
    <w:r w:rsidRPr="006612CA">
      <w:t>U211</w:t>
    </w:r>
    <w:r w:rsidRPr="006612CA">
      <w:fldChar w:fldCharType="end"/>
    </w:r>
  </w:p>
  <w:p w:rsidR="00D30B61" w:rsidRPr="006612CA" w:rsidRDefault="00D30B61">
    <w:pPr>
      <w:pStyle w:val="FSHNormalS5"/>
    </w:pPr>
    <w:r w:rsidRPr="006612CA">
      <w:fldChar w:fldCharType="begin" w:fldLock="1"/>
    </w:r>
    <w:r w:rsidRPr="006612CA">
      <w:instrText xml:space="preserve"> DOCPROPERTY "MotionarText" *\charformat </w:instrText>
    </w:r>
    <w:r w:rsidRPr="006612CA">
      <w:fldChar w:fldCharType="separate"/>
    </w:r>
    <w:r w:rsidRPr="006612CA">
      <w:t>av Carina Hägg (S)</w:t>
    </w:r>
    <w:r w:rsidRPr="006612CA">
      <w:fldChar w:fldCharType="end"/>
    </w:r>
    <w:r w:rsidRPr="006612CA">
      <w:br/>
    </w:r>
    <w:r w:rsidRPr="006612CA">
      <w:fldChar w:fldCharType="begin" w:fldLock="1"/>
    </w:r>
    <w:r w:rsidRPr="006612CA">
      <w:instrText xml:space="preserve"> DOCPROPERTY "SvarFrasKort" *\charformat </w:instrText>
    </w:r>
    <w:r w:rsidRPr="006612CA">
      <w:fldChar w:fldCharType="end"/>
    </w:r>
  </w:p>
  <w:p w:rsidR="00D30B61" w:rsidRPr="006612CA" w:rsidRDefault="00D30B61">
    <w:pPr>
      <w:pStyle w:val="FSHTitel"/>
    </w:pPr>
    <w:r w:rsidRPr="006612CA">
      <w:fldChar w:fldCharType="begin" w:fldLock="1"/>
    </w:r>
    <w:r w:rsidRPr="006612CA">
      <w:instrText xml:space="preserve"> DOCPROPERTY</w:instrText>
    </w:r>
    <w:r w:rsidRPr="006612CA">
      <w:rPr>
        <w:sz w:val="18"/>
      </w:rPr>
      <w:instrText xml:space="preserve"> "RubrikSvar" *\charformat </w:instrText>
    </w:r>
    <w:r w:rsidRPr="006612CA">
      <w:fldChar w:fldCharType="separate"/>
    </w:r>
    <w:r w:rsidRPr="006612CA">
      <w:t>EU:s temaår mot våld</w:t>
    </w:r>
    <w:r w:rsidRPr="006612CA">
      <w:fldChar w:fldCharType="end"/>
    </w:r>
  </w:p>
  <w:p w:rsidR="00D30B61" w:rsidRPr="006612CA" w:rsidRDefault="00D30B61">
    <w:pPr>
      <w:pStyle w:val="Normal00"/>
    </w:pPr>
  </w:p>
  <w:p w:rsidR="00D30B61" w:rsidRPr="006612CA" w:rsidRDefault="00D30B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1370714">
    <w:abstractNumId w:val="10"/>
  </w:num>
  <w:num w:numId="2" w16cid:durableId="14890417">
    <w:abstractNumId w:val="11"/>
  </w:num>
  <w:num w:numId="3" w16cid:durableId="2140801402">
    <w:abstractNumId w:val="13"/>
  </w:num>
  <w:num w:numId="4" w16cid:durableId="1101074131">
    <w:abstractNumId w:val="8"/>
  </w:num>
  <w:num w:numId="5" w16cid:durableId="1745646075">
    <w:abstractNumId w:val="3"/>
  </w:num>
  <w:num w:numId="6" w16cid:durableId="117722507">
    <w:abstractNumId w:val="2"/>
  </w:num>
  <w:num w:numId="7" w16cid:durableId="552736233">
    <w:abstractNumId w:val="1"/>
  </w:num>
  <w:num w:numId="8" w16cid:durableId="1315330545">
    <w:abstractNumId w:val="0"/>
  </w:num>
  <w:num w:numId="9" w16cid:durableId="1057777712">
    <w:abstractNumId w:val="9"/>
  </w:num>
  <w:num w:numId="10" w16cid:durableId="1308626513">
    <w:abstractNumId w:val="7"/>
  </w:num>
  <w:num w:numId="11" w16cid:durableId="2120024965">
    <w:abstractNumId w:val="6"/>
  </w:num>
  <w:num w:numId="12" w16cid:durableId="1096288320">
    <w:abstractNumId w:val="5"/>
  </w:num>
  <w:num w:numId="13" w16cid:durableId="640960433">
    <w:abstractNumId w:val="4"/>
  </w:num>
  <w:num w:numId="14" w16cid:durableId="549732482">
    <w:abstractNumId w:val="15"/>
  </w:num>
  <w:num w:numId="15" w16cid:durableId="2082363965">
    <w:abstractNumId w:val="12"/>
  </w:num>
  <w:num w:numId="16" w16cid:durableId="262617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7"/>
    <w:docVar w:name="PersonGUIDs" w:val="{39D62049-33A8-4B42-A320-9C90309F2B1C}"/>
  </w:docVars>
  <w:rsids>
    <w:rsidRoot w:val="00505A1C"/>
    <w:rsid w:val="00505A1C"/>
    <w:rsid w:val="006612CA"/>
    <w:rsid w:val="00D30B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7CFB2A-BD56-4055-87DD-6EAE4418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1257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S7014</vt:lpstr>
    </vt:vector>
  </TitlesOfParts>
  <Company>Riksdagen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S7014</dc:title>
  <dc:subject>S7014</dc:subject>
  <dc:creator>Riksdagen</dc:creator>
  <cp:keywords>Riksdagen</cp:keywords>
  <dc:description>Större EAN, fria namnval (prtimotion etc), a4-funktionen, nya v-loggan, grönmarkering, basdialogen mm</dc:description>
  <cp:lastModifiedBy>Lars Brink</cp:lastModifiedBy>
  <cp:revision>2</cp:revision>
  <cp:lastPrinted>2012-11-06T08:19:00Z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mot2000_603_2012-09-07</vt:lpwstr>
  </property>
  <property fmtid="{D5CDD505-2E9C-101B-9397-08002B2CF9AE}" pid="3" name="version">
    <vt:lpwstr>mot2000_603_2012-09-07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EU:s temaår mot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temaår mot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20122013000000000083000070140069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20122013000000000083000070140069</vt:lpwstr>
  </property>
  <property fmtid="{D5CDD505-2E9C-101B-9397-08002B2CF9AE}" pid="50" name="nummer">
    <vt:lpwstr>211</vt:lpwstr>
  </property>
  <property fmtid="{D5CDD505-2E9C-101B-9397-08002B2CF9AE}" pid="51" name="utskottsbeteckning">
    <vt:lpwstr>U</vt:lpwstr>
  </property>
  <property fmtid="{D5CDD505-2E9C-101B-9397-08002B2CF9AE}" pid="52" name="GlobalUID">
    <vt:lpwstr>{6FBAF2B8-BC85-4BA4-A5BD-2B0100917923}</vt:lpwstr>
  </property>
  <property fmtid="{D5CDD505-2E9C-101B-9397-08002B2CF9AE}" pid="53" name="Överföringar">
    <vt:i4>0</vt:i4>
  </property>
  <property fmtid="{D5CDD505-2E9C-101B-9397-08002B2CF9AE}" pid="54" name="Checksum">
    <vt:lpwstr>*0007604004328*</vt:lpwstr>
  </property>
  <property fmtid="{D5CDD505-2E9C-101B-9397-08002B2CF9AE}" pid="55" name="skuggnummer">
    <vt:lpwstr>188</vt:lpwstr>
  </property>
  <property fmtid="{D5CDD505-2E9C-101B-9397-08002B2CF9AE}" pid="56" name="urixVersion">
    <vt:lpwstr>4.5.0.25</vt:lpwstr>
  </property>
  <property fmtid="{D5CDD505-2E9C-101B-9397-08002B2CF9AE}" pid="57" name="urixOrigin">
    <vt:lpwstr>121108 10:45:40.625</vt:lpwstr>
  </property>
  <property fmtid="{D5CDD505-2E9C-101B-9397-08002B2CF9AE}" pid="58" name="urixGuid">
    <vt:lpwstr>{AC240667-022D-4FA9-A10B-E64FC93440AB}</vt:lpwstr>
  </property>
</Properties>
</file>