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714684" w14:textId="7155FD50" w:rsidR="00A2368F" w:rsidRDefault="00B15614" w:rsidP="00472EBA">
      <w:pPr>
        <w:pStyle w:val="Rubrik"/>
      </w:pPr>
      <w:bookmarkStart w:id="0" w:name="Start"/>
      <w:bookmarkEnd w:id="0"/>
      <w:r>
        <w:t>Svar på fråga 2019/20:294 av Johan Fors</w:t>
      </w:r>
      <w:r w:rsidR="00F1749F">
        <w:t>s</w:t>
      </w:r>
      <w:r>
        <w:t>ell (M) Utredningen om informationsutbyte vid samverkan mot terrorism</w:t>
      </w:r>
    </w:p>
    <w:p w14:paraId="2C27253A" w14:textId="26A6CED5" w:rsidR="00B15614" w:rsidRDefault="00B15614" w:rsidP="00B15614">
      <w:pPr>
        <w:pStyle w:val="Brdtext"/>
      </w:pPr>
      <w:r>
        <w:t>Johan Fors</w:t>
      </w:r>
      <w:r w:rsidR="00662257">
        <w:t>s</w:t>
      </w:r>
      <w:r>
        <w:t>ell har frågat justitie- och migrationsministern när riksdagen kan förvänta sig att ministern och regeringen presenterar förslag för hur myndigheter på ett mer effektivt sätt ska kunna dela sekretessbelagd information sinsemellan i syfte att förebygga och bekämpa terrorism. Frågan har överlämnats till mig att besvara.</w:t>
      </w:r>
    </w:p>
    <w:p w14:paraId="7B0105EF" w14:textId="77777777" w:rsidR="004C17A6" w:rsidRPr="00EF141D" w:rsidRDefault="004C17A6" w:rsidP="004C17A6">
      <w:bookmarkStart w:id="1" w:name="_Hlk5958696"/>
      <w:bookmarkStart w:id="2" w:name="_Hlk5959082"/>
      <w:r>
        <w:t>Utredningen om informationsutbyte vid samverkan mot terrorism tillsattes den 22 juni 2017, som en del av den senaste överens</w:t>
      </w:r>
      <w:r>
        <w:softHyphen/>
        <w:t>kommelsen om åtgärder mot terrorism. Den 20 juli samma år gav regeringen, i avvaktan på utredningens redovisning, Polismyndigheten i uppdrag att redogöra för hur aktuellt informationsutbyte kunde utvecklas inom ramen för befintlig lagstiftning.</w:t>
      </w:r>
    </w:p>
    <w:p w14:paraId="0E60696A" w14:textId="4F4BAE54" w:rsidR="004C17A6" w:rsidRDefault="004C17A6" w:rsidP="004C17A6">
      <w:r>
        <w:t>Regeringen har den 31 oktober</w:t>
      </w:r>
      <w:r w:rsidR="00945E31">
        <w:t xml:space="preserve"> i år</w:t>
      </w:r>
      <w:r>
        <w:t>, i enlighet med ett av förslagen från Utredningen om informationsutbyte vid samverkan mot terrorism, beslutat en förordningsändring som innebär att Polismyndigheten och Säkerhetspolisen på begäran ska få tillgång till uppgifter om trängselskatt vid t.ex. ett terroristattentat. Utredningens övriga förslag bereds för närvarande inom Regeringskansliet. Ambitionen är att en lagrådsremiss ska presenteras i vinter.</w:t>
      </w:r>
    </w:p>
    <w:p w14:paraId="042741AB" w14:textId="30A4573C" w:rsidR="006779E4" w:rsidRDefault="006779E4" w:rsidP="006779E4">
      <w:r>
        <w:t>I Förebygga, förhindra och försvåra – den svenska strategin mot terrorism (</w:t>
      </w:r>
      <w:proofErr w:type="spellStart"/>
      <w:r>
        <w:t>skr</w:t>
      </w:r>
      <w:proofErr w:type="spellEnd"/>
      <w:r>
        <w:t xml:space="preserve">. 2014/15:146), fastslås att </w:t>
      </w:r>
      <w:r w:rsidR="00DC791C">
        <w:t>en</w:t>
      </w:r>
      <w:r>
        <w:t xml:space="preserve"> förutsättning för att det förebyggande arbetet mot terrorism ska bli framgångsrikt är att relevanta myndigheter och aktörer samverkar och får del av den information som krävs för att de ska kunna bidra i arbetet.</w:t>
      </w:r>
      <w:r w:rsidR="00EF141D" w:rsidRPr="00EF141D">
        <w:t xml:space="preserve"> </w:t>
      </w:r>
      <w:r w:rsidR="00EF141D">
        <w:t xml:space="preserve">I strategin konstaterar regeringen </w:t>
      </w:r>
      <w:r w:rsidR="00F1749F">
        <w:t xml:space="preserve">vidare </w:t>
      </w:r>
      <w:r w:rsidR="00EF141D">
        <w:t xml:space="preserve">att det, på det </w:t>
      </w:r>
      <w:r w:rsidR="00EF141D">
        <w:lastRenderedPageBreak/>
        <w:t>förebyggande området, är tydligt att aktörer som inte har uttalade uppdrag att arbeta mot terrorism har en central roll i arbetet med att motverka radikalisering och därmed förebygga terrorism.</w:t>
      </w:r>
    </w:p>
    <w:p w14:paraId="1F7C1A40" w14:textId="0542E915" w:rsidR="00EF141D" w:rsidRDefault="006779E4" w:rsidP="00EF141D">
      <w:pPr>
        <w:pStyle w:val="Brdtext"/>
      </w:pPr>
      <w:r w:rsidRPr="00375A65">
        <w:t xml:space="preserve">Regeringen </w:t>
      </w:r>
      <w:r>
        <w:t xml:space="preserve">ser det som mycket angeläget att nuvarande sekretesslagstiftning inte innebär omotiverade begränsningar i informationsutbytet </w:t>
      </w:r>
      <w:r w:rsidR="00F1749F">
        <w:t>vid samverkan mot terrorism</w:t>
      </w:r>
      <w:r>
        <w:t>.</w:t>
      </w:r>
      <w:r w:rsidRPr="006523AA">
        <w:t xml:space="preserve"> </w:t>
      </w:r>
      <w:r w:rsidR="00EF141D" w:rsidRPr="0082515F">
        <w:t>Det är också viktigt att berörda myndigheter och aktörer har kunskap om v</w:t>
      </w:r>
      <w:r w:rsidR="00EF141D">
        <w:t>ilka åtgärder de kan vidta med</w:t>
      </w:r>
      <w:r w:rsidR="00EF141D" w:rsidRPr="0082515F">
        <w:t xml:space="preserve"> anledning av den information som de tar del av.</w:t>
      </w:r>
      <w:r w:rsidR="00EF141D">
        <w:t xml:space="preserve"> </w:t>
      </w:r>
      <w:r w:rsidR="004C17A6">
        <w:t>Min bild är att kunskapsnivån hos y</w:t>
      </w:r>
      <w:r w:rsidR="00EF141D">
        <w:t xml:space="preserve">rkesverksamma på lokal nivå </w:t>
      </w:r>
      <w:r w:rsidR="004C17A6">
        <w:t xml:space="preserve">har höjts </w:t>
      </w:r>
      <w:r w:rsidR="00EF141D">
        <w:t>genom Center mot våldsbejakande extremism</w:t>
      </w:r>
      <w:r w:rsidR="004C17A6">
        <w:t>s arbete med att ge</w:t>
      </w:r>
      <w:r w:rsidR="00EF141D">
        <w:t xml:space="preserve"> vägledning, t.ex. om hur de kan ta fram lägesbilder, tillämpa lagstiftningen och göra olika insatser</w:t>
      </w:r>
      <w:r w:rsidR="00214158">
        <w:t>.</w:t>
      </w:r>
    </w:p>
    <w:p w14:paraId="16BC1FE5" w14:textId="72C36564" w:rsidR="009B1A6B" w:rsidRDefault="00EF141D" w:rsidP="00B15614">
      <w:pPr>
        <w:pStyle w:val="Brdtext"/>
      </w:pPr>
      <w:r>
        <w:t>Det finns</w:t>
      </w:r>
      <w:r w:rsidR="004C17A6">
        <w:t xml:space="preserve"> heller</w:t>
      </w:r>
      <w:r>
        <w:t xml:space="preserve"> inga vattentäta skott mellan det förebyggande arbetet mot </w:t>
      </w:r>
      <w:r w:rsidR="00F1749F">
        <w:t>terrorism</w:t>
      </w:r>
      <w:r>
        <w:t xml:space="preserve"> och övrigt brottsförebyggande arbete. Det är därför i detta sammanhang också värt att nämna att regeringen </w:t>
      </w:r>
      <w:r w:rsidRPr="00B15614">
        <w:t xml:space="preserve">den 10 oktober </w:t>
      </w:r>
      <w:r w:rsidR="00F1749F">
        <w:t xml:space="preserve">i år </w:t>
      </w:r>
      <w:r>
        <w:t xml:space="preserve">gav </w:t>
      </w:r>
      <w:r w:rsidRPr="00B15614">
        <w:t>Brottsförebyggande rådet i uppdrag att undersöka förutsättningarna att dela information mellan olika aktörer i arbetet med att förebygga brott</w:t>
      </w:r>
      <w:r w:rsidR="00F1749F">
        <w:t>.</w:t>
      </w:r>
      <w:r w:rsidR="00F1749F" w:rsidRPr="00F1749F">
        <w:t xml:space="preserve"> Uppdraget syftar till att ge kunskap om förutsättningarna att dela uppgifter mellan olika aktörer är tillräckliga för ett effektivt brottsförebyggande arbete och att belysa vad som annars krävs för att tillgodose sådana behov på ett ändamålsenligt och rättssäkert sätt.</w:t>
      </w:r>
      <w:bookmarkEnd w:id="1"/>
      <w:bookmarkEnd w:id="2"/>
    </w:p>
    <w:p w14:paraId="7D1EB51D" w14:textId="32A54752" w:rsidR="00B15614" w:rsidRPr="006313E4" w:rsidRDefault="00B15614" w:rsidP="00B15614">
      <w:pPr>
        <w:pStyle w:val="Brdtext"/>
      </w:pPr>
      <w:bookmarkStart w:id="3" w:name="_GoBack"/>
      <w:r w:rsidRPr="006313E4">
        <w:t xml:space="preserve">Stockholm den </w:t>
      </w:r>
      <w:sdt>
        <w:sdtPr>
          <w:rPr>
            <w:lang w:val="de-DE"/>
          </w:rPr>
          <w:id w:val="2032990546"/>
          <w:placeholder>
            <w:docPart w:val="E8B712AABF75411886832607FECEA5EE"/>
          </w:placeholder>
          <w:dataBinding w:prefixMappings="xmlns:ns0='http://lp/documentinfo/RK' " w:xpath="/ns0:DocumentInfo[1]/ns0:BaseInfo[1]/ns0:HeaderDate[1]" w:storeItemID="{B73E6D89-7315-47A5-983C-9F09E195F088}"/>
          <w:date w:fullDate="2019-11-06T00:00:00Z">
            <w:dateFormat w:val="d MMMM yyyy"/>
            <w:lid w:val="sv-SE"/>
            <w:storeMappedDataAs w:val="dateTime"/>
            <w:calendar w:val="gregorian"/>
          </w:date>
        </w:sdtPr>
        <w:sdtEndPr/>
        <w:sdtContent>
          <w:r w:rsidR="00163BA8">
            <w:t>6 november 2019</w:t>
          </w:r>
        </w:sdtContent>
      </w:sdt>
    </w:p>
    <w:bookmarkEnd w:id="3"/>
    <w:p w14:paraId="76DE9DDB" w14:textId="77777777" w:rsidR="00B15614" w:rsidRPr="006313E4" w:rsidRDefault="00B15614" w:rsidP="00B15614">
      <w:pPr>
        <w:pStyle w:val="Brdtextutanavstnd"/>
      </w:pPr>
    </w:p>
    <w:p w14:paraId="555AD118" w14:textId="77777777" w:rsidR="00B15614" w:rsidRPr="006313E4" w:rsidRDefault="00B15614" w:rsidP="00B15614">
      <w:pPr>
        <w:pStyle w:val="Brdtextutanavstnd"/>
      </w:pPr>
    </w:p>
    <w:sdt>
      <w:sdtPr>
        <w:rPr>
          <w:lang w:val="de-DE"/>
        </w:rPr>
        <w:alias w:val="Klicka på listpilen"/>
        <w:tag w:val="run-loadAllMinistersFromDep"/>
        <w:id w:val="908118230"/>
        <w:placeholder>
          <w:docPart w:val="2DF1553FEC8A4D0093FE6866D8AA17E9"/>
        </w:placeholder>
        <w:dataBinding w:prefixMappings="xmlns:ns0='http://lp/documentinfo/RK' " w:xpath="/ns0:DocumentInfo[1]/ns0:BaseInfo[1]/ns0:TopSender[1]" w:storeItemID="{B73E6D89-7315-47A5-983C-9F09E195F088}"/>
        <w:comboBox w:lastValue="Inrikesministern">
          <w:listItem w:displayText="Morgan Johansson" w:value="Justitie- och migrationsministern"/>
          <w:listItem w:displayText="Mikael Damberg" w:value="Inrikesministern"/>
        </w:comboBox>
      </w:sdtPr>
      <w:sdtEndPr/>
      <w:sdtContent>
        <w:p w14:paraId="1AAB14F7" w14:textId="40DE92F6" w:rsidR="00A2368F" w:rsidRPr="00EF141D" w:rsidRDefault="00B15614" w:rsidP="00472EBA">
          <w:pPr>
            <w:pStyle w:val="Brdtext"/>
            <w:rPr>
              <w:lang w:val="de-DE"/>
            </w:rPr>
          </w:pPr>
          <w:r w:rsidRPr="00EF141D">
            <w:rPr>
              <w:lang w:val="de-DE"/>
            </w:rPr>
            <w:t>Mikael Damberg</w:t>
          </w:r>
        </w:p>
      </w:sdtContent>
    </w:sdt>
    <w:sectPr w:rsidR="00A2368F" w:rsidRPr="00EF141D" w:rsidSect="00A2368F">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91B9C0" w14:textId="77777777" w:rsidR="00A2368F" w:rsidRDefault="00A2368F" w:rsidP="00A87A54">
      <w:pPr>
        <w:spacing w:after="0" w:line="240" w:lineRule="auto"/>
      </w:pPr>
      <w:r>
        <w:separator/>
      </w:r>
    </w:p>
  </w:endnote>
  <w:endnote w:type="continuationSeparator" w:id="0">
    <w:p w14:paraId="283CAF9A" w14:textId="77777777" w:rsidR="00A2368F" w:rsidRDefault="00A2368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C74789E" w14:textId="77777777" w:rsidTr="006A26EC">
      <w:trPr>
        <w:trHeight w:val="227"/>
        <w:jc w:val="right"/>
      </w:trPr>
      <w:tc>
        <w:tcPr>
          <w:tcW w:w="708" w:type="dxa"/>
          <w:vAlign w:val="bottom"/>
        </w:tcPr>
        <w:p w14:paraId="32BF358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55837">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2368F">
            <w:rPr>
              <w:rStyle w:val="Sidnummer"/>
              <w:noProof/>
            </w:rPr>
            <w:t>1</w:t>
          </w:r>
          <w:r>
            <w:rPr>
              <w:rStyle w:val="Sidnummer"/>
            </w:rPr>
            <w:fldChar w:fldCharType="end"/>
          </w:r>
          <w:r>
            <w:rPr>
              <w:rStyle w:val="Sidnummer"/>
            </w:rPr>
            <w:t>)</w:t>
          </w:r>
        </w:p>
      </w:tc>
    </w:tr>
    <w:tr w:rsidR="005606BC" w:rsidRPr="00347E11" w14:paraId="11BF5E45" w14:textId="77777777" w:rsidTr="006A26EC">
      <w:trPr>
        <w:trHeight w:val="850"/>
        <w:jc w:val="right"/>
      </w:trPr>
      <w:tc>
        <w:tcPr>
          <w:tcW w:w="708" w:type="dxa"/>
          <w:vAlign w:val="bottom"/>
        </w:tcPr>
        <w:p w14:paraId="4B442EAC" w14:textId="77777777" w:rsidR="005606BC" w:rsidRPr="00347E11" w:rsidRDefault="005606BC" w:rsidP="005606BC">
          <w:pPr>
            <w:pStyle w:val="Sidfot"/>
            <w:spacing w:line="276" w:lineRule="auto"/>
            <w:jc w:val="right"/>
          </w:pPr>
        </w:p>
      </w:tc>
    </w:tr>
  </w:tbl>
  <w:p w14:paraId="7590321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14:paraId="1DD77095" w14:textId="77777777" w:rsidTr="001F4302">
      <w:trPr>
        <w:trHeight w:val="510"/>
      </w:trPr>
      <w:tc>
        <w:tcPr>
          <w:tcW w:w="8525" w:type="dxa"/>
          <w:gridSpan w:val="2"/>
          <w:vAlign w:val="bottom"/>
        </w:tcPr>
        <w:p w14:paraId="4C4212C8" w14:textId="77777777" w:rsidR="00A2368F" w:rsidRPr="00347E11" w:rsidRDefault="00A2368F" w:rsidP="00347E11">
          <w:pPr>
            <w:pStyle w:val="Sidfot"/>
            <w:rPr>
              <w:sz w:val="8"/>
            </w:rPr>
          </w:pPr>
        </w:p>
      </w:tc>
    </w:tr>
    <w:tr w:rsidR="00A2368F" w:rsidRPr="00EE3C0F" w14:paraId="06F16BA4" w14:textId="77777777" w:rsidTr="00C26068">
      <w:trPr>
        <w:trHeight w:val="227"/>
      </w:trPr>
      <w:tc>
        <w:tcPr>
          <w:tcW w:w="4074" w:type="dxa"/>
        </w:tcPr>
        <w:p w14:paraId="6D06BA26" w14:textId="77777777" w:rsidR="00A2368F" w:rsidRDefault="00A2368F" w:rsidP="00C26068">
          <w:pPr>
            <w:pStyle w:val="Sidfot"/>
          </w:pPr>
          <w:r>
            <w:t>Telefonväxel: 08-405 10 00</w:t>
          </w:r>
        </w:p>
        <w:p w14:paraId="36204296" w14:textId="77777777" w:rsidR="00A2368F" w:rsidRDefault="00A2368F" w:rsidP="00C26068">
          <w:pPr>
            <w:pStyle w:val="Sidfot"/>
          </w:pPr>
          <w:r>
            <w:t>Fax: 08-20 27 34</w:t>
          </w:r>
        </w:p>
        <w:p w14:paraId="0EA734DC" w14:textId="77777777" w:rsidR="00A2368F" w:rsidRPr="00F53AEA" w:rsidRDefault="00A2368F" w:rsidP="00C26068">
          <w:pPr>
            <w:pStyle w:val="Sidfot"/>
          </w:pPr>
          <w:r>
            <w:t>Webb: www.regeringen.se</w:t>
          </w:r>
        </w:p>
      </w:tc>
      <w:tc>
        <w:tcPr>
          <w:tcW w:w="4451" w:type="dxa"/>
        </w:tcPr>
        <w:p w14:paraId="3FA39086" w14:textId="77777777" w:rsidR="00A2368F" w:rsidRDefault="00A2368F" w:rsidP="00F53AEA">
          <w:pPr>
            <w:pStyle w:val="Sidfot"/>
          </w:pPr>
          <w:r>
            <w:t>Postadress: 103 33 Stockholm</w:t>
          </w:r>
        </w:p>
        <w:p w14:paraId="00EC2BCA" w14:textId="77777777" w:rsidR="00A2368F" w:rsidRDefault="00A2368F" w:rsidP="00F53AEA">
          <w:pPr>
            <w:pStyle w:val="Sidfot"/>
          </w:pPr>
          <w:r>
            <w:t>Besöksadress: Rosenbad 4</w:t>
          </w:r>
        </w:p>
        <w:p w14:paraId="7F58A651" w14:textId="77777777" w:rsidR="00A2368F" w:rsidRPr="00F53AEA" w:rsidRDefault="00A2368F" w:rsidP="00F53AEA">
          <w:pPr>
            <w:pStyle w:val="Sidfot"/>
          </w:pPr>
          <w:r>
            <w:t>E-post: ju.registrator@regeringskansliet.se</w:t>
          </w:r>
        </w:p>
      </w:tc>
    </w:tr>
  </w:tbl>
  <w:p w14:paraId="76BB14F8" w14:textId="77777777" w:rsidR="00093408" w:rsidRPr="006F0B8F" w:rsidRDefault="00093408">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DC08E" w14:textId="77777777" w:rsidR="00A2368F" w:rsidRDefault="00A2368F" w:rsidP="00A87A54">
      <w:pPr>
        <w:spacing w:after="0" w:line="240" w:lineRule="auto"/>
      </w:pPr>
      <w:r>
        <w:separator/>
      </w:r>
    </w:p>
  </w:footnote>
  <w:footnote w:type="continuationSeparator" w:id="0">
    <w:p w14:paraId="77DCB07B" w14:textId="77777777" w:rsidR="00A2368F" w:rsidRDefault="00A2368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14:paraId="54A8C6ED" w14:textId="77777777" w:rsidTr="00C93EBA">
      <w:trPr>
        <w:trHeight w:val="227"/>
      </w:trPr>
      <w:tc>
        <w:tcPr>
          <w:tcW w:w="5534" w:type="dxa"/>
        </w:tcPr>
        <w:p w14:paraId="125CF8CB" w14:textId="77777777"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14:paraId="13C13A72" w14:textId="77777777" w:rsidR="00A2368F" w:rsidRPr="007D73AB" w:rsidRDefault="00A2368F" w:rsidP="00340DE0">
              <w:pPr>
                <w:pStyle w:val="Sidhuvud"/>
              </w:pPr>
              <w:r>
                <w:t xml:space="preserve"> </w:t>
              </w:r>
            </w:p>
          </w:tc>
        </w:sdtContent>
      </w:sdt>
      <w:tc>
        <w:tcPr>
          <w:tcW w:w="1134" w:type="dxa"/>
        </w:tcPr>
        <w:p w14:paraId="76EBF1D1" w14:textId="77777777" w:rsidR="00A2368F" w:rsidRDefault="00A2368F" w:rsidP="005A703A">
          <w:pPr>
            <w:pStyle w:val="Sidhuvud"/>
          </w:pPr>
        </w:p>
      </w:tc>
    </w:tr>
    <w:tr w:rsidR="00A2368F" w14:paraId="09939A89" w14:textId="77777777" w:rsidTr="00C93EBA">
      <w:trPr>
        <w:trHeight w:val="1928"/>
      </w:trPr>
      <w:tc>
        <w:tcPr>
          <w:tcW w:w="5534" w:type="dxa"/>
        </w:tcPr>
        <w:p w14:paraId="69E4506E" w14:textId="679EE7E3" w:rsidR="00A2368F" w:rsidRPr="00340DE0" w:rsidRDefault="00A2368F" w:rsidP="00340DE0">
          <w:pPr>
            <w:pStyle w:val="Sidhuvud"/>
          </w:pPr>
          <w:bookmarkStart w:id="4" w:name="Logo"/>
          <w:bookmarkEnd w:id="4"/>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76EE8019" w14:textId="77777777" w:rsidR="00A2368F" w:rsidRPr="00710A6C" w:rsidRDefault="00A2368F" w:rsidP="00EE3C0F">
          <w:pPr>
            <w:pStyle w:val="Sidhuvud"/>
            <w:rPr>
              <w:b/>
            </w:rPr>
          </w:pPr>
        </w:p>
        <w:p w14:paraId="36B52DC1" w14:textId="77777777" w:rsidR="00A2368F" w:rsidRDefault="00A2368F" w:rsidP="00EE3C0F">
          <w:pPr>
            <w:pStyle w:val="Sidhuvud"/>
          </w:pPr>
        </w:p>
        <w:p w14:paraId="5FA90387" w14:textId="77777777" w:rsidR="00A2368F" w:rsidRDefault="00A2368F" w:rsidP="00EE3C0F">
          <w:pPr>
            <w:pStyle w:val="Sidhuvud"/>
          </w:pPr>
        </w:p>
        <w:p w14:paraId="00D89A79" w14:textId="6E2D24BD" w:rsidR="00A2368F" w:rsidRDefault="00163BA8" w:rsidP="00EE3C0F">
          <w:pPr>
            <w:pStyle w:val="Sidhuvud"/>
          </w:pPr>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fullDate="2019-11-06T00:00:00Z">
                <w:dateFormat w:val="yyyy-MM-dd"/>
                <w:lid w:val="sv-SE"/>
                <w:storeMappedDataAs w:val="dateTime"/>
                <w:calendar w:val="gregorian"/>
              </w:date>
            </w:sdtPr>
            <w:sdtEndPr>
              <w:rPr>
                <w:rFonts w:eastAsia="Times New Roman"/>
                <w:sz w:val="19"/>
              </w:rPr>
            </w:sdtEndPr>
            <w:sdtContent>
              <w:r>
                <w:rPr>
                  <w:sz w:val="20"/>
                </w:rPr>
                <w:t>2019-11-06</w:t>
              </w:r>
            </w:sdtContent>
          </w:sdt>
          <w:r w:rsidR="006313E4">
            <w:rPr>
              <w:rFonts w:eastAsia="Times New Roman"/>
            </w:rPr>
            <w:t>Ju2019/03560/POL </w:t>
          </w:r>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r w:rsidR="00A2368F">
                <w:rPr>
                  <w:rStyle w:val="Platshllartext"/>
                </w:rPr>
                <w:t xml:space="preserve"> </w:t>
              </w:r>
            </w:sdtContent>
          </w:sdt>
        </w:p>
        <w:p w14:paraId="10AACC3B" w14:textId="77777777" w:rsidR="00A2368F" w:rsidRDefault="00A2368F" w:rsidP="00EE3C0F">
          <w:pPr>
            <w:pStyle w:val="Sidhuvud"/>
          </w:pPr>
        </w:p>
      </w:tc>
      <w:tc>
        <w:tcPr>
          <w:tcW w:w="1134" w:type="dxa"/>
        </w:tcPr>
        <w:p w14:paraId="0369B6B9" w14:textId="77777777" w:rsidR="00A2368F" w:rsidRPr="0094502D" w:rsidRDefault="00A2368F" w:rsidP="0094502D">
          <w:pPr>
            <w:pStyle w:val="Sidhuvud"/>
          </w:pPr>
        </w:p>
      </w:tc>
    </w:tr>
    <w:tr w:rsidR="00A2368F" w14:paraId="7E481B1B" w14:textId="77777777" w:rsidTr="00C93EBA">
      <w:trPr>
        <w:trHeight w:val="2268"/>
      </w:trPr>
      <w:tc>
        <w:tcPr>
          <w:tcW w:w="5534" w:type="dxa"/>
          <w:tcMar>
            <w:right w:w="1134" w:type="dxa"/>
          </w:tcMar>
        </w:tcPr>
        <w:p w14:paraId="7E9C21E4" w14:textId="77777777" w:rsidR="00A2368F" w:rsidRDefault="00A2368F" w:rsidP="00340DE0">
          <w:pPr>
            <w:pStyle w:val="Sidhuvud"/>
            <w:rPr>
              <w:b/>
            </w:rPr>
          </w:pPr>
          <w:r w:rsidRPr="00A2368F">
            <w:rPr>
              <w:b/>
            </w:rPr>
            <w:t>Justitiedepartementet</w:t>
          </w:r>
        </w:p>
        <w:p w14:paraId="2078AEBF" w14:textId="61808F2D" w:rsidR="00A2368F" w:rsidRPr="009B1A6B" w:rsidRDefault="00B15614" w:rsidP="009B1A6B">
          <w:pPr>
            <w:pStyle w:val="Sidhuvud"/>
          </w:pPr>
          <w:r>
            <w:t>Inrikesministern</w:t>
          </w:r>
        </w:p>
      </w:tc>
      <w:tc>
        <w:tcPr>
          <w:tcW w:w="3170" w:type="dxa"/>
        </w:tcPr>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p w14:paraId="50D48650" w14:textId="77777777" w:rsidR="00A2368F" w:rsidRDefault="00A2368F" w:rsidP="00547B89">
              <w:pPr>
                <w:pStyle w:val="Sidhuvud"/>
              </w:pPr>
              <w:r>
                <w:t xml:space="preserve"> Till riksdagen</w:t>
              </w:r>
            </w:p>
          </w:sdtContent>
        </w:sdt>
      </w:tc>
      <w:tc>
        <w:tcPr>
          <w:tcW w:w="1134" w:type="dxa"/>
        </w:tcPr>
        <w:p w14:paraId="04319C5C" w14:textId="77777777" w:rsidR="00A2368F" w:rsidRDefault="00A2368F" w:rsidP="003E6020">
          <w:pPr>
            <w:pStyle w:val="Sidhuvud"/>
          </w:pPr>
        </w:p>
      </w:tc>
    </w:tr>
  </w:tbl>
  <w:p w14:paraId="2F44E9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8F"/>
    <w:rsid w:val="00004D5C"/>
    <w:rsid w:val="00005F68"/>
    <w:rsid w:val="00010A72"/>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62E0"/>
    <w:rsid w:val="000873C3"/>
    <w:rsid w:val="00093408"/>
    <w:rsid w:val="0009435C"/>
    <w:rsid w:val="000C61D1"/>
    <w:rsid w:val="000E12D9"/>
    <w:rsid w:val="000F00B8"/>
    <w:rsid w:val="001140D9"/>
    <w:rsid w:val="0011413E"/>
    <w:rsid w:val="00121002"/>
    <w:rsid w:val="00130EC3"/>
    <w:rsid w:val="001428E2"/>
    <w:rsid w:val="00163BA8"/>
    <w:rsid w:val="00170CE4"/>
    <w:rsid w:val="0017300E"/>
    <w:rsid w:val="00173126"/>
    <w:rsid w:val="00192350"/>
    <w:rsid w:val="00192E34"/>
    <w:rsid w:val="00197A8A"/>
    <w:rsid w:val="001A2A61"/>
    <w:rsid w:val="001C3B87"/>
    <w:rsid w:val="001C4980"/>
    <w:rsid w:val="001C5DC9"/>
    <w:rsid w:val="001C71A9"/>
    <w:rsid w:val="001E1A13"/>
    <w:rsid w:val="001F0629"/>
    <w:rsid w:val="001F0736"/>
    <w:rsid w:val="001F4302"/>
    <w:rsid w:val="001F525B"/>
    <w:rsid w:val="001F6BBE"/>
    <w:rsid w:val="00204079"/>
    <w:rsid w:val="002102FD"/>
    <w:rsid w:val="00211B4E"/>
    <w:rsid w:val="00213204"/>
    <w:rsid w:val="00213258"/>
    <w:rsid w:val="00214158"/>
    <w:rsid w:val="00222258"/>
    <w:rsid w:val="00223AD6"/>
    <w:rsid w:val="0022666A"/>
    <w:rsid w:val="00233D52"/>
    <w:rsid w:val="00237147"/>
    <w:rsid w:val="00260D2D"/>
    <w:rsid w:val="00271D00"/>
    <w:rsid w:val="00275872"/>
    <w:rsid w:val="00281106"/>
    <w:rsid w:val="00282D27"/>
    <w:rsid w:val="00292420"/>
    <w:rsid w:val="00296B7A"/>
    <w:rsid w:val="002A2FDA"/>
    <w:rsid w:val="002A6820"/>
    <w:rsid w:val="002C5B48"/>
    <w:rsid w:val="002D2647"/>
    <w:rsid w:val="002D4298"/>
    <w:rsid w:val="002D4829"/>
    <w:rsid w:val="002E4D3F"/>
    <w:rsid w:val="002F59E0"/>
    <w:rsid w:val="002F66A6"/>
    <w:rsid w:val="003050DB"/>
    <w:rsid w:val="00310561"/>
    <w:rsid w:val="00311D8C"/>
    <w:rsid w:val="003128E2"/>
    <w:rsid w:val="00321621"/>
    <w:rsid w:val="003240E1"/>
    <w:rsid w:val="00326C03"/>
    <w:rsid w:val="00327474"/>
    <w:rsid w:val="00340DE0"/>
    <w:rsid w:val="00341F47"/>
    <w:rsid w:val="00342327"/>
    <w:rsid w:val="003447C7"/>
    <w:rsid w:val="00347E11"/>
    <w:rsid w:val="00350696"/>
    <w:rsid w:val="00350C92"/>
    <w:rsid w:val="0035756A"/>
    <w:rsid w:val="00365461"/>
    <w:rsid w:val="00370311"/>
    <w:rsid w:val="00380663"/>
    <w:rsid w:val="003853E3"/>
    <w:rsid w:val="0038587E"/>
    <w:rsid w:val="00392ED4"/>
    <w:rsid w:val="00394D4C"/>
    <w:rsid w:val="0039607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4B4A"/>
    <w:rsid w:val="004660C8"/>
    <w:rsid w:val="00472EBA"/>
    <w:rsid w:val="00474676"/>
    <w:rsid w:val="0047511B"/>
    <w:rsid w:val="00480EC3"/>
    <w:rsid w:val="0048317E"/>
    <w:rsid w:val="00485601"/>
    <w:rsid w:val="004865B8"/>
    <w:rsid w:val="00486C0D"/>
    <w:rsid w:val="00491796"/>
    <w:rsid w:val="00491CA6"/>
    <w:rsid w:val="004A66B1"/>
    <w:rsid w:val="004B1E7B"/>
    <w:rsid w:val="004B35E7"/>
    <w:rsid w:val="004B63BF"/>
    <w:rsid w:val="004B66DA"/>
    <w:rsid w:val="004B7DFF"/>
    <w:rsid w:val="004C17A6"/>
    <w:rsid w:val="004C5686"/>
    <w:rsid w:val="004C70EE"/>
    <w:rsid w:val="004D766C"/>
    <w:rsid w:val="004E1DE3"/>
    <w:rsid w:val="004E25CD"/>
    <w:rsid w:val="004E6D22"/>
    <w:rsid w:val="004F0448"/>
    <w:rsid w:val="004F1EA0"/>
    <w:rsid w:val="004F3215"/>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0E8"/>
    <w:rsid w:val="005D07C2"/>
    <w:rsid w:val="005E2F29"/>
    <w:rsid w:val="005E4E79"/>
    <w:rsid w:val="005E5509"/>
    <w:rsid w:val="005E5CE7"/>
    <w:rsid w:val="00605718"/>
    <w:rsid w:val="00605C66"/>
    <w:rsid w:val="006079FC"/>
    <w:rsid w:val="006175D7"/>
    <w:rsid w:val="006208E5"/>
    <w:rsid w:val="006313E4"/>
    <w:rsid w:val="00631F82"/>
    <w:rsid w:val="00647FD7"/>
    <w:rsid w:val="00650080"/>
    <w:rsid w:val="00651F17"/>
    <w:rsid w:val="00654B4D"/>
    <w:rsid w:val="0065559D"/>
    <w:rsid w:val="00660D84"/>
    <w:rsid w:val="00662257"/>
    <w:rsid w:val="0066378C"/>
    <w:rsid w:val="00670A48"/>
    <w:rsid w:val="00672F6F"/>
    <w:rsid w:val="00674C8B"/>
    <w:rsid w:val="006779E4"/>
    <w:rsid w:val="0069523C"/>
    <w:rsid w:val="006962CA"/>
    <w:rsid w:val="006B1B2C"/>
    <w:rsid w:val="006B4A30"/>
    <w:rsid w:val="006B7569"/>
    <w:rsid w:val="006C28EE"/>
    <w:rsid w:val="006D2998"/>
    <w:rsid w:val="006D3188"/>
    <w:rsid w:val="006E08FC"/>
    <w:rsid w:val="006F0B8F"/>
    <w:rsid w:val="006F2588"/>
    <w:rsid w:val="00710A6C"/>
    <w:rsid w:val="00710D98"/>
    <w:rsid w:val="00712266"/>
    <w:rsid w:val="00712593"/>
    <w:rsid w:val="00740D25"/>
    <w:rsid w:val="00743E09"/>
    <w:rsid w:val="00750C93"/>
    <w:rsid w:val="00754E24"/>
    <w:rsid w:val="00757B3B"/>
    <w:rsid w:val="00773075"/>
    <w:rsid w:val="00773B56"/>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352"/>
    <w:rsid w:val="008375D5"/>
    <w:rsid w:val="008431AF"/>
    <w:rsid w:val="008504F6"/>
    <w:rsid w:val="00850B88"/>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8F3518"/>
    <w:rsid w:val="009036E7"/>
    <w:rsid w:val="0091053B"/>
    <w:rsid w:val="00912945"/>
    <w:rsid w:val="00935814"/>
    <w:rsid w:val="0094502D"/>
    <w:rsid w:val="00945E31"/>
    <w:rsid w:val="00947013"/>
    <w:rsid w:val="009764C7"/>
    <w:rsid w:val="00984EA2"/>
    <w:rsid w:val="00986CC3"/>
    <w:rsid w:val="0099068E"/>
    <w:rsid w:val="009920AA"/>
    <w:rsid w:val="009A4D0A"/>
    <w:rsid w:val="009B1A6B"/>
    <w:rsid w:val="009B36A7"/>
    <w:rsid w:val="009C2459"/>
    <w:rsid w:val="009C255A"/>
    <w:rsid w:val="009C2B46"/>
    <w:rsid w:val="009C4448"/>
    <w:rsid w:val="009C610D"/>
    <w:rsid w:val="009D4E9F"/>
    <w:rsid w:val="009D5D40"/>
    <w:rsid w:val="009D6B1B"/>
    <w:rsid w:val="009E107B"/>
    <w:rsid w:val="009E18D6"/>
    <w:rsid w:val="00A00D24"/>
    <w:rsid w:val="00A01F5C"/>
    <w:rsid w:val="00A05408"/>
    <w:rsid w:val="00A2019A"/>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E2ADC"/>
    <w:rsid w:val="00AF0BB7"/>
    <w:rsid w:val="00AF0BDE"/>
    <w:rsid w:val="00AF0EDE"/>
    <w:rsid w:val="00B0234E"/>
    <w:rsid w:val="00B06751"/>
    <w:rsid w:val="00B149E2"/>
    <w:rsid w:val="00B15614"/>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C5D86"/>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5157"/>
    <w:rsid w:val="00C461E6"/>
    <w:rsid w:val="00C508BE"/>
    <w:rsid w:val="00C63EC4"/>
    <w:rsid w:val="00C9061B"/>
    <w:rsid w:val="00C93EBA"/>
    <w:rsid w:val="00CA7FF5"/>
    <w:rsid w:val="00CB07E5"/>
    <w:rsid w:val="00CB1E7C"/>
    <w:rsid w:val="00CB2EA1"/>
    <w:rsid w:val="00CB2F84"/>
    <w:rsid w:val="00CB4341"/>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C791C"/>
    <w:rsid w:val="00DD0722"/>
    <w:rsid w:val="00DD212F"/>
    <w:rsid w:val="00DF5BFB"/>
    <w:rsid w:val="00E022DA"/>
    <w:rsid w:val="00E03BCB"/>
    <w:rsid w:val="00E124DC"/>
    <w:rsid w:val="00E406DF"/>
    <w:rsid w:val="00E469E4"/>
    <w:rsid w:val="00E475C3"/>
    <w:rsid w:val="00E509B0"/>
    <w:rsid w:val="00E54246"/>
    <w:rsid w:val="00E55D8E"/>
    <w:rsid w:val="00EA1688"/>
    <w:rsid w:val="00EA4C83"/>
    <w:rsid w:val="00EC1DA0"/>
    <w:rsid w:val="00EC329B"/>
    <w:rsid w:val="00EC73EB"/>
    <w:rsid w:val="00ED592E"/>
    <w:rsid w:val="00ED6ABD"/>
    <w:rsid w:val="00ED72E1"/>
    <w:rsid w:val="00EE3C0F"/>
    <w:rsid w:val="00EE6810"/>
    <w:rsid w:val="00EF141D"/>
    <w:rsid w:val="00EF2A7F"/>
    <w:rsid w:val="00EF4803"/>
    <w:rsid w:val="00EF5127"/>
    <w:rsid w:val="00F03EAC"/>
    <w:rsid w:val="00F04B7C"/>
    <w:rsid w:val="00F14024"/>
    <w:rsid w:val="00F1749F"/>
    <w:rsid w:val="00F25761"/>
    <w:rsid w:val="00F259D7"/>
    <w:rsid w:val="00F32D05"/>
    <w:rsid w:val="00F35263"/>
    <w:rsid w:val="00F403BF"/>
    <w:rsid w:val="00F4342F"/>
    <w:rsid w:val="00F45227"/>
    <w:rsid w:val="00F5045C"/>
    <w:rsid w:val="00F52C90"/>
    <w:rsid w:val="00F53AEA"/>
    <w:rsid w:val="00F55FC9"/>
    <w:rsid w:val="00F5663B"/>
    <w:rsid w:val="00F6392C"/>
    <w:rsid w:val="00F64256"/>
    <w:rsid w:val="00F66045"/>
    <w:rsid w:val="00F66093"/>
    <w:rsid w:val="00F70848"/>
    <w:rsid w:val="00F829C7"/>
    <w:rsid w:val="00F834AA"/>
    <w:rsid w:val="00F848D6"/>
    <w:rsid w:val="00F943C8"/>
    <w:rsid w:val="00F96B28"/>
    <w:rsid w:val="00FA41B4"/>
    <w:rsid w:val="00FA5DDD"/>
    <w:rsid w:val="00FA7644"/>
    <w:rsid w:val="00FD0B7B"/>
    <w:rsid w:val="00FD4BE9"/>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6040F8D4"/>
  <w15:docId w15:val="{CDF81FFF-8B8E-4EB0-A741-3B1555DD3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notstext">
    <w:name w:val="endnote text"/>
    <w:basedOn w:val="Normal"/>
    <w:link w:val="SlutnotstextChar"/>
    <w:uiPriority w:val="99"/>
    <w:semiHidden/>
    <w:unhideWhenUsed/>
    <w:rsid w:val="00A2368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 w:type="paragraph" w:customStyle="1" w:styleId="Default">
    <w:name w:val="Default"/>
    <w:rsid w:val="00B15614"/>
    <w:pPr>
      <w:autoSpaceDE w:val="0"/>
      <w:autoSpaceDN w:val="0"/>
      <w:adjustRightInd w:val="0"/>
      <w:spacing w:after="0" w:line="240" w:lineRule="auto"/>
    </w:pPr>
    <w:rPr>
      <w:rFonts w:ascii="Garamond" w:hAnsi="Garamond" w:cs="Garamond"/>
      <w:color w:val="000000"/>
      <w:sz w:val="24"/>
      <w:szCs w:val="24"/>
    </w:rPr>
  </w:style>
  <w:style w:type="character" w:styleId="Kommentarsreferens">
    <w:name w:val="annotation reference"/>
    <w:basedOn w:val="Standardstycketeckensnitt"/>
    <w:uiPriority w:val="99"/>
    <w:semiHidden/>
    <w:unhideWhenUsed/>
    <w:rsid w:val="004C17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
      <w:docPartPr>
        <w:name w:val="E8B712AABF75411886832607FECEA5EE"/>
        <w:category>
          <w:name w:val="Allmänt"/>
          <w:gallery w:val="placeholder"/>
        </w:category>
        <w:types>
          <w:type w:val="bbPlcHdr"/>
        </w:types>
        <w:behaviors>
          <w:behavior w:val="content"/>
        </w:behaviors>
        <w:guid w:val="{14020B35-230C-4151-9C69-266504688E02}"/>
      </w:docPartPr>
      <w:docPartBody>
        <w:p w:rsidR="001870CA" w:rsidRDefault="00A93EDC" w:rsidP="00A93EDC">
          <w:pPr>
            <w:pStyle w:val="E8B712AABF75411886832607FECEA5EE"/>
          </w:pPr>
          <w:r>
            <w:rPr>
              <w:rStyle w:val="Platshllartext"/>
            </w:rPr>
            <w:t>Klicka här för att ange datum.</w:t>
          </w:r>
        </w:p>
      </w:docPartBody>
    </w:docPart>
    <w:docPart>
      <w:docPartPr>
        <w:name w:val="2DF1553FEC8A4D0093FE6866D8AA17E9"/>
        <w:category>
          <w:name w:val="Allmänt"/>
          <w:gallery w:val="placeholder"/>
        </w:category>
        <w:types>
          <w:type w:val="bbPlcHdr"/>
        </w:types>
        <w:behaviors>
          <w:behavior w:val="content"/>
        </w:behaviors>
        <w:guid w:val="{1BA72B5E-BC57-408F-AF2D-1C1F39C5A359}"/>
      </w:docPartPr>
      <w:docPartBody>
        <w:p w:rsidR="001870CA" w:rsidRDefault="00A93EDC" w:rsidP="00A93EDC">
          <w:pPr>
            <w:pStyle w:val="2DF1553FEC8A4D0093FE6866D8AA17E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FAB"/>
    <w:rsid w:val="001870CA"/>
    <w:rsid w:val="00323FAB"/>
    <w:rsid w:val="00A93EDC"/>
    <w:rsid w:val="00DA6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EA5849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A93EDC"/>
    <w:rPr>
      <w:noProof w:val="0"/>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 w:type="paragraph" w:customStyle="1" w:styleId="E8B712AABF75411886832607FECEA5EE">
    <w:name w:val="E8B712AABF75411886832607FECEA5EE"/>
    <w:rsid w:val="00A93EDC"/>
    <w:pPr>
      <w:spacing w:after="160" w:line="259" w:lineRule="auto"/>
    </w:pPr>
  </w:style>
  <w:style w:type="paragraph" w:customStyle="1" w:styleId="2DF1553FEC8A4D0093FE6866D8AA17E9">
    <w:name w:val="2DF1553FEC8A4D0093FE6866D8AA17E9"/>
    <w:rsid w:val="00A93ED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babaf38d-aea3-4a49-a274-3bbdfdb1bd3d</RD_Svarsid>
  </documentManagement>
</p:properti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Inrikesministern</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2019-11-06T00:00:00</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843DCF-A0E6-46FE-818F-2560B7470C0D}"/>
</file>

<file path=customXml/itemProps2.xml><?xml version="1.0" encoding="utf-8"?>
<ds:datastoreItem xmlns:ds="http://schemas.openxmlformats.org/officeDocument/2006/customXml" ds:itemID="{94992983-157B-436E-B699-7D5033A244E0}"/>
</file>

<file path=customXml/itemProps3.xml><?xml version="1.0" encoding="utf-8"?>
<ds:datastoreItem xmlns:ds="http://schemas.openxmlformats.org/officeDocument/2006/customXml" ds:itemID="{408410A6-9235-4CB6-8A0D-F75FDA3BDCE7}"/>
</file>

<file path=customXml/itemProps4.xml><?xml version="1.0" encoding="utf-8"?>
<ds:datastoreItem xmlns:ds="http://schemas.openxmlformats.org/officeDocument/2006/customXml" ds:itemID="{E2138251-2A13-44BD-8EC0-87724DD59475}">
  <ds:schemaRefs>
    <ds:schemaRef ds:uri="Microsoft.SharePoint.Taxonomy.ContentTypeSync"/>
  </ds:schemaRefs>
</ds:datastoreItem>
</file>

<file path=customXml/itemProps5.xml><?xml version="1.0" encoding="utf-8"?>
<ds:datastoreItem xmlns:ds="http://schemas.openxmlformats.org/officeDocument/2006/customXml" ds:itemID="{EAACDBB3-4F1F-48C8-A3E2-391EB81F76C8}">
  <ds:schemaRefs>
    <ds:schemaRef ds:uri="http://schemas.microsoft.com/office/2006/metadata/customXsn"/>
  </ds:schemaRefs>
</ds:datastoreItem>
</file>

<file path=customXml/itemProps6.xml><?xml version="1.0" encoding="utf-8"?>
<ds:datastoreItem xmlns:ds="http://schemas.openxmlformats.org/officeDocument/2006/customXml" ds:itemID="{94992983-157B-436E-B699-7D5033A244E0}">
  <ds:schemaRefs>
    <ds:schemaRef ds:uri="http://schemas.microsoft.com/sharepoint/v3/contenttype/forms"/>
  </ds:schemaRefs>
</ds:datastoreItem>
</file>

<file path=customXml/itemProps7.xml><?xml version="1.0" encoding="utf-8"?>
<ds:datastoreItem xmlns:ds="http://schemas.openxmlformats.org/officeDocument/2006/customXml" ds:itemID="{B73E6D89-7315-47A5-983C-9F09E195F088}"/>
</file>

<file path=customXml/itemProps8.xml><?xml version="1.0" encoding="utf-8"?>
<ds:datastoreItem xmlns:ds="http://schemas.openxmlformats.org/officeDocument/2006/customXml" ds:itemID="{606441ED-C4F7-4BCD-8E5A-D154869E8FE7}"/>
</file>

<file path=docProps/app.xml><?xml version="1.0" encoding="utf-8"?>
<Properties xmlns="http://schemas.openxmlformats.org/officeDocument/2006/extended-properties" xmlns:vt="http://schemas.openxmlformats.org/officeDocument/2006/docPropsVTypes">
  <Template>RK Basmall</Template>
  <TotalTime>0</TotalTime>
  <Pages>2</Pages>
  <Words>487</Words>
  <Characters>2582</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294 Utredningen om informationsutbyte vid samverkan mot terrorism.docx</dc:title>
  <dc:creator>Isabelle Andersson</dc:creator>
  <cp:lastModifiedBy>Martha Renström</cp:lastModifiedBy>
  <cp:revision>2</cp:revision>
  <cp:lastPrinted>2019-11-05T08:12:00Z</cp:lastPrinted>
  <dcterms:created xsi:type="dcterms:W3CDTF">2019-11-05T08:12:00Z</dcterms:created>
  <dcterms:modified xsi:type="dcterms:W3CDTF">2019-11-05T08:12:00Z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6320dce9-6ab2-49bb-9822-5560defbe54c</vt:lpwstr>
  </property>
  <property fmtid="{D5CDD505-2E9C-101B-9397-08002B2CF9AE}" pid="6" name="Order">
    <vt:r8>36000</vt:r8>
  </property>
  <property fmtid="{D5CDD505-2E9C-101B-9397-08002B2CF9AE}" pid="7" name="Organisation">
    <vt:lpwstr/>
  </property>
  <property fmtid="{D5CDD505-2E9C-101B-9397-08002B2CF9AE}" pid="8" name="ActivityCategory">
    <vt:lpwstr/>
  </property>
</Properties>
</file>