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4D1B660D8C4D74B32E67D1DE397762"/>
        </w:placeholder>
        <w:text/>
      </w:sdtPr>
      <w:sdtEndPr/>
      <w:sdtContent>
        <w:p w:rsidRPr="009B062B" w:rsidR="00AF30DD" w:rsidP="00DA28CE" w:rsidRDefault="00AF30DD" w14:paraId="5C874876" w14:textId="77777777">
          <w:pPr>
            <w:pStyle w:val="Rubrik1"/>
            <w:spacing w:after="300"/>
          </w:pPr>
          <w:r w:rsidRPr="009B062B">
            <w:t>Förslag till riksdagsbeslut</w:t>
          </w:r>
        </w:p>
      </w:sdtContent>
    </w:sdt>
    <w:sdt>
      <w:sdtPr>
        <w:alias w:val="Yrkande 1"/>
        <w:tag w:val="9c1086a1-a585-42e3-a380-187412f51d1d"/>
        <w:id w:val="-1032564886"/>
        <w:lock w:val="sdtLocked"/>
      </w:sdtPr>
      <w:sdtEndPr/>
      <w:sdtContent>
        <w:p w:rsidR="00AA4AE7" w:rsidRDefault="000E01E7" w14:paraId="4CF3BFFE" w14:textId="77777777">
          <w:pPr>
            <w:pStyle w:val="Frslagstext"/>
            <w:numPr>
              <w:ilvl w:val="0"/>
              <w:numId w:val="0"/>
            </w:numPr>
          </w:pPr>
          <w:r>
            <w:t>Riksdagen ställer sig bakom det som anförs i motionen om reseavdraget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064782A2174372B1B82F20BCD1DE21"/>
        </w:placeholder>
        <w:text/>
      </w:sdtPr>
      <w:sdtEndPr/>
      <w:sdtContent>
        <w:p w:rsidRPr="009B062B" w:rsidR="006D79C9" w:rsidP="00333E95" w:rsidRDefault="006D79C9" w14:paraId="3E19470B" w14:textId="77777777">
          <w:pPr>
            <w:pStyle w:val="Rubrik1"/>
          </w:pPr>
          <w:r>
            <w:t>Motivering</w:t>
          </w:r>
        </w:p>
      </w:sdtContent>
    </w:sdt>
    <w:p w:rsidRPr="00422B9E" w:rsidR="00422B9E" w:rsidP="008E0FE2" w:rsidRDefault="00DF1C53" w14:paraId="6AC74DAE" w14:textId="219F47D8">
      <w:pPr>
        <w:pStyle w:val="Normalutanindragellerluft"/>
      </w:pPr>
      <w:r>
        <w:t>Det skattefria reseavdraget som gäller i</w:t>
      </w:r>
      <w:r w:rsidR="00D561F5">
        <w:t> </w:t>
      </w:r>
      <w:r>
        <w:t xml:space="preserve">dag är 18,50 kr/mil. Denna summa har varit under många år och har inte följt med utvecklingen när det gäller att bensinpriset årligen höjs. Detta är också en fråga kopplat till landsbygden och att man ska kunna bo, leva och verka i hela landet, att antingen bo på landsbygden eller i staden men jobba på annan ort. Regeringen bör snarast utreda möjligheteten till att </w:t>
      </w:r>
      <w:r w:rsidR="008A6AC4">
        <w:t xml:space="preserve">anpassa </w:t>
      </w:r>
      <w:r>
        <w:t xml:space="preserve">den skattefria delen av reseavdraget </w:t>
      </w:r>
      <w:r w:rsidR="008A6AC4">
        <w:t xml:space="preserve">till nuvarande bensinpris </w:t>
      </w:r>
      <w:r>
        <w:t xml:space="preserve">och också se </w:t>
      </w:r>
      <w:r w:rsidR="008A6AC4">
        <w:t xml:space="preserve">över </w:t>
      </w:r>
      <w:r>
        <w:t>möjlighet</w:t>
      </w:r>
      <w:r w:rsidR="008A6AC4">
        <w:t>en till indexering av reseavdraget.</w:t>
      </w:r>
      <w:r w:rsidR="00AE0D8F">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BBA71224988746B28EC4AD741EBE6575"/>
        </w:placeholder>
      </w:sdtPr>
      <w:sdtEndPr>
        <w:rPr>
          <w:i w:val="0"/>
          <w:noProof w:val="0"/>
        </w:rPr>
      </w:sdtEndPr>
      <w:sdtContent>
        <w:p w:rsidR="008A6AC4" w:rsidP="007301BF" w:rsidRDefault="008A6AC4" w14:paraId="30AC04BE" w14:textId="77777777"/>
        <w:p w:rsidRPr="008E0FE2" w:rsidR="004801AC" w:rsidP="007301BF" w:rsidRDefault="00DB7A74" w14:paraId="523EC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745903" w:rsidRDefault="00745903" w14:paraId="7855DD68" w14:textId="77777777"/>
    <w:sectPr w:rsidR="007459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619A0" w14:textId="77777777" w:rsidR="0079561E" w:rsidRDefault="0079561E" w:rsidP="000C1CAD">
      <w:pPr>
        <w:spacing w:line="240" w:lineRule="auto"/>
      </w:pPr>
      <w:r>
        <w:separator/>
      </w:r>
    </w:p>
  </w:endnote>
  <w:endnote w:type="continuationSeparator" w:id="0">
    <w:p w14:paraId="7CE08A25" w14:textId="77777777" w:rsidR="0079561E" w:rsidRDefault="00795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C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6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6D7" w14:textId="77777777" w:rsidR="00DB7A74" w:rsidRDefault="00DB7A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4954" w14:textId="77777777" w:rsidR="0079561E" w:rsidRDefault="0079561E" w:rsidP="000C1CAD">
      <w:pPr>
        <w:spacing w:line="240" w:lineRule="auto"/>
      </w:pPr>
      <w:r>
        <w:separator/>
      </w:r>
    </w:p>
  </w:footnote>
  <w:footnote w:type="continuationSeparator" w:id="0">
    <w:p w14:paraId="0C05FB8A" w14:textId="77777777" w:rsidR="0079561E" w:rsidRDefault="00795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985A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8C30F" wp14:anchorId="042AD1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A74" w14:paraId="097D7DD9" w14:textId="77777777">
                          <w:pPr>
                            <w:jc w:val="right"/>
                          </w:pPr>
                          <w:sdt>
                            <w:sdtPr>
                              <w:alias w:val="CC_Noformat_Partikod"/>
                              <w:tag w:val="CC_Noformat_Partikod"/>
                              <w:id w:val="-53464382"/>
                              <w:placeholder>
                                <w:docPart w:val="D148DA872E474C78A4FE0DFDF74D78CA"/>
                              </w:placeholder>
                              <w:text/>
                            </w:sdtPr>
                            <w:sdtEndPr/>
                            <w:sdtContent>
                              <w:r w:rsidR="00DF1C53">
                                <w:t>C</w:t>
                              </w:r>
                            </w:sdtContent>
                          </w:sdt>
                          <w:sdt>
                            <w:sdtPr>
                              <w:alias w:val="CC_Noformat_Partinummer"/>
                              <w:tag w:val="CC_Noformat_Partinummer"/>
                              <w:id w:val="-1709555926"/>
                              <w:placeholder>
                                <w:docPart w:val="C0EA299C75194E1FA752BF7F9BBFAF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AD1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A74" w14:paraId="097D7DD9" w14:textId="77777777">
                    <w:pPr>
                      <w:jc w:val="right"/>
                    </w:pPr>
                    <w:sdt>
                      <w:sdtPr>
                        <w:alias w:val="CC_Noformat_Partikod"/>
                        <w:tag w:val="CC_Noformat_Partikod"/>
                        <w:id w:val="-53464382"/>
                        <w:placeholder>
                          <w:docPart w:val="D148DA872E474C78A4FE0DFDF74D78CA"/>
                        </w:placeholder>
                        <w:text/>
                      </w:sdtPr>
                      <w:sdtEndPr/>
                      <w:sdtContent>
                        <w:r w:rsidR="00DF1C53">
                          <w:t>C</w:t>
                        </w:r>
                      </w:sdtContent>
                    </w:sdt>
                    <w:sdt>
                      <w:sdtPr>
                        <w:alias w:val="CC_Noformat_Partinummer"/>
                        <w:tag w:val="CC_Noformat_Partinummer"/>
                        <w:id w:val="-1709555926"/>
                        <w:placeholder>
                          <w:docPart w:val="C0EA299C75194E1FA752BF7F9BBFAF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EA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94D2DE" w14:textId="77777777">
    <w:pPr>
      <w:jc w:val="right"/>
    </w:pPr>
  </w:p>
  <w:p w:rsidR="00262EA3" w:rsidP="00776B74" w:rsidRDefault="00262EA3" w14:paraId="326A76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7A74" w14:paraId="3BAE3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6FEE6" wp14:anchorId="40201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A74" w14:paraId="266B56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1C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7A74" w14:paraId="7EE26B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A74" w14:paraId="4F5448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262EA3" w:rsidP="00E03A3D" w:rsidRDefault="00DB7A74" w14:paraId="6F68A74B"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8A6AC4" w14:paraId="1CE6D917" w14:textId="77777777">
        <w:pPr>
          <w:pStyle w:val="FSHRub2"/>
        </w:pPr>
        <w:r>
          <w:t xml:space="preserve">Reseavdraget och bensinpriset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F231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1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F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E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2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B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0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1E"/>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7D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C4"/>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E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4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8F"/>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F0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1F5"/>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74"/>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E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5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2EE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A7AA54"/>
  <w15:chartTrackingRefBased/>
  <w15:docId w15:val="{C1165BDA-F25B-40F1-BD04-A9945D33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4D1B660D8C4D74B32E67D1DE397762"/>
        <w:category>
          <w:name w:val="Allmänt"/>
          <w:gallery w:val="placeholder"/>
        </w:category>
        <w:types>
          <w:type w:val="bbPlcHdr"/>
        </w:types>
        <w:behaviors>
          <w:behavior w:val="content"/>
        </w:behaviors>
        <w:guid w:val="{53606160-5965-40EC-B550-3C8B3B8219AB}"/>
      </w:docPartPr>
      <w:docPartBody>
        <w:p w:rsidR="00B16296" w:rsidRDefault="00D5691D">
          <w:pPr>
            <w:pStyle w:val="C54D1B660D8C4D74B32E67D1DE397762"/>
          </w:pPr>
          <w:r w:rsidRPr="005A0A93">
            <w:rPr>
              <w:rStyle w:val="Platshllartext"/>
            </w:rPr>
            <w:t>Förslag till riksdagsbeslut</w:t>
          </w:r>
        </w:p>
      </w:docPartBody>
    </w:docPart>
    <w:docPart>
      <w:docPartPr>
        <w:name w:val="EF064782A2174372B1B82F20BCD1DE21"/>
        <w:category>
          <w:name w:val="Allmänt"/>
          <w:gallery w:val="placeholder"/>
        </w:category>
        <w:types>
          <w:type w:val="bbPlcHdr"/>
        </w:types>
        <w:behaviors>
          <w:behavior w:val="content"/>
        </w:behaviors>
        <w:guid w:val="{AD891C42-C815-4303-BFEC-FABA890F4333}"/>
      </w:docPartPr>
      <w:docPartBody>
        <w:p w:rsidR="00B16296" w:rsidRDefault="00D5691D">
          <w:pPr>
            <w:pStyle w:val="EF064782A2174372B1B82F20BCD1DE21"/>
          </w:pPr>
          <w:r w:rsidRPr="005A0A93">
            <w:rPr>
              <w:rStyle w:val="Platshllartext"/>
            </w:rPr>
            <w:t>Motivering</w:t>
          </w:r>
        </w:p>
      </w:docPartBody>
    </w:docPart>
    <w:docPart>
      <w:docPartPr>
        <w:name w:val="D148DA872E474C78A4FE0DFDF74D78CA"/>
        <w:category>
          <w:name w:val="Allmänt"/>
          <w:gallery w:val="placeholder"/>
        </w:category>
        <w:types>
          <w:type w:val="bbPlcHdr"/>
        </w:types>
        <w:behaviors>
          <w:behavior w:val="content"/>
        </w:behaviors>
        <w:guid w:val="{417FD8F5-971A-436E-87B3-627B68E0CA94}"/>
      </w:docPartPr>
      <w:docPartBody>
        <w:p w:rsidR="00B16296" w:rsidRDefault="00D5691D">
          <w:pPr>
            <w:pStyle w:val="D148DA872E474C78A4FE0DFDF74D78CA"/>
          </w:pPr>
          <w:r>
            <w:rPr>
              <w:rStyle w:val="Platshllartext"/>
            </w:rPr>
            <w:t xml:space="preserve"> </w:t>
          </w:r>
        </w:p>
      </w:docPartBody>
    </w:docPart>
    <w:docPart>
      <w:docPartPr>
        <w:name w:val="C0EA299C75194E1FA752BF7F9BBFAF2A"/>
        <w:category>
          <w:name w:val="Allmänt"/>
          <w:gallery w:val="placeholder"/>
        </w:category>
        <w:types>
          <w:type w:val="bbPlcHdr"/>
        </w:types>
        <w:behaviors>
          <w:behavior w:val="content"/>
        </w:behaviors>
        <w:guid w:val="{896C5EC6-D3FA-4213-A0C8-58D3BC28507A}"/>
      </w:docPartPr>
      <w:docPartBody>
        <w:p w:rsidR="00B16296" w:rsidRDefault="00D5691D">
          <w:pPr>
            <w:pStyle w:val="C0EA299C75194E1FA752BF7F9BBFAF2A"/>
          </w:pPr>
          <w:r>
            <w:t xml:space="preserve"> </w:t>
          </w:r>
        </w:p>
      </w:docPartBody>
    </w:docPart>
    <w:docPart>
      <w:docPartPr>
        <w:name w:val="BBA71224988746B28EC4AD741EBE6575"/>
        <w:category>
          <w:name w:val="Allmänt"/>
          <w:gallery w:val="placeholder"/>
        </w:category>
        <w:types>
          <w:type w:val="bbPlcHdr"/>
        </w:types>
        <w:behaviors>
          <w:behavior w:val="content"/>
        </w:behaviors>
        <w:guid w:val="{AC84867D-BDA3-44C2-AFF2-947103D9D906}"/>
      </w:docPartPr>
      <w:docPartBody>
        <w:p w:rsidR="009A1136" w:rsidRDefault="009A11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1D"/>
    <w:rsid w:val="00001219"/>
    <w:rsid w:val="009A1136"/>
    <w:rsid w:val="00B16296"/>
    <w:rsid w:val="00D56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4D1B660D8C4D74B32E67D1DE397762">
    <w:name w:val="C54D1B660D8C4D74B32E67D1DE397762"/>
  </w:style>
  <w:style w:type="paragraph" w:customStyle="1" w:styleId="79432DB83893401B8C027F8FDC48057C">
    <w:name w:val="79432DB83893401B8C027F8FDC480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09FF93528946A7B678D41D5271920F">
    <w:name w:val="8A09FF93528946A7B678D41D5271920F"/>
  </w:style>
  <w:style w:type="paragraph" w:customStyle="1" w:styleId="EF064782A2174372B1B82F20BCD1DE21">
    <w:name w:val="EF064782A2174372B1B82F20BCD1DE21"/>
  </w:style>
  <w:style w:type="paragraph" w:customStyle="1" w:styleId="00D5861D103B49B0B365271DA11E73E9">
    <w:name w:val="00D5861D103B49B0B365271DA11E73E9"/>
  </w:style>
  <w:style w:type="paragraph" w:customStyle="1" w:styleId="15023406184348398DB1BD1A5ECE0425">
    <w:name w:val="15023406184348398DB1BD1A5ECE0425"/>
  </w:style>
  <w:style w:type="paragraph" w:customStyle="1" w:styleId="D148DA872E474C78A4FE0DFDF74D78CA">
    <w:name w:val="D148DA872E474C78A4FE0DFDF74D78CA"/>
  </w:style>
  <w:style w:type="paragraph" w:customStyle="1" w:styleId="C0EA299C75194E1FA752BF7F9BBFAF2A">
    <w:name w:val="C0EA299C75194E1FA752BF7F9BBFA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4576F-0A62-4BA3-BA9F-469FD6813AA9}"/>
</file>

<file path=customXml/itemProps2.xml><?xml version="1.0" encoding="utf-8"?>
<ds:datastoreItem xmlns:ds="http://schemas.openxmlformats.org/officeDocument/2006/customXml" ds:itemID="{47F81CAD-D07E-4E41-82D3-D0BE98FD2425}"/>
</file>

<file path=customXml/itemProps3.xml><?xml version="1.0" encoding="utf-8"?>
<ds:datastoreItem xmlns:ds="http://schemas.openxmlformats.org/officeDocument/2006/customXml" ds:itemID="{E7522B9A-1E51-4720-AEDE-B9092AAFB5C8}"/>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611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Höja skattefria delen på reseavdraget</vt:lpstr>
      <vt:lpstr>
      </vt:lpstr>
    </vt:vector>
  </TitlesOfParts>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