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B40" w:rsidRPr="00E53B40" w:rsidRDefault="00E53B40">
      <w:pPr>
        <w:pStyle w:val="Hemstlrubrik"/>
      </w:pPr>
      <w:r w:rsidRPr="00E53B40">
        <w:t>Förslag till riksdagsbeslut</w:t>
      </w:r>
    </w:p>
    <w:p w:rsidR="00E53B40" w:rsidRPr="00E53B40" w:rsidRDefault="00E53B40">
      <w:pPr>
        <w:pStyle w:val="Hemstlatt"/>
        <w:ind w:left="0"/>
      </w:pPr>
      <w:r w:rsidRPr="00E53B40">
        <w:t>Riksdagen tillkännager för regeringen som sin mening vad som anförs i motionen om att ta krafttag mot hemlösh</w:t>
      </w:r>
      <w:r w:rsidRPr="00E53B40">
        <w:t>e</w:t>
      </w:r>
      <w:r w:rsidRPr="00E53B40">
        <w:t>ten.</w:t>
      </w:r>
    </w:p>
    <w:p w:rsidR="00E53B40" w:rsidRPr="00E53B40" w:rsidRDefault="00E53B40">
      <w:pPr>
        <w:pStyle w:val="Rubrik1"/>
      </w:pPr>
      <w:r w:rsidRPr="00E53B40">
        <w:t>Motivering</w:t>
      </w:r>
    </w:p>
    <w:p w:rsidR="00E53B40" w:rsidRPr="00E53B40" w:rsidRDefault="00E53B40">
      <w:r w:rsidRPr="00E53B40">
        <w:t>Hemlöshet är inte bara ett tragiskt misslyckande för samhället som sådant, utan främst en personlig tragedi för den enskilda. Självklart är det aldrig a</w:t>
      </w:r>
      <w:r w:rsidRPr="00E53B40">
        <w:t>c</w:t>
      </w:r>
      <w:r w:rsidRPr="00E53B40">
        <w:t>ceptabelt att det finns människor i vårt samhälle som inte har någonstans att sova om natten, en plats att kalla sitt hem.</w:t>
      </w:r>
    </w:p>
    <w:p w:rsidR="00E53B40" w:rsidRPr="00E53B40" w:rsidRDefault="00E53B40">
      <w:pPr>
        <w:pStyle w:val="Normaltindrag"/>
      </w:pPr>
      <w:r w:rsidRPr="00E53B40">
        <w:t>Hemlöshet är både en social- och bostadspolitisk fråga. En hög bostad</w:t>
      </w:r>
      <w:r w:rsidRPr="00E53B40">
        <w:t>s</w:t>
      </w:r>
      <w:r w:rsidRPr="00E53B40">
        <w:t>produktion leder förvisso inte automatiskt till att lösa problemen eftersom nya bostäder tenderar att vara dyra. Men nytillskott av bostäder är nödvändigt för att skapa flyttningsrörelser som i slutänden friställer äldre lägenheter för hu</w:t>
      </w:r>
      <w:r w:rsidRPr="00E53B40">
        <w:t>s</w:t>
      </w:r>
      <w:r w:rsidRPr="00E53B40">
        <w:t>håll som står utanför bostadsmarknaden.</w:t>
      </w:r>
    </w:p>
    <w:p w:rsidR="00E53B40" w:rsidRPr="00E53B40" w:rsidRDefault="00E53B40">
      <w:pPr>
        <w:pStyle w:val="Normaltindrag"/>
      </w:pPr>
      <w:r w:rsidRPr="00E53B40">
        <w:t>Hemslösa personer har ofta även andra problem än att just sakna en bostad. Missbruk eller andra sociala problem, ofta i kombination, är en bidragande orsak till hemlöshet. En fungerande missbruksvård och en bättre psykiatri är därfö</w:t>
      </w:r>
      <w:r w:rsidRPr="00E53B40">
        <w:t>r av största vikt för att förebygga utslagning och hemlöshet. Hemlöshet kan också återfinnas bland dem som lever i tillvarons gråzoner, på flykt u</w:t>
      </w:r>
      <w:r w:rsidRPr="00E53B40">
        <w:t>n</w:t>
      </w:r>
      <w:r w:rsidRPr="00E53B40">
        <w:t>dan myndigheter, tidvis i behandling, tidvis inom kriminalvården men sällan eller aldrig i en fast tillvaro med eget boende. Det är en ambulerande tillvaro som snabbt leder till ett befäst utanförskap utan hållpunkter i vardagen.</w:t>
      </w:r>
    </w:p>
    <w:p w:rsidR="00E53B40" w:rsidRPr="00E53B40" w:rsidRDefault="00E53B40">
      <w:pPr>
        <w:pStyle w:val="Normaltindrag"/>
      </w:pPr>
      <w:r w:rsidRPr="00E53B40">
        <w:t>Det förebyggande arbetet kan inte nog betonas. Exempel utöver ovan nämnda kan vara stöd vid risk för vräkning och boendestöd.</w:t>
      </w:r>
    </w:p>
    <w:p w:rsidR="00E53B40" w:rsidRPr="00E53B40" w:rsidRDefault="00E53B40">
      <w:pPr>
        <w:pStyle w:val="Normaltindrag"/>
      </w:pPr>
      <w:r w:rsidRPr="00E53B40">
        <w:t>För dem som befinner sig i hemlöshet krävs i de flesta fall en kombination av långvarigt, varsamt kontaktarbete och kraftfulla vård- och behandlingsi</w:t>
      </w:r>
      <w:r w:rsidRPr="00E53B40">
        <w:t>n</w:t>
      </w:r>
      <w:r w:rsidRPr="00E53B40">
        <w:t>satser. Många frivilligorganisationer har särskilda kunskaper och har utvec</w:t>
      </w:r>
      <w:r w:rsidRPr="00E53B40">
        <w:t>k</w:t>
      </w:r>
      <w:r w:rsidRPr="00E53B40">
        <w:lastRenderedPageBreak/>
        <w:t>lat metoder för arbete med hemlösa. Ett partnerskap mellan samhälle och frivilligorganisationer kan skapa hållbara strukturer som gynnar den enskilde.</w:t>
      </w:r>
    </w:p>
    <w:p w:rsidR="00E53B40" w:rsidRPr="00E53B40" w:rsidRDefault="00E53B40">
      <w:pPr>
        <w:pStyle w:val="Normaltindrag"/>
      </w:pPr>
      <w:r w:rsidRPr="00E53B40">
        <w:t>Idag är det inte ovanligt att se människor som ligger ute på våra gator, i portar, i soprum, på offentliga toaletter eller var det nu finns plats. Vi vill inte gärna se det men vi känner vanmakt som visar sig i likgiltighet och därmed ett indirekt accepterande. Det är en skam för vår</w:t>
      </w:r>
      <w:r w:rsidRPr="00E53B40">
        <w:t>t samhälle att hemlösheten br</w:t>
      </w:r>
      <w:r w:rsidRPr="00E53B40">
        <w:t>e</w:t>
      </w:r>
      <w:r w:rsidRPr="00E53B40">
        <w:t>der ut sig. Det förebyggande arbetet och utvecklade metoder för att undvika det gigantiska resursslöseri både för individ och för samhälle som hemlösh</w:t>
      </w:r>
      <w:r w:rsidRPr="00E53B40">
        <w:t>e</w:t>
      </w:r>
      <w:r w:rsidRPr="00E53B40">
        <w:t>ten innebär är av största vikt.</w:t>
      </w:r>
    </w:p>
    <w:p w:rsidR="00E53B40" w:rsidRPr="00E53B40" w:rsidRDefault="00E53B40">
      <w:pPr>
        <w:pStyle w:val="Normaltindrag"/>
      </w:pPr>
      <w:r w:rsidRPr="00E53B40">
        <w:t>Tyvärr har hemlösheten ökat de senaste åren, inte minst i våra storstäder. Men när man gjort mätningar om antalet hemlösa så återfinns hemlösa i 85 % av Sveriges kommuner. Det är minst sagt en deprimerande siffra.</w:t>
      </w:r>
    </w:p>
    <w:p w:rsidR="00E53B40" w:rsidRPr="00E53B40" w:rsidRDefault="00E53B40">
      <w:pPr>
        <w:pStyle w:val="Normaltindrag"/>
      </w:pPr>
      <w:r w:rsidRPr="00E53B40">
        <w:t>Regeringen lämnade i februari 2007 ett förslag med en strategi för att u</w:t>
      </w:r>
      <w:r w:rsidRPr="00E53B40">
        <w:t>t</w:t>
      </w:r>
      <w:r w:rsidRPr="00E53B40">
        <w:t>mana hemlösheten. Den bestod av fyra olika mål:</w:t>
      </w:r>
    </w:p>
    <w:p w:rsidR="00E53B40" w:rsidRPr="00E53B40" w:rsidRDefault="00E53B40">
      <w:pPr>
        <w:pStyle w:val="PunktlistaTankstreck"/>
        <w:tabs>
          <w:tab w:val="clear" w:pos="360"/>
          <w:tab w:val="num" w:pos="240"/>
        </w:tabs>
        <w:spacing w:before="0"/>
      </w:pPr>
      <w:r w:rsidRPr="00E53B40">
        <w:t>Alla ska vara garanterade tak över huvudet och erbjudas fortsatta samor</w:t>
      </w:r>
      <w:r w:rsidRPr="00E53B40">
        <w:t>d</w:t>
      </w:r>
      <w:r w:rsidRPr="00E53B40">
        <w:t>nade insatser utifrån individuella behov.</w:t>
      </w:r>
    </w:p>
    <w:p w:rsidR="00E53B40" w:rsidRPr="00E53B40" w:rsidRDefault="00E53B40">
      <w:pPr>
        <w:pStyle w:val="PunktlistaTankstreck"/>
        <w:tabs>
          <w:tab w:val="clear" w:pos="360"/>
          <w:tab w:val="num" w:pos="240"/>
        </w:tabs>
        <w:spacing w:before="0"/>
      </w:pPr>
      <w:r w:rsidRPr="00E53B40">
        <w:t>Antalet kvinnor respektive män som är intagna eller inskrivna på krim</w:t>
      </w:r>
      <w:r w:rsidRPr="00E53B40">
        <w:t>i</w:t>
      </w:r>
      <w:r w:rsidRPr="00E53B40">
        <w:t>nalvårdsanstalt, behandlingsenhet, har stödboende eller vistas på hem för vård och boende (HBB) och inte har ordnad bostad inför utskrivning ska minska.</w:t>
      </w:r>
    </w:p>
    <w:p w:rsidR="00E53B40" w:rsidRPr="00E53B40" w:rsidRDefault="00E53B40">
      <w:pPr>
        <w:pStyle w:val="PunktlistaTankstreck"/>
        <w:tabs>
          <w:tab w:val="clear" w:pos="360"/>
          <w:tab w:val="num" w:pos="240"/>
        </w:tabs>
        <w:spacing w:before="0"/>
      </w:pPr>
      <w:r w:rsidRPr="00E53B40">
        <w:t>Inträde på den ordinarie bostadsmarknaden ska underlättas för kvinnor respektive män som befinner sig i boendetrappor, träningslägenheter och andra former av boenden som tillhandahålls av socialtjänsten eller andra aktörer.</w:t>
      </w:r>
    </w:p>
    <w:p w:rsidR="00E53B40" w:rsidRPr="00E53B40" w:rsidRDefault="00E53B40">
      <w:pPr>
        <w:pStyle w:val="PunktlistaTankstreck"/>
        <w:tabs>
          <w:tab w:val="clear" w:pos="360"/>
          <w:tab w:val="num" w:pos="240"/>
        </w:tabs>
        <w:spacing w:before="0"/>
      </w:pPr>
      <w:r w:rsidRPr="00E53B40">
        <w:t>Antalet vräkningar ska minska och inga barn ska vräkas.</w:t>
      </w:r>
    </w:p>
    <w:p w:rsidR="00E53B40" w:rsidRPr="00E53B40" w:rsidRDefault="00E53B40">
      <w:r w:rsidRPr="00E53B40">
        <w:t>Ambitionen i strategin var lovvärd och den kunde ha blivit ett kraftfullt ver</w:t>
      </w:r>
      <w:r w:rsidRPr="00E53B40">
        <w:t>k</w:t>
      </w:r>
      <w:r w:rsidRPr="00E53B40">
        <w:t>tyg i kampen mot hemlösheten om regeringen samtidigt anvisat pengar till kommuner och landsting. Detta gjorde man inte, istället anslogs drygt 47 miljoner kronor som kunde ansökas som projektstöd för olika projekt i ko</w:t>
      </w:r>
      <w:r w:rsidRPr="00E53B40">
        <w:t>m</w:t>
      </w:r>
      <w:r w:rsidRPr="00E53B40">
        <w:t>muner, landsting och frivilligorganisationer. I huvudsak har dessa medel använts till redan befintliga projekt. Följaktligen har inte heller antalet heml</w:t>
      </w:r>
      <w:r w:rsidRPr="00E53B40">
        <w:t>ö</w:t>
      </w:r>
      <w:r w:rsidRPr="00E53B40">
        <w:t>sa min</w:t>
      </w:r>
      <w:r w:rsidRPr="00E53B40">
        <w:t>s</w:t>
      </w:r>
      <w:r w:rsidRPr="00E53B40">
        <w:t>kat, utan tvärtom har antalet ökat något.</w:t>
      </w:r>
    </w:p>
    <w:p w:rsidR="00E53B40" w:rsidRPr="00E53B40" w:rsidRDefault="00E53B40">
      <w:pPr>
        <w:pStyle w:val="Normaltindrag"/>
      </w:pPr>
      <w:r w:rsidRPr="00E53B40">
        <w:t>Det är nu dags att man tar krafttag mot hemlösheten. Det är ett stort och komplext proble</w:t>
      </w:r>
      <w:r w:rsidRPr="00E53B40">
        <w:t>m, det är på gränsen till löjeväckande att prata om tak-över-huvudet-garanti, när det handlar om ge människor en bostad, en fast punkt och en trygghet i tillvaron. Det är särskilt allvarligt att trots att regeringen uttryckt att barn inte ska vräkas, så vräks fortfarande barn i familjer som inte kan betala sin hyra.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3B40">
        <w:trPr>
          <w:cantSplit/>
        </w:trPr>
        <w:tc>
          <w:tcPr>
            <w:tcW w:w="3046" w:type="dxa"/>
          </w:tcPr>
          <w:p w:rsidR="00E53B40" w:rsidRPr="00E53B40" w:rsidRDefault="00E53B40">
            <w:pPr>
              <w:pStyle w:val="UnderskriftDatum"/>
              <w:spacing w:before="240"/>
            </w:pPr>
            <w:r w:rsidRPr="00E53B40">
              <w:t>Stockholm den 3 oktober 2008</w:t>
            </w:r>
          </w:p>
        </w:tc>
        <w:tc>
          <w:tcPr>
            <w:tcW w:w="3047" w:type="dxa"/>
          </w:tcPr>
          <w:p w:rsidR="00E53B40" w:rsidRPr="00E53B40" w:rsidRDefault="00E53B40">
            <w:pPr>
              <w:pStyle w:val="Underskrifter"/>
              <w:spacing w:before="240"/>
            </w:pPr>
          </w:p>
        </w:tc>
      </w:tr>
      <w:tr w:rsidR="00000000" w:rsidRPr="00E53B40">
        <w:trPr>
          <w:cantSplit/>
        </w:trPr>
        <w:tc>
          <w:tcPr>
            <w:tcW w:w="3046" w:type="dxa"/>
          </w:tcPr>
          <w:p w:rsidR="00E53B40" w:rsidRPr="00E53B40" w:rsidRDefault="00E53B40">
            <w:pPr>
              <w:pStyle w:val="Underskrifter"/>
            </w:pPr>
            <w:r w:rsidRPr="00E53B40">
              <w:t>Börje Vestlund (s)</w:t>
            </w:r>
          </w:p>
        </w:tc>
        <w:tc>
          <w:tcPr>
            <w:tcW w:w="3046" w:type="dxa"/>
          </w:tcPr>
          <w:p w:rsidR="00E53B40" w:rsidRPr="00E53B40" w:rsidRDefault="00E53B40">
            <w:pPr>
              <w:pStyle w:val="Underskrifter"/>
            </w:pPr>
            <w:r w:rsidRPr="00E53B40">
              <w:t>Sylvia Lindgren (s)</w:t>
            </w:r>
          </w:p>
        </w:tc>
      </w:tr>
    </w:tbl>
    <w:p w:rsidR="00E53B40" w:rsidRPr="00E53B40" w:rsidRDefault="00E53B40">
      <w:pPr>
        <w:pStyle w:val="Normaltindrag"/>
      </w:pPr>
    </w:p>
    <w:sectPr w:rsidR="00000000" w:rsidRPr="00E53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3B40" w:rsidRPr="00E53B40" w:rsidRDefault="00E53B40">
      <w:r w:rsidRPr="00E53B40">
        <w:separator/>
      </w:r>
    </w:p>
  </w:endnote>
  <w:endnote w:type="continuationSeparator" w:id="0">
    <w:p w:rsidR="00E53B40" w:rsidRPr="00E53B40" w:rsidRDefault="00E53B40">
      <w:r w:rsidRPr="00E53B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40" w:rsidRPr="00E53B40" w:rsidRDefault="00E53B40">
    <w:pPr>
      <w:pStyle w:val="Sidfot"/>
    </w:pPr>
    <w:r w:rsidRPr="00E53B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391719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B40" w:rsidRDefault="00E53B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53B40" w:rsidRDefault="00E53B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40" w:rsidRPr="00E53B40" w:rsidRDefault="00E53B40">
    <w:pPr>
      <w:pStyle w:val="Sidfot"/>
    </w:pPr>
    <w:r w:rsidRPr="00E53B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8884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B40" w:rsidRDefault="00E53B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3B40" w:rsidRDefault="00E53B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40" w:rsidRPr="00E53B40" w:rsidRDefault="00E53B40">
    <w:pPr>
      <w:pStyle w:val="Sidfot"/>
    </w:pPr>
    <w:r w:rsidRPr="00E53B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86772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B40" w:rsidRDefault="00E53B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53B40" w:rsidRDefault="00E53B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3B40" w:rsidRPr="00E53B40" w:rsidRDefault="00E53B40">
      <w:r w:rsidRPr="00E53B40">
        <w:separator/>
      </w:r>
    </w:p>
  </w:footnote>
  <w:footnote w:type="continuationSeparator" w:id="0">
    <w:p w:rsidR="00E53B40" w:rsidRPr="00E53B40" w:rsidRDefault="00E53B40">
      <w:r w:rsidRPr="00E53B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40" w:rsidRPr="00E53B40" w:rsidRDefault="00E53B40">
    <w:pPr>
      <w:pStyle w:val="Sidhuvud"/>
    </w:pPr>
    <w:r w:rsidRPr="00E53B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166691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B40" w:rsidRDefault="00E53B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53B40" w:rsidRDefault="00E53B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40" w:rsidRPr="00E53B40" w:rsidRDefault="00E53B40">
    <w:pPr>
      <w:pStyle w:val="Sidhuvud"/>
    </w:pPr>
    <w:r w:rsidRPr="00E53B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4276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3B40" w:rsidRDefault="00E53B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53B40" w:rsidRDefault="00E53B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40" w:rsidRPr="00E53B40" w:rsidRDefault="00E53B40">
    <w:pPr>
      <w:pStyle w:val="FSHNormal"/>
      <w:tabs>
        <w:tab w:val="right" w:pos="5840"/>
      </w:tabs>
    </w:pPr>
    <w:r w:rsidRPr="00E53B40">
      <w:br/>
    </w:r>
    <w:r w:rsidRPr="00E53B40">
      <w:fldChar w:fldCharType="begin" w:fldLock="1"/>
    </w:r>
    <w:r w:rsidRPr="00E53B40">
      <w:instrText xml:space="preserve"> DOCPROPERTY</w:instrText>
    </w:r>
    <w:r w:rsidRPr="00E53B40">
      <w:rPr>
        <w:sz w:val="18"/>
      </w:rPr>
      <w:instrText xml:space="preserve"> "YearUser" *\charformat </w:instrText>
    </w:r>
    <w:r w:rsidRPr="00E53B40">
      <w:fldChar w:fldCharType="separate"/>
    </w:r>
    <w:r w:rsidRPr="00E53B40">
      <w:t>2008/09</w:t>
    </w:r>
    <w:r w:rsidRPr="00E53B40">
      <w:fldChar w:fldCharType="end"/>
    </w:r>
    <w:r w:rsidRPr="00E53B40">
      <w:t xml:space="preserve"> </w:t>
    </w:r>
    <w:r w:rsidRPr="00E53B40">
      <w:tab/>
      <w:t xml:space="preserve">mnr: </w:t>
    </w:r>
    <w:r w:rsidRPr="00E53B40">
      <w:fldChar w:fldCharType="begin" w:fldLock="1"/>
    </w:r>
    <w:r w:rsidRPr="00E53B40">
      <w:instrText xml:space="preserve"> DOCPROPERTY</w:instrText>
    </w:r>
    <w:r w:rsidRPr="00E53B40">
      <w:rPr>
        <w:sz w:val="18"/>
      </w:rPr>
      <w:instrText xml:space="preserve"> "Motionsnummer" *\charformat </w:instrText>
    </w:r>
    <w:r w:rsidRPr="00E53B40">
      <w:fldChar w:fldCharType="separate"/>
    </w:r>
    <w:r w:rsidRPr="00E53B40">
      <w:t>So474</w:t>
    </w:r>
    <w:r w:rsidRPr="00E53B40">
      <w:fldChar w:fldCharType="end"/>
    </w:r>
    <w:r w:rsidRPr="00E53B40">
      <w:br/>
    </w:r>
    <w:r w:rsidRPr="00E53B40">
      <w:fldChar w:fldCharType="begin" w:fldLock="1"/>
    </w:r>
    <w:r w:rsidRPr="00E53B40">
      <w:instrText xml:space="preserve"> DOCPROPERTY</w:instrText>
    </w:r>
    <w:r w:rsidRPr="00E53B40">
      <w:rPr>
        <w:sz w:val="18"/>
      </w:rPr>
      <w:instrText xml:space="preserve"> "Samling" *\charformat </w:instrText>
    </w:r>
    <w:r w:rsidRPr="00E53B40">
      <w:fldChar w:fldCharType="end"/>
    </w:r>
    <w:r w:rsidRPr="00E53B40">
      <w:tab/>
      <w:t xml:space="preserve">pnr: </w:t>
    </w:r>
    <w:r w:rsidRPr="00E53B40">
      <w:fldChar w:fldCharType="begin" w:fldLock="1"/>
    </w:r>
    <w:r w:rsidRPr="00E53B40">
      <w:instrText xml:space="preserve"> DOCPROPERTY</w:instrText>
    </w:r>
    <w:r w:rsidRPr="00E53B40">
      <w:rPr>
        <w:sz w:val="18"/>
      </w:rPr>
      <w:instrText xml:space="preserve"> "Partinummer" *\charformat </w:instrText>
    </w:r>
    <w:r w:rsidRPr="00E53B40">
      <w:fldChar w:fldCharType="separate"/>
    </w:r>
    <w:r w:rsidRPr="00E53B40">
      <w:t>s19037</w:t>
    </w:r>
    <w:r w:rsidRPr="00E53B40">
      <w:fldChar w:fldCharType="end"/>
    </w:r>
  </w:p>
  <w:p w:rsidR="00E53B40" w:rsidRPr="00E53B40" w:rsidRDefault="00E53B40">
    <w:pPr>
      <w:pStyle w:val="FSHRub1"/>
    </w:pPr>
    <w:r w:rsidRPr="00E53B40">
      <w:t>Motion till riksdagen</w:t>
    </w:r>
    <w:r w:rsidRPr="00E53B40">
      <w:br/>
    </w:r>
    <w:r w:rsidRPr="00E53B40">
      <w:fldChar w:fldCharType="begin" w:fldLock="1"/>
    </w:r>
    <w:r w:rsidRPr="00E53B40">
      <w:instrText xml:space="preserve"> DOCPROPERTY "YearUser" *\charformat </w:instrText>
    </w:r>
    <w:r w:rsidRPr="00E53B40">
      <w:fldChar w:fldCharType="separate"/>
    </w:r>
    <w:r w:rsidRPr="00E53B40">
      <w:t>2008/09</w:t>
    </w:r>
    <w:r w:rsidRPr="00E53B40">
      <w:fldChar w:fldCharType="end"/>
    </w:r>
    <w:r w:rsidRPr="00E53B40">
      <w:t>:</w:t>
    </w:r>
    <w:r w:rsidRPr="00E53B40">
      <w:fldChar w:fldCharType="begin" w:fldLock="1"/>
    </w:r>
    <w:r w:rsidRPr="00E53B40">
      <w:instrText xml:space="preserve"> DOCPROPERTY "Motionsnummer" *\charformat </w:instrText>
    </w:r>
    <w:r w:rsidRPr="00E53B40">
      <w:fldChar w:fldCharType="separate"/>
    </w:r>
    <w:r w:rsidRPr="00E53B40">
      <w:t>So474</w:t>
    </w:r>
    <w:r w:rsidRPr="00E53B40">
      <w:fldChar w:fldCharType="end"/>
    </w:r>
  </w:p>
  <w:p w:rsidR="00E53B40" w:rsidRPr="00E53B40" w:rsidRDefault="00E53B40">
    <w:pPr>
      <w:pStyle w:val="FSHNormalS5"/>
    </w:pPr>
    <w:r w:rsidRPr="00E53B40">
      <w:fldChar w:fldCharType="begin" w:fldLock="1"/>
    </w:r>
    <w:r w:rsidRPr="00E53B40">
      <w:instrText xml:space="preserve"> DOCPROPERTY "MotionarText" *\charformat </w:instrText>
    </w:r>
    <w:r w:rsidRPr="00E53B40">
      <w:fldChar w:fldCharType="separate"/>
    </w:r>
    <w:r w:rsidRPr="00E53B40">
      <w:t>av Börje Vestlund och Sylvia Lindgren (s)</w:t>
    </w:r>
    <w:r w:rsidRPr="00E53B40">
      <w:fldChar w:fldCharType="end"/>
    </w:r>
    <w:r w:rsidRPr="00E53B40">
      <w:br/>
    </w:r>
    <w:r w:rsidRPr="00E53B40">
      <w:fldChar w:fldCharType="begin" w:fldLock="1"/>
    </w:r>
    <w:r w:rsidRPr="00E53B40">
      <w:instrText xml:space="preserve"> DOCPROPERTY "SvarFrasKort" *\charformat </w:instrText>
    </w:r>
    <w:r w:rsidRPr="00E53B40">
      <w:fldChar w:fldCharType="end"/>
    </w:r>
  </w:p>
  <w:p w:rsidR="00E53B40" w:rsidRPr="00E53B40" w:rsidRDefault="00E53B40">
    <w:pPr>
      <w:pStyle w:val="FSHTitel"/>
    </w:pPr>
    <w:r w:rsidRPr="00E53B40">
      <w:fldChar w:fldCharType="begin" w:fldLock="1"/>
    </w:r>
    <w:r w:rsidRPr="00E53B40">
      <w:instrText xml:space="preserve"> DOCPROPERTY</w:instrText>
    </w:r>
    <w:r w:rsidRPr="00E53B40">
      <w:rPr>
        <w:sz w:val="18"/>
      </w:rPr>
      <w:instrText xml:space="preserve"> "RubrikSvar" *\charformat </w:instrText>
    </w:r>
    <w:r w:rsidRPr="00E53B40">
      <w:fldChar w:fldCharType="separate"/>
    </w:r>
    <w:r w:rsidRPr="00E53B40">
      <w:t>Hemlöshet</w:t>
    </w:r>
    <w:r w:rsidRPr="00E53B40">
      <w:fldChar w:fldCharType="end"/>
    </w:r>
  </w:p>
  <w:p w:rsidR="00E53B40" w:rsidRPr="00E53B40" w:rsidRDefault="00E53B40">
    <w:pPr>
      <w:pStyle w:val="Normal00"/>
    </w:pPr>
  </w:p>
  <w:p w:rsidR="00E53B40" w:rsidRPr="00E53B40" w:rsidRDefault="00E53B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15756185">
    <w:abstractNumId w:val="8"/>
  </w:num>
  <w:num w:numId="2" w16cid:durableId="1559365115">
    <w:abstractNumId w:val="9"/>
  </w:num>
  <w:num w:numId="3" w16cid:durableId="394085631">
    <w:abstractNumId w:val="8"/>
  </w:num>
  <w:num w:numId="4" w16cid:durableId="466777864">
    <w:abstractNumId w:val="9"/>
  </w:num>
  <w:num w:numId="5" w16cid:durableId="756751661">
    <w:abstractNumId w:val="13"/>
  </w:num>
  <w:num w:numId="6" w16cid:durableId="1929804017">
    <w:abstractNumId w:val="10"/>
  </w:num>
  <w:num w:numId="7" w16cid:durableId="2131044496">
    <w:abstractNumId w:val="11"/>
  </w:num>
  <w:num w:numId="8" w16cid:durableId="1533617164">
    <w:abstractNumId w:val="12"/>
  </w:num>
  <w:num w:numId="9" w16cid:durableId="306059233">
    <w:abstractNumId w:val="8"/>
  </w:num>
  <w:num w:numId="10" w16cid:durableId="997880101">
    <w:abstractNumId w:val="3"/>
  </w:num>
  <w:num w:numId="11" w16cid:durableId="1565726201">
    <w:abstractNumId w:val="2"/>
  </w:num>
  <w:num w:numId="12" w16cid:durableId="512427079">
    <w:abstractNumId w:val="1"/>
  </w:num>
  <w:num w:numId="13" w16cid:durableId="991371086">
    <w:abstractNumId w:val="0"/>
  </w:num>
  <w:num w:numId="14" w16cid:durableId="782960867">
    <w:abstractNumId w:val="9"/>
  </w:num>
  <w:num w:numId="15" w16cid:durableId="798955151">
    <w:abstractNumId w:val="7"/>
  </w:num>
  <w:num w:numId="16" w16cid:durableId="606886839">
    <w:abstractNumId w:val="6"/>
  </w:num>
  <w:num w:numId="17" w16cid:durableId="1391151994">
    <w:abstractNumId w:val="5"/>
  </w:num>
  <w:num w:numId="18" w16cid:durableId="1033068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F862D198-27F7-48B9-A0E6-F542C19DBB78},{D844E07A-6AB5-4D53-9179-DEEBAD9B655D}"/>
  </w:docVars>
  <w:rsids>
    <w:rsidRoot w:val="007E0E79"/>
    <w:rsid w:val="007E0E79"/>
    <w:rsid w:val="00E5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D65CA95-FBB6-4F93-86EF-F6315B8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3660</Characters>
  <Application>Microsoft Office Word</Application>
  <DocSecurity>4</DocSecurity>
  <Lines>69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s19037</vt:lpstr>
    </vt:vector>
  </TitlesOfParts>
  <Company>Riksdagen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s19037</dc:title>
  <dc:subject>s19037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2009-02-08T08:59:00Z</cp:lastPrinted>
  <dcterms:created xsi:type="dcterms:W3CDTF">2025-12-17T18:34:00Z</dcterms:created>
  <dcterms:modified xsi:type="dcterms:W3CDTF">2025-12-17T18:34:00Z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Hemlöshet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Hemlöshet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s19037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Börje Vestlund och Sylvia Lindgren (s)</vt:lpwstr>
  </property>
  <property fmtid="{D5CDD505-2E9C-101B-9397-08002B2CF9AE}" pid="26" name="MotionarLista">
    <vt:lpwstr>Vestlund, Börje (s)\Lindgren, Sylvia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Börje Vestlund (s), Sylvia Lindgren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20082009000000000115000190370069</vt:lpwstr>
  </property>
  <property fmtid="{D5CDD505-2E9C-101B-9397-08002B2CF9AE}" pid="47" name="datum">
    <vt:lpwstr>081003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20082009000000000115000190370069</vt:lpwstr>
  </property>
  <property fmtid="{D5CDD505-2E9C-101B-9397-08002B2CF9AE}" pid="50" name="nummer">
    <vt:lpwstr>474</vt:lpwstr>
  </property>
  <property fmtid="{D5CDD505-2E9C-101B-9397-08002B2CF9AE}" pid="51" name="utskottsbeteckning">
    <vt:lpwstr>So</vt:lpwstr>
  </property>
  <property fmtid="{D5CDD505-2E9C-101B-9397-08002B2CF9AE}" pid="52" name="GlobalUID">
    <vt:lpwstr>{610ED990-39D6-4B1B-9732-37F2E2184740}</vt:lpwstr>
  </property>
  <property fmtid="{D5CDD505-2E9C-101B-9397-08002B2CF9AE}" pid="53" name="Överföringar">
    <vt:i4>0</vt:i4>
  </property>
  <property fmtid="{D5CDD505-2E9C-101B-9397-08002B2CF9AE}" pid="54" name="Checksum">
    <vt:lpwstr>*1002223396068*</vt:lpwstr>
  </property>
  <property fmtid="{D5CDD505-2E9C-101B-9397-08002B2CF9AE}" pid="55" name="skuggnummer">
    <vt:lpwstr>2619</vt:lpwstr>
  </property>
  <property fmtid="{D5CDD505-2E9C-101B-9397-08002B2CF9AE}" pid="56" name="urixVersion">
    <vt:lpwstr>3.2.0.8</vt:lpwstr>
  </property>
  <property fmtid="{D5CDD505-2E9C-101B-9397-08002B2CF9AE}" pid="57" name="urixOrigin">
    <vt:lpwstr>090402 16:38:52.466</vt:lpwstr>
  </property>
  <property fmtid="{D5CDD505-2E9C-101B-9397-08002B2CF9AE}" pid="58" name="urixGuid">
    <vt:lpwstr>{C919491A-EE04-49EB-8428-76DD8A2CEBD7}</vt:lpwstr>
  </property>
</Properties>
</file>