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69" w:rsidRPr="001E5F69" w:rsidRDefault="001E5F69">
      <w:pPr>
        <w:pStyle w:val="Frslagsrubrik"/>
      </w:pPr>
      <w:r w:rsidRPr="001E5F69">
        <w:t>Förslag till riksdagsbeslut</w:t>
      </w:r>
    </w:p>
    <w:p w:rsidR="001E5F69" w:rsidRPr="001E5F69" w:rsidRDefault="001E5F69">
      <w:pPr>
        <w:pStyle w:val="Hemstlatt"/>
        <w:ind w:left="0"/>
      </w:pPr>
      <w:r w:rsidRPr="001E5F69">
        <w:t>Riksdagen tillkännager för regeringen som sin mening vad som anförs i motionen om förbandssättande av RBS 23 Ba</w:t>
      </w:r>
      <w:r w:rsidRPr="001E5F69">
        <w:t>m</w:t>
      </w:r>
      <w:r w:rsidRPr="001E5F69">
        <w:t>se.</w:t>
      </w:r>
    </w:p>
    <w:p w:rsidR="001E5F69" w:rsidRPr="001E5F69" w:rsidRDefault="001E5F69">
      <w:pPr>
        <w:pStyle w:val="Rubrik1"/>
      </w:pPr>
      <w:r w:rsidRPr="001E5F69">
        <w:t>Motivering</w:t>
      </w:r>
    </w:p>
    <w:p w:rsidR="001E5F69" w:rsidRPr="001E5F69" w:rsidRDefault="001E5F69">
      <w:r w:rsidRPr="001E5F69">
        <w:t>Robotsystem 23 har utvecklats under många år till en kostnad av 4,5 miljarder kronor. Försvarsmakten vill ha systemet inte minst på grund av att äldre s</w:t>
      </w:r>
      <w:r w:rsidRPr="001E5F69">
        <w:t>y</w:t>
      </w:r>
      <w:r w:rsidRPr="001E5F69">
        <w:t>stem kommer att avvecklas inom några år. Robotsystem 23 levererades till Lv6 under 2008 och används som demonstrator.</w:t>
      </w:r>
    </w:p>
    <w:p w:rsidR="001E5F69" w:rsidRPr="001E5F69" w:rsidRDefault="001E5F69">
      <w:pPr>
        <w:pStyle w:val="Normaltindrag"/>
      </w:pPr>
      <w:r w:rsidRPr="001E5F69">
        <w:t>Ett flertal länder har visat intresse för att köpa systemet men tvekar då Sv</w:t>
      </w:r>
      <w:r w:rsidRPr="001E5F69">
        <w:t>e</w:t>
      </w:r>
      <w:r w:rsidRPr="001E5F69">
        <w:t>rige inte självt använder det. Vid en export skulle Försvarsmakten kunna anskaffa robotar till ett mycket gynnsamt pris.</w:t>
      </w:r>
    </w:p>
    <w:p w:rsidR="001E5F69" w:rsidRPr="001E5F69" w:rsidRDefault="001E5F69">
      <w:pPr>
        <w:pStyle w:val="Normaltindrag"/>
      </w:pPr>
      <w:r w:rsidRPr="001E5F69">
        <w:t>Sammanfattningsvis: Sverige behöver ett nytt Lv-system när de äldre fasas ut. Utvecklingskostnader motsvarande 4,5 miljarder kronor är bortkastade om systemet inte kommer att användas. Vid en förbandssättning ökar möjligh</w:t>
      </w:r>
      <w:r w:rsidRPr="001E5F69">
        <w:t>e</w:t>
      </w:r>
      <w:r w:rsidRPr="001E5F69">
        <w:t>terna att sälja RBS 23 och därmed minskar robotpriset för Försvarsmakten.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5F69">
        <w:trPr>
          <w:cantSplit/>
        </w:trPr>
        <w:tc>
          <w:tcPr>
            <w:tcW w:w="3046" w:type="dxa"/>
          </w:tcPr>
          <w:p w:rsidR="001E5F69" w:rsidRPr="001E5F69" w:rsidRDefault="001E5F69">
            <w:pPr>
              <w:pStyle w:val="UnderskriftDatum"/>
              <w:spacing w:before="240"/>
            </w:pPr>
            <w:r w:rsidRPr="001E5F69">
              <w:t>Stockholm den 5 oktober 2009</w:t>
            </w:r>
          </w:p>
        </w:tc>
        <w:tc>
          <w:tcPr>
            <w:tcW w:w="3047" w:type="dxa"/>
          </w:tcPr>
          <w:p w:rsidR="001E5F69" w:rsidRPr="001E5F69" w:rsidRDefault="001E5F69">
            <w:pPr>
              <w:pStyle w:val="Underskrifter"/>
              <w:spacing w:before="240"/>
            </w:pPr>
          </w:p>
        </w:tc>
      </w:tr>
      <w:tr w:rsidR="00000000" w:rsidRPr="001E5F69">
        <w:trPr>
          <w:cantSplit/>
        </w:trPr>
        <w:tc>
          <w:tcPr>
            <w:tcW w:w="3046" w:type="dxa"/>
          </w:tcPr>
          <w:p w:rsidR="001E5F69" w:rsidRPr="001E5F69" w:rsidRDefault="001E5F69">
            <w:pPr>
              <w:pStyle w:val="Underskrifter"/>
            </w:pPr>
            <w:r w:rsidRPr="001E5F69">
              <w:t>Björn Leivik (m)</w:t>
            </w:r>
          </w:p>
        </w:tc>
        <w:tc>
          <w:tcPr>
            <w:tcW w:w="3046" w:type="dxa"/>
          </w:tcPr>
          <w:p w:rsidR="001E5F69" w:rsidRPr="001E5F69" w:rsidRDefault="001E5F69">
            <w:pPr>
              <w:pStyle w:val="Underskrifter"/>
            </w:pPr>
          </w:p>
        </w:tc>
      </w:tr>
    </w:tbl>
    <w:p w:rsidR="001E5F69" w:rsidRPr="001E5F69" w:rsidRDefault="001E5F69">
      <w:pPr>
        <w:pStyle w:val="Normaltindrag"/>
      </w:pPr>
    </w:p>
    <w:sectPr w:rsidR="00000000" w:rsidRPr="001E5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F69" w:rsidRPr="001E5F69" w:rsidRDefault="001E5F69">
      <w:r w:rsidRPr="001E5F69">
        <w:separator/>
      </w:r>
    </w:p>
  </w:endnote>
  <w:endnote w:type="continuationSeparator" w:id="0">
    <w:p w:rsidR="001E5F69" w:rsidRPr="001E5F69" w:rsidRDefault="001E5F69">
      <w:r w:rsidRPr="001E5F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1587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5F69" w:rsidRDefault="001E5F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697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5F69" w:rsidRDefault="001E5F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230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5F69" w:rsidRDefault="001E5F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F69" w:rsidRPr="001E5F69" w:rsidRDefault="001E5F69">
      <w:r w:rsidRPr="001E5F69">
        <w:separator/>
      </w:r>
    </w:p>
  </w:footnote>
  <w:footnote w:type="continuationSeparator" w:id="0">
    <w:p w:rsidR="001E5F69" w:rsidRPr="001E5F69" w:rsidRDefault="001E5F69">
      <w:r w:rsidRPr="001E5F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huvud"/>
    </w:pPr>
    <w:r w:rsidRPr="001E5F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67661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5F69" w:rsidRDefault="001E5F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huvud"/>
    </w:pPr>
    <w:r w:rsidRPr="001E5F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3001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5F69" w:rsidRDefault="001E5F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FSHNormal"/>
      <w:tabs>
        <w:tab w:val="right" w:pos="5840"/>
      </w:tabs>
    </w:pPr>
    <w:r w:rsidRPr="001E5F69">
      <w:br/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"YearUser" *\charformat </w:instrText>
    </w:r>
    <w:r w:rsidRPr="001E5F69">
      <w:fldChar w:fldCharType="separate"/>
    </w:r>
    <w:r w:rsidRPr="001E5F69">
      <w:t>2009/10</w:t>
    </w:r>
    <w:r w:rsidRPr="001E5F69">
      <w:fldChar w:fldCharType="end"/>
    </w:r>
    <w:r w:rsidRPr="001E5F69">
      <w:t xml:space="preserve"> </w:t>
    </w:r>
    <w:r w:rsidRPr="001E5F69">
      <w:tab/>
      <w:t xml:space="preserve">mnr: </w:t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"Motionsnummer" *\charformat </w:instrText>
    </w:r>
    <w:r w:rsidRPr="001E5F69">
      <w:fldChar w:fldCharType="separate"/>
    </w:r>
    <w:r w:rsidRPr="001E5F69">
      <w:t>Fö249</w:t>
    </w:r>
    <w:r w:rsidRPr="001E5F69">
      <w:fldChar w:fldCharType="end"/>
    </w:r>
    <w:r w:rsidRPr="001E5F69">
      <w:br/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"Samling" *\charformat </w:instrText>
    </w:r>
    <w:r w:rsidRPr="001E5F69">
      <w:fldChar w:fldCharType="end"/>
    </w:r>
    <w:r w:rsidRPr="001E5F69">
      <w:tab/>
      <w:t xml:space="preserve">pnr: </w:t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"Partinummer" *\charformat </w:instrText>
    </w:r>
    <w:r w:rsidRPr="001E5F69">
      <w:fldChar w:fldCharType="separate"/>
    </w:r>
    <w:r w:rsidRPr="001E5F69">
      <w:t>m1643</w:t>
    </w:r>
    <w:r w:rsidRPr="001E5F69">
      <w:fldChar w:fldCharType="end"/>
    </w:r>
  </w:p>
  <w:p w:rsidR="001E5F69" w:rsidRPr="001E5F69" w:rsidRDefault="001E5F69">
    <w:pPr>
      <w:pStyle w:val="FSHRub1"/>
    </w:pPr>
    <w:r w:rsidRPr="001E5F69">
      <w:t>Motion till riksdagen</w:t>
    </w:r>
    <w:r w:rsidRPr="001E5F69">
      <w:br/>
    </w:r>
    <w:r w:rsidRPr="001E5F69">
      <w:fldChar w:fldCharType="begin" w:fldLock="1"/>
    </w:r>
    <w:r w:rsidRPr="001E5F69">
      <w:instrText xml:space="preserve"> DOCPROPERTY "YearUser" *\charformat </w:instrText>
    </w:r>
    <w:r w:rsidRPr="001E5F69">
      <w:fldChar w:fldCharType="separate"/>
    </w:r>
    <w:r w:rsidRPr="001E5F69">
      <w:t>2009/10</w:t>
    </w:r>
    <w:r w:rsidRPr="001E5F69">
      <w:fldChar w:fldCharType="end"/>
    </w:r>
    <w:r w:rsidRPr="001E5F69">
      <w:t>:</w:t>
    </w:r>
    <w:r w:rsidRPr="001E5F69">
      <w:fldChar w:fldCharType="begin" w:fldLock="1"/>
    </w:r>
    <w:r w:rsidRPr="001E5F69">
      <w:instrText xml:space="preserve"> DOCPROPERTY "Motionsnummer" *\charformat </w:instrText>
    </w:r>
    <w:r w:rsidRPr="001E5F69">
      <w:fldChar w:fldCharType="separate"/>
    </w:r>
    <w:r w:rsidRPr="001E5F69">
      <w:t>Fö249</w:t>
    </w:r>
    <w:r w:rsidRPr="001E5F69">
      <w:fldChar w:fldCharType="end"/>
    </w:r>
  </w:p>
  <w:p w:rsidR="001E5F69" w:rsidRPr="001E5F69" w:rsidRDefault="001E5F69">
    <w:pPr>
      <w:pStyle w:val="FSHNormalS5"/>
    </w:pPr>
    <w:r w:rsidRPr="001E5F69">
      <w:fldChar w:fldCharType="begin" w:fldLock="1"/>
    </w:r>
    <w:r w:rsidRPr="001E5F69">
      <w:instrText xml:space="preserve"> DOCPROPERTY "MotionarText" *\charformat </w:instrText>
    </w:r>
    <w:r w:rsidRPr="001E5F69">
      <w:fldChar w:fldCharType="separate"/>
    </w:r>
    <w:r w:rsidRPr="001E5F69">
      <w:t>av Björn Leivik (m)</w:t>
    </w:r>
    <w:r w:rsidRPr="001E5F69">
      <w:fldChar w:fldCharType="end"/>
    </w:r>
    <w:r w:rsidRPr="001E5F69">
      <w:br/>
    </w:r>
    <w:r w:rsidRPr="001E5F69">
      <w:fldChar w:fldCharType="begin" w:fldLock="1"/>
    </w:r>
    <w:r w:rsidRPr="001E5F69">
      <w:instrText xml:space="preserve"> DOCPROPERTY "SvarFrasKort" *\charformat </w:instrText>
    </w:r>
    <w:r w:rsidRPr="001E5F69">
      <w:fldChar w:fldCharType="end"/>
    </w:r>
  </w:p>
  <w:p w:rsidR="001E5F69" w:rsidRPr="001E5F69" w:rsidRDefault="001E5F69">
    <w:pPr>
      <w:pStyle w:val="FSHTitel"/>
    </w:pP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"RubrikSvar" *\charformat </w:instrText>
    </w:r>
    <w:r w:rsidRPr="001E5F69">
      <w:fldChar w:fldCharType="separate"/>
    </w:r>
    <w:r w:rsidRPr="001E5F69">
      <w:t>Förbandssättande av RBS 23</w:t>
    </w:r>
    <w:r w:rsidRPr="001E5F69">
      <w:fldChar w:fldCharType="end"/>
    </w:r>
  </w:p>
  <w:p w:rsidR="001E5F69" w:rsidRPr="001E5F69" w:rsidRDefault="001E5F69">
    <w:pPr>
      <w:pStyle w:val="Normal00"/>
    </w:pPr>
  </w:p>
  <w:p w:rsidR="001E5F69" w:rsidRPr="001E5F69" w:rsidRDefault="001E5F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4564590">
    <w:abstractNumId w:val="8"/>
  </w:num>
  <w:num w:numId="2" w16cid:durableId="684403988">
    <w:abstractNumId w:val="9"/>
  </w:num>
  <w:num w:numId="3" w16cid:durableId="301234200">
    <w:abstractNumId w:val="8"/>
  </w:num>
  <w:num w:numId="4" w16cid:durableId="2135901535">
    <w:abstractNumId w:val="9"/>
  </w:num>
  <w:num w:numId="5" w16cid:durableId="583759131">
    <w:abstractNumId w:val="13"/>
  </w:num>
  <w:num w:numId="6" w16cid:durableId="1818644046">
    <w:abstractNumId w:val="10"/>
  </w:num>
  <w:num w:numId="7" w16cid:durableId="1506556639">
    <w:abstractNumId w:val="11"/>
  </w:num>
  <w:num w:numId="8" w16cid:durableId="1184250122">
    <w:abstractNumId w:val="12"/>
  </w:num>
  <w:num w:numId="9" w16cid:durableId="1724064474">
    <w:abstractNumId w:val="8"/>
  </w:num>
  <w:num w:numId="10" w16cid:durableId="1351688118">
    <w:abstractNumId w:val="3"/>
  </w:num>
  <w:num w:numId="11" w16cid:durableId="1212964303">
    <w:abstractNumId w:val="2"/>
  </w:num>
  <w:num w:numId="12" w16cid:durableId="680743482">
    <w:abstractNumId w:val="1"/>
  </w:num>
  <w:num w:numId="13" w16cid:durableId="830175774">
    <w:abstractNumId w:val="0"/>
  </w:num>
  <w:num w:numId="14" w16cid:durableId="886139308">
    <w:abstractNumId w:val="9"/>
  </w:num>
  <w:num w:numId="15" w16cid:durableId="936863531">
    <w:abstractNumId w:val="7"/>
  </w:num>
  <w:num w:numId="16" w16cid:durableId="889655561">
    <w:abstractNumId w:val="6"/>
  </w:num>
  <w:num w:numId="17" w16cid:durableId="1176729299">
    <w:abstractNumId w:val="5"/>
  </w:num>
  <w:num w:numId="18" w16cid:durableId="1115055468">
    <w:abstractNumId w:val="4"/>
  </w:num>
  <w:num w:numId="19" w16cid:durableId="716123737">
    <w:abstractNumId w:val="11"/>
  </w:num>
  <w:num w:numId="20" w16cid:durableId="1267806741">
    <w:abstractNumId w:val="10"/>
  </w:num>
  <w:num w:numId="21" w16cid:durableId="139427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7E007CA2-E483-4214-B6CA-B1B0C43E0BEE}"/>
  </w:docVars>
  <w:rsids>
    <w:rsidRoot w:val="00651D61"/>
    <w:rsid w:val="001E5F69"/>
    <w:rsid w:val="006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D9BE398-9A5E-472E-AA1E-7072EE52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m1643</vt:lpstr>
    </vt:vector>
  </TitlesOfParts>
  <Company>Riksdagen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m1643</dc:title>
  <dc:subject>m1643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2009-12-01T06:46:00Z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Förbandssättande av RBS 23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Förbandssättande av RBS 23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20092010000000000109000016430069</vt:lpwstr>
  </property>
  <property fmtid="{D5CDD505-2E9C-101B-9397-08002B2CF9AE}" pid="47" name="datum">
    <vt:lpwstr>091005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20092010000000000109000016430069</vt:lpwstr>
  </property>
  <property fmtid="{D5CDD505-2E9C-101B-9397-08002B2CF9AE}" pid="50" name="nummer">
    <vt:lpwstr>249</vt:lpwstr>
  </property>
  <property fmtid="{D5CDD505-2E9C-101B-9397-08002B2CF9AE}" pid="51" name="utskottsbeteckning">
    <vt:lpwstr>Fö</vt:lpwstr>
  </property>
  <property fmtid="{D5CDD505-2E9C-101B-9397-08002B2CF9AE}" pid="52" name="GlobalUID">
    <vt:lpwstr>{1CA990F7-E3A1-49BD-B608-C43898A9C1D5}</vt:lpwstr>
  </property>
  <property fmtid="{D5CDD505-2E9C-101B-9397-08002B2CF9AE}" pid="53" name="Överföringar">
    <vt:i4>0</vt:i4>
  </property>
  <property fmtid="{D5CDD505-2E9C-101B-9397-08002B2CF9AE}" pid="54" name="Checksum">
    <vt:lpwstr>*1014522026973*</vt:lpwstr>
  </property>
  <property fmtid="{D5CDD505-2E9C-101B-9397-08002B2CF9AE}" pid="55" name="skuggnummer">
    <vt:lpwstr>2610</vt:lpwstr>
  </property>
  <property fmtid="{D5CDD505-2E9C-101B-9397-08002B2CF9AE}" pid="56" name="urixVersion">
    <vt:lpwstr>4.0.0.9</vt:lpwstr>
  </property>
  <property fmtid="{D5CDD505-2E9C-101B-9397-08002B2CF9AE}" pid="57" name="urixOrigin">
    <vt:lpwstr>091201 07:46:40.614</vt:lpwstr>
  </property>
  <property fmtid="{D5CDD505-2E9C-101B-9397-08002B2CF9AE}" pid="58" name="urixGuid">
    <vt:lpwstr>{01F26B72-B099-42AF-A1C3-7CDFCB648410}</vt:lpwstr>
  </property>
</Properties>
</file>