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007C611" w14:textId="77777777">
        <w:tc>
          <w:tcPr>
            <w:tcW w:w="2268" w:type="dxa"/>
          </w:tcPr>
          <w:p w14:paraId="1007C60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007C610" w14:textId="77777777" w:rsidR="006E4E11" w:rsidRDefault="006E4E11" w:rsidP="007242A3">
            <w:pPr>
              <w:framePr w:w="5035" w:h="1644" w:wrap="notBeside" w:vAnchor="page" w:hAnchor="page" w:x="6573" w:y="721"/>
              <w:rPr>
                <w:rFonts w:ascii="TradeGothic" w:hAnsi="TradeGothic"/>
                <w:i/>
                <w:sz w:val="18"/>
              </w:rPr>
            </w:pPr>
          </w:p>
        </w:tc>
      </w:tr>
      <w:tr w:rsidR="006E4E11" w14:paraId="1007C614" w14:textId="77777777">
        <w:tc>
          <w:tcPr>
            <w:tcW w:w="2268" w:type="dxa"/>
          </w:tcPr>
          <w:p w14:paraId="1007C61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007C613" w14:textId="77777777" w:rsidR="006E4E11" w:rsidRDefault="006E4E11" w:rsidP="007242A3">
            <w:pPr>
              <w:framePr w:w="5035" w:h="1644" w:wrap="notBeside" w:vAnchor="page" w:hAnchor="page" w:x="6573" w:y="721"/>
              <w:rPr>
                <w:rFonts w:ascii="TradeGothic" w:hAnsi="TradeGothic"/>
                <w:b/>
                <w:sz w:val="22"/>
              </w:rPr>
            </w:pPr>
          </w:p>
        </w:tc>
      </w:tr>
      <w:tr w:rsidR="006E4E11" w14:paraId="1007C617" w14:textId="77777777">
        <w:tc>
          <w:tcPr>
            <w:tcW w:w="3402" w:type="dxa"/>
            <w:gridSpan w:val="2"/>
          </w:tcPr>
          <w:p w14:paraId="1007C615" w14:textId="77777777" w:rsidR="006E4E11" w:rsidRDefault="006E4E11" w:rsidP="007242A3">
            <w:pPr>
              <w:framePr w:w="5035" w:h="1644" w:wrap="notBeside" w:vAnchor="page" w:hAnchor="page" w:x="6573" w:y="721"/>
            </w:pPr>
          </w:p>
        </w:tc>
        <w:tc>
          <w:tcPr>
            <w:tcW w:w="1865" w:type="dxa"/>
          </w:tcPr>
          <w:p w14:paraId="1007C616" w14:textId="77777777" w:rsidR="006E4E11" w:rsidRDefault="006E4E11" w:rsidP="007242A3">
            <w:pPr>
              <w:framePr w:w="5035" w:h="1644" w:wrap="notBeside" w:vAnchor="page" w:hAnchor="page" w:x="6573" w:y="721"/>
            </w:pPr>
          </w:p>
        </w:tc>
      </w:tr>
      <w:tr w:rsidR="006E4E11" w14:paraId="1007C61A" w14:textId="77777777">
        <w:tc>
          <w:tcPr>
            <w:tcW w:w="2268" w:type="dxa"/>
          </w:tcPr>
          <w:p w14:paraId="1007C618" w14:textId="77777777" w:rsidR="006E4E11" w:rsidRDefault="006E4E11" w:rsidP="007242A3">
            <w:pPr>
              <w:framePr w:w="5035" w:h="1644" w:wrap="notBeside" w:vAnchor="page" w:hAnchor="page" w:x="6573" w:y="721"/>
            </w:pPr>
          </w:p>
        </w:tc>
        <w:tc>
          <w:tcPr>
            <w:tcW w:w="2999" w:type="dxa"/>
            <w:gridSpan w:val="2"/>
          </w:tcPr>
          <w:p w14:paraId="1007C619" w14:textId="77777777" w:rsidR="006E4E11" w:rsidRPr="00ED583F" w:rsidRDefault="001D3CCB" w:rsidP="007242A3">
            <w:pPr>
              <w:framePr w:w="5035" w:h="1644" w:wrap="notBeside" w:vAnchor="page" w:hAnchor="page" w:x="6573" w:y="721"/>
              <w:rPr>
                <w:sz w:val="20"/>
              </w:rPr>
            </w:pPr>
            <w:r>
              <w:rPr>
                <w:sz w:val="20"/>
              </w:rPr>
              <w:t>Dnr S2017/06130/JÄM</w:t>
            </w:r>
          </w:p>
        </w:tc>
      </w:tr>
      <w:tr w:rsidR="006E4E11" w14:paraId="1007C61D" w14:textId="77777777">
        <w:tc>
          <w:tcPr>
            <w:tcW w:w="2268" w:type="dxa"/>
          </w:tcPr>
          <w:p w14:paraId="1007C61B" w14:textId="77777777" w:rsidR="006E4E11" w:rsidRDefault="006E4E11" w:rsidP="007242A3">
            <w:pPr>
              <w:framePr w:w="5035" w:h="1644" w:wrap="notBeside" w:vAnchor="page" w:hAnchor="page" w:x="6573" w:y="721"/>
            </w:pPr>
          </w:p>
        </w:tc>
        <w:tc>
          <w:tcPr>
            <w:tcW w:w="2999" w:type="dxa"/>
            <w:gridSpan w:val="2"/>
          </w:tcPr>
          <w:p w14:paraId="1007C61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007C61F" w14:textId="77777777">
        <w:trPr>
          <w:trHeight w:val="284"/>
        </w:trPr>
        <w:tc>
          <w:tcPr>
            <w:tcW w:w="4911" w:type="dxa"/>
          </w:tcPr>
          <w:p w14:paraId="1007C61E" w14:textId="77777777" w:rsidR="006E4E11" w:rsidRDefault="001D3CCB">
            <w:pPr>
              <w:pStyle w:val="Avsndare"/>
              <w:framePr w:h="2483" w:wrap="notBeside" w:x="1504"/>
              <w:rPr>
                <w:b/>
                <w:i w:val="0"/>
                <w:sz w:val="22"/>
              </w:rPr>
            </w:pPr>
            <w:r>
              <w:rPr>
                <w:b/>
                <w:i w:val="0"/>
                <w:sz w:val="22"/>
              </w:rPr>
              <w:t>Socialde</w:t>
            </w:r>
            <w:bookmarkStart w:id="0" w:name="_GoBack"/>
            <w:bookmarkEnd w:id="0"/>
            <w:r>
              <w:rPr>
                <w:b/>
                <w:i w:val="0"/>
                <w:sz w:val="22"/>
              </w:rPr>
              <w:t>partementet</w:t>
            </w:r>
          </w:p>
        </w:tc>
      </w:tr>
      <w:tr w:rsidR="006E4E11" w14:paraId="1007C621" w14:textId="77777777">
        <w:trPr>
          <w:trHeight w:val="284"/>
        </w:trPr>
        <w:tc>
          <w:tcPr>
            <w:tcW w:w="4911" w:type="dxa"/>
          </w:tcPr>
          <w:p w14:paraId="1007C620" w14:textId="77777777" w:rsidR="006E4E11" w:rsidRDefault="001D3CCB">
            <w:pPr>
              <w:pStyle w:val="Avsndare"/>
              <w:framePr w:h="2483" w:wrap="notBeside" w:x="1504"/>
              <w:rPr>
                <w:bCs/>
                <w:iCs/>
              </w:rPr>
            </w:pPr>
            <w:r>
              <w:rPr>
                <w:bCs/>
                <w:iCs/>
              </w:rPr>
              <w:t>Barn-, äldre- och jämställdhetsministern</w:t>
            </w:r>
          </w:p>
        </w:tc>
      </w:tr>
      <w:tr w:rsidR="006E4E11" w14:paraId="1007C623" w14:textId="77777777">
        <w:trPr>
          <w:trHeight w:val="284"/>
        </w:trPr>
        <w:tc>
          <w:tcPr>
            <w:tcW w:w="4911" w:type="dxa"/>
          </w:tcPr>
          <w:p w14:paraId="1007C622" w14:textId="77777777" w:rsidR="006E4E11" w:rsidRDefault="006E4E11">
            <w:pPr>
              <w:pStyle w:val="Avsndare"/>
              <w:framePr w:h="2483" w:wrap="notBeside" w:x="1504"/>
              <w:rPr>
                <w:bCs/>
                <w:iCs/>
              </w:rPr>
            </w:pPr>
          </w:p>
        </w:tc>
      </w:tr>
      <w:tr w:rsidR="006E4E11" w14:paraId="1007C625" w14:textId="77777777">
        <w:trPr>
          <w:trHeight w:val="284"/>
        </w:trPr>
        <w:tc>
          <w:tcPr>
            <w:tcW w:w="4911" w:type="dxa"/>
          </w:tcPr>
          <w:p w14:paraId="1007C624" w14:textId="77777777" w:rsidR="006E4E11" w:rsidRDefault="006E4E11">
            <w:pPr>
              <w:pStyle w:val="Avsndare"/>
              <w:framePr w:h="2483" w:wrap="notBeside" w:x="1504"/>
              <w:rPr>
                <w:bCs/>
                <w:iCs/>
              </w:rPr>
            </w:pPr>
          </w:p>
        </w:tc>
      </w:tr>
      <w:tr w:rsidR="006E4E11" w14:paraId="1007C627" w14:textId="77777777">
        <w:trPr>
          <w:trHeight w:val="284"/>
        </w:trPr>
        <w:tc>
          <w:tcPr>
            <w:tcW w:w="4911" w:type="dxa"/>
          </w:tcPr>
          <w:p w14:paraId="1007C626" w14:textId="77777777" w:rsidR="006E4E11" w:rsidRDefault="006E4E11">
            <w:pPr>
              <w:pStyle w:val="Avsndare"/>
              <w:framePr w:h="2483" w:wrap="notBeside" w:x="1504"/>
              <w:rPr>
                <w:bCs/>
                <w:iCs/>
              </w:rPr>
            </w:pPr>
          </w:p>
        </w:tc>
      </w:tr>
      <w:tr w:rsidR="006E4E11" w14:paraId="1007C629" w14:textId="77777777">
        <w:trPr>
          <w:trHeight w:val="284"/>
        </w:trPr>
        <w:tc>
          <w:tcPr>
            <w:tcW w:w="4911" w:type="dxa"/>
          </w:tcPr>
          <w:p w14:paraId="1007C628" w14:textId="77777777" w:rsidR="006E4E11" w:rsidRDefault="006E4E11">
            <w:pPr>
              <w:pStyle w:val="Avsndare"/>
              <w:framePr w:h="2483" w:wrap="notBeside" w:x="1504"/>
              <w:rPr>
                <w:bCs/>
                <w:iCs/>
              </w:rPr>
            </w:pPr>
          </w:p>
        </w:tc>
      </w:tr>
      <w:tr w:rsidR="006E4E11" w14:paraId="1007C62B" w14:textId="77777777">
        <w:trPr>
          <w:trHeight w:val="284"/>
        </w:trPr>
        <w:tc>
          <w:tcPr>
            <w:tcW w:w="4911" w:type="dxa"/>
          </w:tcPr>
          <w:p w14:paraId="1007C62A" w14:textId="77777777" w:rsidR="006E4E11" w:rsidRDefault="006E4E11">
            <w:pPr>
              <w:pStyle w:val="Avsndare"/>
              <w:framePr w:h="2483" w:wrap="notBeside" w:x="1504"/>
              <w:rPr>
                <w:bCs/>
                <w:iCs/>
              </w:rPr>
            </w:pPr>
          </w:p>
        </w:tc>
      </w:tr>
      <w:tr w:rsidR="006E4E11" w14:paraId="1007C62D" w14:textId="77777777">
        <w:trPr>
          <w:trHeight w:val="284"/>
        </w:trPr>
        <w:tc>
          <w:tcPr>
            <w:tcW w:w="4911" w:type="dxa"/>
          </w:tcPr>
          <w:p w14:paraId="1007C62C" w14:textId="77777777" w:rsidR="006E4E11" w:rsidRDefault="006E4E11">
            <w:pPr>
              <w:pStyle w:val="Avsndare"/>
              <w:framePr w:h="2483" w:wrap="notBeside" w:x="1504"/>
              <w:rPr>
                <w:bCs/>
                <w:iCs/>
              </w:rPr>
            </w:pPr>
          </w:p>
        </w:tc>
      </w:tr>
      <w:tr w:rsidR="006E4E11" w14:paraId="1007C62F" w14:textId="77777777">
        <w:trPr>
          <w:trHeight w:val="284"/>
        </w:trPr>
        <w:tc>
          <w:tcPr>
            <w:tcW w:w="4911" w:type="dxa"/>
          </w:tcPr>
          <w:p w14:paraId="1007C62E" w14:textId="77777777" w:rsidR="006E4E11" w:rsidRDefault="006E4E11">
            <w:pPr>
              <w:pStyle w:val="Avsndare"/>
              <w:framePr w:h="2483" w:wrap="notBeside" w:x="1504"/>
              <w:rPr>
                <w:bCs/>
                <w:iCs/>
              </w:rPr>
            </w:pPr>
          </w:p>
        </w:tc>
      </w:tr>
    </w:tbl>
    <w:p w14:paraId="1007C630" w14:textId="77777777" w:rsidR="006E4E11" w:rsidRDefault="001D3CCB">
      <w:pPr>
        <w:framePr w:w="4400" w:h="2523" w:wrap="notBeside" w:vAnchor="page" w:hAnchor="page" w:x="6453" w:y="2445"/>
        <w:ind w:left="142"/>
      </w:pPr>
      <w:r>
        <w:t>Till riksdagen</w:t>
      </w:r>
    </w:p>
    <w:p w14:paraId="4759E535" w14:textId="77777777" w:rsidR="009F1FD0" w:rsidRDefault="009F1FD0" w:rsidP="009F1FD0">
      <w:pPr>
        <w:framePr w:w="4400" w:h="2523" w:wrap="notBeside" w:vAnchor="page" w:hAnchor="page" w:x="6453" w:y="2445"/>
        <w:ind w:left="142"/>
      </w:pPr>
    </w:p>
    <w:p w14:paraId="4F7E03E2" w14:textId="77777777" w:rsidR="009F1FD0" w:rsidRDefault="009F1FD0">
      <w:pPr>
        <w:framePr w:w="4400" w:h="2523" w:wrap="notBeside" w:vAnchor="page" w:hAnchor="page" w:x="6453" w:y="2445"/>
        <w:ind w:left="142"/>
      </w:pPr>
    </w:p>
    <w:p w14:paraId="1007C631" w14:textId="77777777" w:rsidR="006E4E11" w:rsidRDefault="001D3CCB" w:rsidP="001D3CCB">
      <w:pPr>
        <w:pStyle w:val="RKrubrik"/>
        <w:pBdr>
          <w:bottom w:val="single" w:sz="4" w:space="1" w:color="auto"/>
        </w:pBdr>
        <w:spacing w:before="0" w:after="0"/>
      </w:pPr>
      <w:r>
        <w:t>Svar på fråga 2017/18:196 av Jenny Petersson (M) Stöd till barn och unga som utsätts för sexuellt våld och trakasserier</w:t>
      </w:r>
    </w:p>
    <w:p w14:paraId="1007C632" w14:textId="77777777" w:rsidR="006E4E11" w:rsidRDefault="006E4E11">
      <w:pPr>
        <w:pStyle w:val="RKnormal"/>
      </w:pPr>
    </w:p>
    <w:p w14:paraId="1007C633" w14:textId="77777777" w:rsidR="001D3CCB" w:rsidRPr="00231569" w:rsidRDefault="001D3CCB" w:rsidP="001D3CCB">
      <w:pPr>
        <w:pStyle w:val="Brdtext"/>
      </w:pPr>
      <w:r>
        <w:t xml:space="preserve">Jenny Petersson har frågat mig </w:t>
      </w:r>
      <w:r w:rsidRPr="00231569">
        <w:t xml:space="preserve">vad jag avser att göra för att barn och unga som utsätts för sexuella trakasserier och övergrepp ska tas på allvar och få </w:t>
      </w:r>
      <w:proofErr w:type="gramStart"/>
      <w:r w:rsidRPr="00231569">
        <w:t>det stöd som behövs efter övergrepp begåtts</w:t>
      </w:r>
      <w:r>
        <w:t>.</w:t>
      </w:r>
      <w:proofErr w:type="gramEnd"/>
    </w:p>
    <w:p w14:paraId="1007C634" w14:textId="77777777" w:rsidR="001D3CCB" w:rsidRDefault="001D3CCB" w:rsidP="001D3CCB">
      <w:pPr>
        <w:pStyle w:val="Brdtext"/>
      </w:pPr>
      <w:r w:rsidRPr="002B11AE">
        <w:t xml:space="preserve">Arbetet för att mäns våld mot kvinnor ska upphöra är prioriterat av regeringen. </w:t>
      </w:r>
      <w:r>
        <w:t xml:space="preserve">För ett år sedan </w:t>
      </w:r>
      <w:r w:rsidRPr="002B11AE">
        <w:t>antogs en tioårig nationell strategi för att förebygga och bekämpa mäns våld mot kvinnor (</w:t>
      </w:r>
      <w:proofErr w:type="spellStart"/>
      <w:r w:rsidRPr="002B11AE">
        <w:t>skr</w:t>
      </w:r>
      <w:proofErr w:type="spellEnd"/>
      <w:r w:rsidRPr="002B11AE">
        <w:t>. 2016/17:10).</w:t>
      </w:r>
      <w:r>
        <w:t xml:space="preserve"> I strategin betonas särskilt behovet av ett stärkt förebyggande arbete samt starkare skydd och stöd för våldsutsatta kvinnor och barn.</w:t>
      </w:r>
      <w:r w:rsidDel="00AC6CF6">
        <w:t xml:space="preserve"> </w:t>
      </w:r>
      <w:r w:rsidRPr="002B11AE">
        <w:t xml:space="preserve">Som en del i genomförandet av strategin avsätter regeringen 600 miljoner kronor till ett åtgärdsprogram med nya insatser under perioden 2017–2020, </w:t>
      </w:r>
      <w:r w:rsidRPr="00556D7F">
        <w:t>utöver de drygt 300 miljoner kronor som fördeals i utvecklingsmedel till kommuner och landsting.</w:t>
      </w:r>
      <w:r w:rsidRPr="002B11AE">
        <w:t xml:space="preserve"> </w:t>
      </w:r>
      <w:r>
        <w:t xml:space="preserve">Därtill har regeringen i budgetpropositionen för 2018 föreslagit riksdagen att ytterligare 200 miljoner kronor ska avsättas under perioden 2018–2020 för att ytterligare stärka arbetet mot hedersrelaterat våld och förtryck. En av utgångspunkterna för strategin och åtgärdsprogrammet är att det behöver riktas mer </w:t>
      </w:r>
      <w:r w:rsidRPr="008838A9">
        <w:t xml:space="preserve">uppmärksamhet </w:t>
      </w:r>
      <w:r>
        <w:t xml:space="preserve">mot </w:t>
      </w:r>
      <w:r w:rsidRPr="008838A9">
        <w:t>flickors och unga kvinnors utsatthet för våld</w:t>
      </w:r>
      <w:r>
        <w:t>,</w:t>
      </w:r>
      <w:r w:rsidRPr="008838A9">
        <w:t xml:space="preserve"> </w:t>
      </w:r>
      <w:r>
        <w:t>bland annat vad gäller utsatthet för sexuella trakasserier och sexuellt påträngande beteende i skolan.</w:t>
      </w:r>
    </w:p>
    <w:p w14:paraId="1007C635" w14:textId="77777777" w:rsidR="001D3CCB" w:rsidRDefault="001D3CCB" w:rsidP="001D3CCB">
      <w:pPr>
        <w:pStyle w:val="Brdtext"/>
      </w:pPr>
      <w:r>
        <w:t xml:space="preserve">Den senaste tidens starka och omskakande vittnesmål om kvinnors och flickors erfarenheter visar vikten av att involvera män och pojkar i arbetet att förebygga våld och övergrepp. Regeringen stödjer utvecklingen av </w:t>
      </w:r>
      <w:r w:rsidRPr="00861901">
        <w:t>våldsförbyggande program</w:t>
      </w:r>
      <w:r>
        <w:t>,</w:t>
      </w:r>
      <w:r w:rsidRPr="00861901">
        <w:t xml:space="preserve"> </w:t>
      </w:r>
      <w:r>
        <w:t xml:space="preserve">som är </w:t>
      </w:r>
      <w:r w:rsidRPr="00861901">
        <w:t xml:space="preserve">riktade </w:t>
      </w:r>
      <w:r>
        <w:t xml:space="preserve">främst </w:t>
      </w:r>
      <w:r w:rsidRPr="00861901">
        <w:t xml:space="preserve">till </w:t>
      </w:r>
      <w:r>
        <w:t>unga män, och som</w:t>
      </w:r>
      <w:r w:rsidRPr="00C96DE7">
        <w:t xml:space="preserve"> </w:t>
      </w:r>
      <w:r>
        <w:t xml:space="preserve">syftar till </w:t>
      </w:r>
      <w:r w:rsidRPr="00C96DE7">
        <w:t xml:space="preserve">att förändra stereotypa könsnormer </w:t>
      </w:r>
      <w:r>
        <w:t>vilka</w:t>
      </w:r>
      <w:r w:rsidRPr="00C96DE7">
        <w:t xml:space="preserve"> kopplar samman maskulinitet och våld</w:t>
      </w:r>
      <w:r>
        <w:t xml:space="preserve">.  Detta sker bl.a. genom uppdrag till </w:t>
      </w:r>
      <w:r w:rsidRPr="00C96DE7">
        <w:t>M</w:t>
      </w:r>
      <w:r>
        <w:t xml:space="preserve">yndigheten för ungdoms- och civilsamhällesfrågor </w:t>
      </w:r>
      <w:r w:rsidRPr="00C96DE7">
        <w:t>att främja användningen av effektiva våldsförebyggande program</w:t>
      </w:r>
      <w:r>
        <w:t xml:space="preserve"> samt till Statens skolverk att</w:t>
      </w:r>
      <w:r w:rsidRPr="00C96DE7">
        <w:t xml:space="preserve"> utvärder</w:t>
      </w:r>
      <w:r>
        <w:t xml:space="preserve">a programmet </w:t>
      </w:r>
      <w:r w:rsidRPr="00C96DE7">
        <w:t xml:space="preserve">Mentors in </w:t>
      </w:r>
      <w:proofErr w:type="spellStart"/>
      <w:r w:rsidRPr="00C96DE7">
        <w:t>Violence</w:t>
      </w:r>
      <w:proofErr w:type="spellEnd"/>
      <w:r w:rsidRPr="00C96DE7">
        <w:t xml:space="preserve"> Prevention</w:t>
      </w:r>
      <w:r>
        <w:t xml:space="preserve">. Åtgärdsprogrammet omfattar </w:t>
      </w:r>
      <w:r>
        <w:lastRenderedPageBreak/>
        <w:t xml:space="preserve">även insatser såsom </w:t>
      </w:r>
      <w:r w:rsidRPr="003C38FA">
        <w:t>stärkt skydd av och stöd till barn som bevittnat eller utsatts för våld</w:t>
      </w:r>
      <w:r>
        <w:t xml:space="preserve">, uppdrag till Statens skolinspektion att </w:t>
      </w:r>
      <w:r w:rsidRPr="003C38FA">
        <w:t>gransk</w:t>
      </w:r>
      <w:r>
        <w:t xml:space="preserve">a </w:t>
      </w:r>
      <w:r w:rsidRPr="003C38FA">
        <w:t>skolans sex- och samlevnadsundervisning</w:t>
      </w:r>
      <w:r>
        <w:t xml:space="preserve">, </w:t>
      </w:r>
      <w:r w:rsidRPr="003C38FA">
        <w:t>stärkt kompetens kring hedersrelaterat våld och förtryck</w:t>
      </w:r>
      <w:r>
        <w:t xml:space="preserve"> och</w:t>
      </w:r>
      <w:r w:rsidRPr="003C38FA">
        <w:t xml:space="preserve"> förebyggande av hot och kr</w:t>
      </w:r>
      <w:r>
        <w:t>änkningar på nätet. Regeringen har även utökat och breddat informationsinsatser för nyanlända och asylsökande barn och unga om jämställdhet och sexuell och reproduktiv hälsa och rättigheter. Därtill har Stiftelsen Allmänna Barnhuset med medel från regeringen tagit fram en handledning om sexuella övergrepp till skolans personal. D</w:t>
      </w:r>
      <w:r w:rsidRPr="002B11AE">
        <w:t xml:space="preserve">en jämställdhetsmyndighet som regeringen </w:t>
      </w:r>
      <w:r>
        <w:t>inrättar från och med januari 2018 kommer att</w:t>
      </w:r>
      <w:r w:rsidRPr="002B11AE">
        <w:t xml:space="preserve"> </w:t>
      </w:r>
      <w:r>
        <w:t xml:space="preserve">ytterligare </w:t>
      </w:r>
      <w:r w:rsidRPr="005A22CA">
        <w:t>främja utvecklingen av förebyggande insatser</w:t>
      </w:r>
      <w:r>
        <w:t>.</w:t>
      </w:r>
      <w:r w:rsidRPr="00045CC4">
        <w:t xml:space="preserve"> </w:t>
      </w:r>
      <w:r>
        <w:t xml:space="preserve">Det har även </w:t>
      </w:r>
      <w:r w:rsidRPr="00045CC4">
        <w:t>tagits många initiativ inom såväl rättsväsendet som inom andra politikområden för att förbättra stödet till den som drabbat</w:t>
      </w:r>
      <w:r>
        <w:t>s av brott. Organisationer som kvinnojourer</w:t>
      </w:r>
      <w:r w:rsidRPr="00045CC4">
        <w:t xml:space="preserve"> och Brottsofferjouren har fått kraftigt stärkta resurser</w:t>
      </w:r>
      <w:r>
        <w:t>.</w:t>
      </w:r>
    </w:p>
    <w:p w14:paraId="1007C636" w14:textId="77777777" w:rsidR="001D3CCB" w:rsidRDefault="001D3CCB" w:rsidP="001D3CCB">
      <w:pPr>
        <w:pStyle w:val="Brdtext"/>
      </w:pPr>
      <w:r>
        <w:t>Regeringen kommer innan årets slut föreslå en ny sexualbrottslagstiftning som bygger på frivillighet. Den nya lagstiftningen kommer vara väldigt tydlig med vad som är ett brott och inte och det är viktigt att kunskapen om detta når ut. Av den anledningen har resurser avsatts i BP18 till Brottsoffermyndigheten för att ta fram informations- och utbildningsinsatser på sexualbrottsområdet.</w:t>
      </w:r>
    </w:p>
    <w:p w14:paraId="1007C637" w14:textId="77777777" w:rsidR="006E4E11" w:rsidRDefault="001D3CCB" w:rsidP="001D3CCB">
      <w:pPr>
        <w:pStyle w:val="RKnormal"/>
      </w:pPr>
      <w:r w:rsidRPr="00806422">
        <w:t>Jenny Petersson har ställt en likartad fråga till Utbildningsminstern som kommer att ge ytterligare svar om insatser inom skolan.</w:t>
      </w:r>
    </w:p>
    <w:p w14:paraId="1007C638" w14:textId="77777777" w:rsidR="001D3CCB" w:rsidRDefault="001D3CCB">
      <w:pPr>
        <w:pStyle w:val="RKnormal"/>
      </w:pPr>
    </w:p>
    <w:p w14:paraId="1007C639" w14:textId="77777777" w:rsidR="001D3CCB" w:rsidRDefault="001D3CCB">
      <w:pPr>
        <w:pStyle w:val="RKnormal"/>
      </w:pPr>
      <w:r>
        <w:t>Stockholm den 8 november 2017</w:t>
      </w:r>
    </w:p>
    <w:p w14:paraId="1007C63A" w14:textId="77777777" w:rsidR="001D3CCB" w:rsidRDefault="001D3CCB">
      <w:pPr>
        <w:pStyle w:val="RKnormal"/>
      </w:pPr>
    </w:p>
    <w:p w14:paraId="1007C63B" w14:textId="77777777" w:rsidR="001D3CCB" w:rsidRDefault="001D3CCB">
      <w:pPr>
        <w:pStyle w:val="RKnormal"/>
      </w:pPr>
    </w:p>
    <w:p w14:paraId="1007C63C" w14:textId="77777777" w:rsidR="001D3CCB" w:rsidRDefault="001D3CCB">
      <w:pPr>
        <w:pStyle w:val="RKnormal"/>
      </w:pPr>
      <w:r>
        <w:t>Åsa Regnér</w:t>
      </w:r>
    </w:p>
    <w:sectPr w:rsidR="001D3CC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7C63F" w14:textId="77777777" w:rsidR="001D3CCB" w:rsidRDefault="001D3CCB">
      <w:r>
        <w:separator/>
      </w:r>
    </w:p>
  </w:endnote>
  <w:endnote w:type="continuationSeparator" w:id="0">
    <w:p w14:paraId="1007C640" w14:textId="77777777" w:rsidR="001D3CCB" w:rsidRDefault="001D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7C63D" w14:textId="77777777" w:rsidR="001D3CCB" w:rsidRDefault="001D3CCB">
      <w:r>
        <w:separator/>
      </w:r>
    </w:p>
  </w:footnote>
  <w:footnote w:type="continuationSeparator" w:id="0">
    <w:p w14:paraId="1007C63E" w14:textId="77777777" w:rsidR="001D3CCB" w:rsidRDefault="001D3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7C64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E256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007C645" w14:textId="77777777">
      <w:trPr>
        <w:cantSplit/>
      </w:trPr>
      <w:tc>
        <w:tcPr>
          <w:tcW w:w="3119" w:type="dxa"/>
        </w:tcPr>
        <w:p w14:paraId="1007C64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007C643" w14:textId="77777777" w:rsidR="00E80146" w:rsidRDefault="00E80146">
          <w:pPr>
            <w:pStyle w:val="Sidhuvud"/>
            <w:ind w:right="360"/>
          </w:pPr>
        </w:p>
      </w:tc>
      <w:tc>
        <w:tcPr>
          <w:tcW w:w="1525" w:type="dxa"/>
        </w:tcPr>
        <w:p w14:paraId="1007C644" w14:textId="77777777" w:rsidR="00E80146" w:rsidRDefault="00E80146">
          <w:pPr>
            <w:pStyle w:val="Sidhuvud"/>
            <w:ind w:right="360"/>
          </w:pPr>
        </w:p>
      </w:tc>
    </w:tr>
  </w:tbl>
  <w:p w14:paraId="1007C64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7C64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2487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007C64B" w14:textId="77777777">
      <w:trPr>
        <w:cantSplit/>
      </w:trPr>
      <w:tc>
        <w:tcPr>
          <w:tcW w:w="3119" w:type="dxa"/>
        </w:tcPr>
        <w:p w14:paraId="1007C64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007C649" w14:textId="77777777" w:rsidR="00E80146" w:rsidRDefault="00E80146">
          <w:pPr>
            <w:pStyle w:val="Sidhuvud"/>
            <w:ind w:right="360"/>
          </w:pPr>
        </w:p>
      </w:tc>
      <w:tc>
        <w:tcPr>
          <w:tcW w:w="1525" w:type="dxa"/>
        </w:tcPr>
        <w:p w14:paraId="1007C64A" w14:textId="77777777" w:rsidR="00E80146" w:rsidRDefault="00E80146">
          <w:pPr>
            <w:pStyle w:val="Sidhuvud"/>
            <w:ind w:right="360"/>
          </w:pPr>
        </w:p>
      </w:tc>
    </w:tr>
  </w:tbl>
  <w:p w14:paraId="1007C64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7C64D" w14:textId="77777777" w:rsidR="001D3CCB" w:rsidRDefault="001D3CCB">
    <w:pPr>
      <w:framePr w:w="2948" w:h="1321" w:hRule="exact" w:wrap="notBeside" w:vAnchor="page" w:hAnchor="page" w:x="1362" w:y="653"/>
    </w:pPr>
    <w:r>
      <w:rPr>
        <w:noProof/>
        <w:lang w:eastAsia="sv-SE"/>
      </w:rPr>
      <w:drawing>
        <wp:inline distT="0" distB="0" distL="0" distR="0" wp14:anchorId="1007C652" wp14:editId="1007C65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007C64E" w14:textId="77777777" w:rsidR="00E80146" w:rsidRDefault="00E80146">
    <w:pPr>
      <w:pStyle w:val="RKrubrik"/>
      <w:keepNext w:val="0"/>
      <w:tabs>
        <w:tab w:val="clear" w:pos="1134"/>
        <w:tab w:val="clear" w:pos="2835"/>
      </w:tabs>
      <w:spacing w:before="0" w:after="0" w:line="320" w:lineRule="atLeast"/>
      <w:rPr>
        <w:bCs/>
      </w:rPr>
    </w:pPr>
  </w:p>
  <w:p w14:paraId="1007C64F" w14:textId="77777777" w:rsidR="00E80146" w:rsidRDefault="00E80146">
    <w:pPr>
      <w:rPr>
        <w:rFonts w:ascii="TradeGothic" w:hAnsi="TradeGothic"/>
        <w:b/>
        <w:bCs/>
        <w:spacing w:val="12"/>
        <w:sz w:val="22"/>
      </w:rPr>
    </w:pPr>
  </w:p>
  <w:p w14:paraId="1007C650" w14:textId="77777777" w:rsidR="00E80146" w:rsidRDefault="00E80146">
    <w:pPr>
      <w:pStyle w:val="RKrubrik"/>
      <w:keepNext w:val="0"/>
      <w:tabs>
        <w:tab w:val="clear" w:pos="1134"/>
        <w:tab w:val="clear" w:pos="2835"/>
      </w:tabs>
      <w:spacing w:before="0" w:after="0" w:line="320" w:lineRule="atLeast"/>
      <w:rPr>
        <w:bCs/>
      </w:rPr>
    </w:pPr>
  </w:p>
  <w:p w14:paraId="1007C65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CCB"/>
    <w:rsid w:val="00150384"/>
    <w:rsid w:val="00160901"/>
    <w:rsid w:val="001805B7"/>
    <w:rsid w:val="001D3CCB"/>
    <w:rsid w:val="00367B1C"/>
    <w:rsid w:val="004A328D"/>
    <w:rsid w:val="0058762B"/>
    <w:rsid w:val="006E4E11"/>
    <w:rsid w:val="007242A3"/>
    <w:rsid w:val="007A6855"/>
    <w:rsid w:val="007E2563"/>
    <w:rsid w:val="0092027A"/>
    <w:rsid w:val="00955E31"/>
    <w:rsid w:val="00992E72"/>
    <w:rsid w:val="009A4903"/>
    <w:rsid w:val="009F1FD0"/>
    <w:rsid w:val="00AF26D1"/>
    <w:rsid w:val="00D133D7"/>
    <w:rsid w:val="00D2487E"/>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7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1D3CCB"/>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1D3CCB"/>
    <w:rPr>
      <w:rFonts w:ascii="Garamond" w:eastAsia="Garamond" w:hAnsi="Garamond"/>
      <w:sz w:val="25"/>
      <w:szCs w:val="25"/>
      <w:lang w:eastAsia="en-US"/>
    </w:rPr>
  </w:style>
  <w:style w:type="paragraph" w:styleId="Brdtextmedindrag">
    <w:name w:val="Body Text Indent"/>
    <w:basedOn w:val="Normal"/>
    <w:link w:val="BrdtextmedindragChar"/>
    <w:qFormat/>
    <w:rsid w:val="001D3CCB"/>
    <w:pPr>
      <w:tabs>
        <w:tab w:val="left" w:pos="1701"/>
        <w:tab w:val="left" w:pos="3600"/>
        <w:tab w:val="left" w:pos="5387"/>
      </w:tabs>
      <w:overflowPunct/>
      <w:autoSpaceDE/>
      <w:autoSpaceDN/>
      <w:adjustRightInd/>
      <w:spacing w:after="280" w:line="276" w:lineRule="auto"/>
      <w:ind w:left="284"/>
      <w:textAlignment w:val="auto"/>
    </w:pPr>
    <w:rPr>
      <w:rFonts w:ascii="Garamond" w:eastAsia="Garamond" w:hAnsi="Garamond"/>
      <w:sz w:val="25"/>
      <w:szCs w:val="25"/>
    </w:rPr>
  </w:style>
  <w:style w:type="character" w:customStyle="1" w:styleId="BrdtextmedindragChar">
    <w:name w:val="Brödtext med indrag Char"/>
    <w:basedOn w:val="Standardstycketeckensnitt"/>
    <w:link w:val="Brdtextmedindrag"/>
    <w:rsid w:val="001D3CCB"/>
    <w:rPr>
      <w:rFonts w:ascii="Garamond" w:eastAsia="Garamond" w:hAnsi="Garamond"/>
      <w:sz w:val="25"/>
      <w:szCs w:val="25"/>
      <w:lang w:eastAsia="en-US"/>
    </w:rPr>
  </w:style>
  <w:style w:type="paragraph" w:styleId="Ballongtext">
    <w:name w:val="Balloon Text"/>
    <w:basedOn w:val="Normal"/>
    <w:link w:val="BallongtextChar"/>
    <w:rsid w:val="009F1FD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F1FD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1D3CCB"/>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1D3CCB"/>
    <w:rPr>
      <w:rFonts w:ascii="Garamond" w:eastAsia="Garamond" w:hAnsi="Garamond"/>
      <w:sz w:val="25"/>
      <w:szCs w:val="25"/>
      <w:lang w:eastAsia="en-US"/>
    </w:rPr>
  </w:style>
  <w:style w:type="paragraph" w:styleId="Brdtextmedindrag">
    <w:name w:val="Body Text Indent"/>
    <w:basedOn w:val="Normal"/>
    <w:link w:val="BrdtextmedindragChar"/>
    <w:qFormat/>
    <w:rsid w:val="001D3CCB"/>
    <w:pPr>
      <w:tabs>
        <w:tab w:val="left" w:pos="1701"/>
        <w:tab w:val="left" w:pos="3600"/>
        <w:tab w:val="left" w:pos="5387"/>
      </w:tabs>
      <w:overflowPunct/>
      <w:autoSpaceDE/>
      <w:autoSpaceDN/>
      <w:adjustRightInd/>
      <w:spacing w:after="280" w:line="276" w:lineRule="auto"/>
      <w:ind w:left="284"/>
      <w:textAlignment w:val="auto"/>
    </w:pPr>
    <w:rPr>
      <w:rFonts w:ascii="Garamond" w:eastAsia="Garamond" w:hAnsi="Garamond"/>
      <w:sz w:val="25"/>
      <w:szCs w:val="25"/>
    </w:rPr>
  </w:style>
  <w:style w:type="character" w:customStyle="1" w:styleId="BrdtextmedindragChar">
    <w:name w:val="Brödtext med indrag Char"/>
    <w:basedOn w:val="Standardstycketeckensnitt"/>
    <w:link w:val="Brdtextmedindrag"/>
    <w:rsid w:val="001D3CCB"/>
    <w:rPr>
      <w:rFonts w:ascii="Garamond" w:eastAsia="Garamond" w:hAnsi="Garamond"/>
      <w:sz w:val="25"/>
      <w:szCs w:val="25"/>
      <w:lang w:eastAsia="en-US"/>
    </w:rPr>
  </w:style>
  <w:style w:type="paragraph" w:styleId="Ballongtext">
    <w:name w:val="Balloon Text"/>
    <w:basedOn w:val="Normal"/>
    <w:link w:val="BallongtextChar"/>
    <w:rsid w:val="009F1FD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F1FD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6d9a348c-1349-46d3-866e-ce46c871fa32</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150BC3DA-638E-480E-AC3B-C254CBF3B7D3}">
  <ds:schemaRefs>
    <ds:schemaRef ds:uri="http://purl.org/dc/elements/1.1/"/>
    <ds:schemaRef ds:uri="http://schemas.microsoft.com/office/2006/metadata/properties"/>
    <ds:schemaRef ds:uri="a68c6c55-4fbb-48c7-bd04-03a904b430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7ef3182-a6a7-4de0-97e2-d13352af9fdf"/>
    <ds:schemaRef ds:uri="http://www.w3.org/XML/1998/namespace"/>
    <ds:schemaRef ds:uri="http://purl.org/dc/dcmitype/"/>
  </ds:schemaRefs>
</ds:datastoreItem>
</file>

<file path=customXml/itemProps2.xml><?xml version="1.0" encoding="utf-8"?>
<ds:datastoreItem xmlns:ds="http://schemas.openxmlformats.org/officeDocument/2006/customXml" ds:itemID="{2CA4A088-6948-4959-A4BB-75D6EC21652B}">
  <ds:schemaRefs>
    <ds:schemaRef ds:uri="http://schemas.microsoft.com/sharepoint/events"/>
  </ds:schemaRefs>
</ds:datastoreItem>
</file>

<file path=customXml/itemProps3.xml><?xml version="1.0" encoding="utf-8"?>
<ds:datastoreItem xmlns:ds="http://schemas.openxmlformats.org/officeDocument/2006/customXml" ds:itemID="{D90B0577-5B7E-4E35-9D5A-5B8997A38017}"/>
</file>

<file path=customXml/itemProps4.xml><?xml version="1.0" encoding="utf-8"?>
<ds:datastoreItem xmlns:ds="http://schemas.openxmlformats.org/officeDocument/2006/customXml" ds:itemID="{45125DE2-61B5-4A6E-BB52-03F866F72CBE}">
  <ds:schemaRefs>
    <ds:schemaRef ds:uri="http://schemas.microsoft.com/sharepoint/v3/contenttype/forms/url"/>
  </ds:schemaRefs>
</ds:datastoreItem>
</file>

<file path=customXml/itemProps5.xml><?xml version="1.0" encoding="utf-8"?>
<ds:datastoreItem xmlns:ds="http://schemas.openxmlformats.org/officeDocument/2006/customXml" ds:itemID="{5244ED66-52E1-452D-A423-40C90668D1ED}">
  <ds:schemaRefs>
    <ds:schemaRef ds:uri="http://schemas.microsoft.com/sharepoint/v3/contenttype/forms"/>
  </ds:schemaRefs>
</ds:datastoreItem>
</file>

<file path=customXml/itemProps6.xml><?xml version="1.0" encoding="utf-8"?>
<ds:datastoreItem xmlns:ds="http://schemas.openxmlformats.org/officeDocument/2006/customXml" ds:itemID="{E23D81D8-9D83-4EFF-9C04-14019398229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3108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Niclas Järvklo</dc:creator>
  <cp:lastModifiedBy>Niclas Järvklo</cp:lastModifiedBy>
  <cp:revision>2</cp:revision>
  <cp:lastPrinted>2017-11-03T12:21:00Z</cp:lastPrinted>
  <dcterms:created xsi:type="dcterms:W3CDTF">2017-11-06T12:48:00Z</dcterms:created>
  <dcterms:modified xsi:type="dcterms:W3CDTF">2017-11-06T12:48:00Z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5;0;0;567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9b3d5faf-7755-41fa-b163-575844ac0f97</vt:lpwstr>
  </property>
  <property fmtid="{D5CDD505-2E9C-101B-9397-08002B2CF9AE}" pid="7" name="RKDepartementsenhet">
    <vt:lpwstr/>
  </property>
  <property fmtid="{D5CDD505-2E9C-101B-9397-08002B2CF9AE}" pid="8" name="Aktivitetskategori">
    <vt:lpwstr/>
  </property>
</Properties>
</file>