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BB3736" w14:textId="77777777">
        <w:tc>
          <w:tcPr>
            <w:tcW w:w="2268" w:type="dxa"/>
          </w:tcPr>
          <w:p w14:paraId="7B10F1F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41E8AAF" w14:textId="77777777" w:rsidR="006E4E11" w:rsidRDefault="006E4E11" w:rsidP="007242A3">
            <w:pPr>
              <w:framePr w:w="5035" w:h="1644" w:wrap="notBeside" w:vAnchor="page" w:hAnchor="page" w:x="6573" w:y="721"/>
              <w:rPr>
                <w:rFonts w:ascii="TradeGothic" w:hAnsi="TradeGothic"/>
                <w:i/>
                <w:sz w:val="18"/>
              </w:rPr>
            </w:pPr>
          </w:p>
        </w:tc>
      </w:tr>
      <w:tr w:rsidR="006E4E11" w14:paraId="63159B89" w14:textId="77777777">
        <w:tc>
          <w:tcPr>
            <w:tcW w:w="2268" w:type="dxa"/>
          </w:tcPr>
          <w:p w14:paraId="5341F21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F0AC7A" w14:textId="77777777" w:rsidR="006E4E11" w:rsidRDefault="006E4E11" w:rsidP="007242A3">
            <w:pPr>
              <w:framePr w:w="5035" w:h="1644" w:wrap="notBeside" w:vAnchor="page" w:hAnchor="page" w:x="6573" w:y="721"/>
              <w:rPr>
                <w:rFonts w:ascii="TradeGothic" w:hAnsi="TradeGothic"/>
                <w:b/>
                <w:sz w:val="22"/>
              </w:rPr>
            </w:pPr>
          </w:p>
        </w:tc>
      </w:tr>
      <w:tr w:rsidR="006E4E11" w14:paraId="7D85634D" w14:textId="77777777">
        <w:tc>
          <w:tcPr>
            <w:tcW w:w="3402" w:type="dxa"/>
            <w:gridSpan w:val="2"/>
          </w:tcPr>
          <w:p w14:paraId="4EFCC118" w14:textId="77777777" w:rsidR="006E4E11" w:rsidRDefault="006E4E11" w:rsidP="007242A3">
            <w:pPr>
              <w:framePr w:w="5035" w:h="1644" w:wrap="notBeside" w:vAnchor="page" w:hAnchor="page" w:x="6573" w:y="721"/>
            </w:pPr>
          </w:p>
        </w:tc>
        <w:tc>
          <w:tcPr>
            <w:tcW w:w="1865" w:type="dxa"/>
          </w:tcPr>
          <w:p w14:paraId="518885E4" w14:textId="77777777" w:rsidR="006E4E11" w:rsidRDefault="006E4E11" w:rsidP="007242A3">
            <w:pPr>
              <w:framePr w:w="5035" w:h="1644" w:wrap="notBeside" w:vAnchor="page" w:hAnchor="page" w:x="6573" w:y="721"/>
            </w:pPr>
          </w:p>
        </w:tc>
      </w:tr>
      <w:tr w:rsidR="006E4E11" w14:paraId="6CE784D8" w14:textId="77777777">
        <w:tc>
          <w:tcPr>
            <w:tcW w:w="2268" w:type="dxa"/>
          </w:tcPr>
          <w:p w14:paraId="013F7B43" w14:textId="77777777" w:rsidR="006E4E11" w:rsidRDefault="006E4E11" w:rsidP="007242A3">
            <w:pPr>
              <w:framePr w:w="5035" w:h="1644" w:wrap="notBeside" w:vAnchor="page" w:hAnchor="page" w:x="6573" w:y="721"/>
            </w:pPr>
          </w:p>
        </w:tc>
        <w:tc>
          <w:tcPr>
            <w:tcW w:w="2999" w:type="dxa"/>
            <w:gridSpan w:val="2"/>
          </w:tcPr>
          <w:p w14:paraId="7B68573C" w14:textId="77777777" w:rsidR="006E4E11" w:rsidRPr="00ED583F" w:rsidRDefault="006E4E11" w:rsidP="007242A3">
            <w:pPr>
              <w:framePr w:w="5035" w:h="1644" w:wrap="notBeside" w:vAnchor="page" w:hAnchor="page" w:x="6573" w:y="721"/>
              <w:rPr>
                <w:sz w:val="20"/>
              </w:rPr>
            </w:pPr>
          </w:p>
        </w:tc>
      </w:tr>
      <w:tr w:rsidR="006E4E11" w14:paraId="60698516" w14:textId="77777777">
        <w:tc>
          <w:tcPr>
            <w:tcW w:w="2268" w:type="dxa"/>
          </w:tcPr>
          <w:p w14:paraId="08E03501" w14:textId="77777777" w:rsidR="006E4E11" w:rsidRDefault="006E4E11" w:rsidP="007242A3">
            <w:pPr>
              <w:framePr w:w="5035" w:h="1644" w:wrap="notBeside" w:vAnchor="page" w:hAnchor="page" w:x="6573" w:y="721"/>
            </w:pPr>
          </w:p>
        </w:tc>
        <w:tc>
          <w:tcPr>
            <w:tcW w:w="2999" w:type="dxa"/>
            <w:gridSpan w:val="2"/>
          </w:tcPr>
          <w:p w14:paraId="1C5E15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EBA2B34" w14:textId="77777777">
        <w:trPr>
          <w:trHeight w:val="284"/>
        </w:trPr>
        <w:tc>
          <w:tcPr>
            <w:tcW w:w="4911" w:type="dxa"/>
          </w:tcPr>
          <w:p w14:paraId="4B23928E" w14:textId="77777777" w:rsidR="006E4E11" w:rsidRDefault="009E453D">
            <w:pPr>
              <w:pStyle w:val="Avsndare"/>
              <w:framePr w:h="2483" w:wrap="notBeside" w:x="1504"/>
              <w:rPr>
                <w:b/>
                <w:i w:val="0"/>
                <w:sz w:val="22"/>
              </w:rPr>
            </w:pPr>
            <w:r>
              <w:rPr>
                <w:b/>
                <w:i w:val="0"/>
                <w:sz w:val="22"/>
              </w:rPr>
              <w:t>Utrikesdepartementet</w:t>
            </w:r>
          </w:p>
        </w:tc>
      </w:tr>
      <w:tr w:rsidR="006E4E11" w14:paraId="348FE0C9" w14:textId="77777777">
        <w:trPr>
          <w:trHeight w:val="284"/>
        </w:trPr>
        <w:tc>
          <w:tcPr>
            <w:tcW w:w="4911" w:type="dxa"/>
          </w:tcPr>
          <w:p w14:paraId="371826A9" w14:textId="77777777" w:rsidR="006E4E11" w:rsidRDefault="009E453D">
            <w:pPr>
              <w:pStyle w:val="Avsndare"/>
              <w:framePr w:h="2483" w:wrap="notBeside" w:x="1504"/>
              <w:rPr>
                <w:bCs/>
                <w:iCs/>
              </w:rPr>
            </w:pPr>
            <w:r>
              <w:rPr>
                <w:bCs/>
                <w:iCs/>
              </w:rPr>
              <w:t>Utrikesministern</w:t>
            </w:r>
          </w:p>
        </w:tc>
      </w:tr>
      <w:tr w:rsidR="006E4E11" w14:paraId="76081793" w14:textId="77777777">
        <w:trPr>
          <w:trHeight w:val="284"/>
        </w:trPr>
        <w:tc>
          <w:tcPr>
            <w:tcW w:w="4911" w:type="dxa"/>
          </w:tcPr>
          <w:p w14:paraId="0EAF4C20" w14:textId="77777777" w:rsidR="006E4E11" w:rsidRDefault="006E4E11">
            <w:pPr>
              <w:pStyle w:val="Avsndare"/>
              <w:framePr w:h="2483" w:wrap="notBeside" w:x="1504"/>
              <w:rPr>
                <w:bCs/>
                <w:iCs/>
              </w:rPr>
            </w:pPr>
          </w:p>
        </w:tc>
      </w:tr>
      <w:tr w:rsidR="006E4E11" w14:paraId="79AC9580" w14:textId="77777777">
        <w:trPr>
          <w:trHeight w:val="284"/>
        </w:trPr>
        <w:tc>
          <w:tcPr>
            <w:tcW w:w="4911" w:type="dxa"/>
          </w:tcPr>
          <w:p w14:paraId="2F7D6C32" w14:textId="77777777" w:rsidR="006E4E11" w:rsidRDefault="006E4E11">
            <w:pPr>
              <w:pStyle w:val="Avsndare"/>
              <w:framePr w:h="2483" w:wrap="notBeside" w:x="1504"/>
              <w:rPr>
                <w:bCs/>
                <w:iCs/>
              </w:rPr>
            </w:pPr>
          </w:p>
        </w:tc>
      </w:tr>
      <w:tr w:rsidR="006E4E11" w14:paraId="56D8C479" w14:textId="77777777">
        <w:trPr>
          <w:trHeight w:val="284"/>
        </w:trPr>
        <w:tc>
          <w:tcPr>
            <w:tcW w:w="4911" w:type="dxa"/>
          </w:tcPr>
          <w:p w14:paraId="6CF03972" w14:textId="77777777" w:rsidR="006E4E11" w:rsidRDefault="006E4E11">
            <w:pPr>
              <w:pStyle w:val="Avsndare"/>
              <w:framePr w:h="2483" w:wrap="notBeside" w:x="1504"/>
              <w:rPr>
                <w:bCs/>
                <w:iCs/>
              </w:rPr>
            </w:pPr>
          </w:p>
        </w:tc>
      </w:tr>
      <w:tr w:rsidR="006E4E11" w14:paraId="02F93DC5" w14:textId="77777777">
        <w:trPr>
          <w:trHeight w:val="284"/>
        </w:trPr>
        <w:tc>
          <w:tcPr>
            <w:tcW w:w="4911" w:type="dxa"/>
          </w:tcPr>
          <w:p w14:paraId="54F62BC0" w14:textId="77777777" w:rsidR="006E4E11" w:rsidRDefault="006E4E11">
            <w:pPr>
              <w:pStyle w:val="Avsndare"/>
              <w:framePr w:h="2483" w:wrap="notBeside" w:x="1504"/>
              <w:rPr>
                <w:bCs/>
                <w:iCs/>
              </w:rPr>
            </w:pPr>
          </w:p>
        </w:tc>
      </w:tr>
      <w:tr w:rsidR="006E4E11" w14:paraId="175E9FA4" w14:textId="77777777">
        <w:trPr>
          <w:trHeight w:val="284"/>
        </w:trPr>
        <w:tc>
          <w:tcPr>
            <w:tcW w:w="4911" w:type="dxa"/>
          </w:tcPr>
          <w:p w14:paraId="2EC359F4" w14:textId="77777777" w:rsidR="006E4E11" w:rsidRDefault="006E4E11">
            <w:pPr>
              <w:pStyle w:val="Avsndare"/>
              <w:framePr w:h="2483" w:wrap="notBeside" w:x="1504"/>
              <w:rPr>
                <w:bCs/>
                <w:iCs/>
              </w:rPr>
            </w:pPr>
          </w:p>
        </w:tc>
      </w:tr>
      <w:tr w:rsidR="006E4E11" w14:paraId="56E86036" w14:textId="77777777">
        <w:trPr>
          <w:trHeight w:val="284"/>
        </w:trPr>
        <w:tc>
          <w:tcPr>
            <w:tcW w:w="4911" w:type="dxa"/>
          </w:tcPr>
          <w:p w14:paraId="241F1153" w14:textId="77777777" w:rsidR="006E4E11" w:rsidRDefault="006E4E11">
            <w:pPr>
              <w:pStyle w:val="Avsndare"/>
              <w:framePr w:h="2483" w:wrap="notBeside" w:x="1504"/>
              <w:rPr>
                <w:bCs/>
                <w:iCs/>
              </w:rPr>
            </w:pPr>
          </w:p>
        </w:tc>
      </w:tr>
      <w:tr w:rsidR="006E4E11" w14:paraId="7C17C18A" w14:textId="77777777">
        <w:trPr>
          <w:trHeight w:val="284"/>
        </w:trPr>
        <w:tc>
          <w:tcPr>
            <w:tcW w:w="4911" w:type="dxa"/>
          </w:tcPr>
          <w:p w14:paraId="2BBFE743" w14:textId="77777777" w:rsidR="006E4E11" w:rsidRDefault="006E4E11">
            <w:pPr>
              <w:pStyle w:val="Avsndare"/>
              <w:framePr w:h="2483" w:wrap="notBeside" w:x="1504"/>
              <w:rPr>
                <w:bCs/>
                <w:iCs/>
              </w:rPr>
            </w:pPr>
          </w:p>
        </w:tc>
      </w:tr>
    </w:tbl>
    <w:p w14:paraId="3668C0EC" w14:textId="77777777" w:rsidR="006E4E11" w:rsidRDefault="009E453D">
      <w:pPr>
        <w:framePr w:w="4400" w:h="2523" w:wrap="notBeside" w:vAnchor="page" w:hAnchor="page" w:x="6453" w:y="2445"/>
        <w:ind w:left="142"/>
      </w:pPr>
      <w:r>
        <w:t>Till riksdagen</w:t>
      </w:r>
    </w:p>
    <w:p w14:paraId="6BBDE5E3" w14:textId="77777777" w:rsidR="006E4E11" w:rsidRDefault="009E453D" w:rsidP="009E453D">
      <w:pPr>
        <w:pStyle w:val="RKrubrik"/>
        <w:pBdr>
          <w:bottom w:val="single" w:sz="4" w:space="1" w:color="auto"/>
        </w:pBdr>
        <w:spacing w:before="0" w:after="0"/>
      </w:pPr>
      <w:r>
        <w:t>Svar på fråga 2015/16:1390 av Birgitta Ohlsson (L) Svenska Daish-terrorister till ICC</w:t>
      </w:r>
    </w:p>
    <w:p w14:paraId="6F293298" w14:textId="77777777" w:rsidR="006E4E11" w:rsidRDefault="006E4E11">
      <w:pPr>
        <w:pStyle w:val="RKnormal"/>
      </w:pPr>
    </w:p>
    <w:p w14:paraId="1A86D819" w14:textId="77777777" w:rsidR="009E453D" w:rsidRPr="00DE613A" w:rsidRDefault="009E453D" w:rsidP="009E453D">
      <w:pPr>
        <w:rPr>
          <w:rFonts w:cs="Tahoma"/>
          <w:color w:val="000000"/>
        </w:rPr>
      </w:pPr>
      <w:r>
        <w:t xml:space="preserve">Birgitta Ohlsson har frågat mig </w:t>
      </w:r>
      <w:r w:rsidRPr="00DE613A">
        <w:rPr>
          <w:rFonts w:cs="Tahoma"/>
          <w:color w:val="000000"/>
        </w:rPr>
        <w:t xml:space="preserve">om Sverige avser att hänskjuta situationen i Syrien och Irak till Internationella brottmålsdomstolen så att utländska stridande kan </w:t>
      </w:r>
      <w:proofErr w:type="gramStart"/>
      <w:r w:rsidRPr="00DE613A">
        <w:rPr>
          <w:rFonts w:cs="Tahoma"/>
          <w:color w:val="000000"/>
        </w:rPr>
        <w:t>lagföras</w:t>
      </w:r>
      <w:proofErr w:type="gramEnd"/>
      <w:r w:rsidRPr="00DE613A">
        <w:rPr>
          <w:rFonts w:cs="Tahoma"/>
          <w:color w:val="000000"/>
        </w:rPr>
        <w:t xml:space="preserve"> i Haag och om Sverige kommer att söka förmå Irak att acceptera ICC:s jurisdiktion i förhållande till konflikten med IS.</w:t>
      </w:r>
    </w:p>
    <w:p w14:paraId="421CF9B2" w14:textId="77777777" w:rsidR="009E453D" w:rsidRPr="00DE613A" w:rsidRDefault="009E453D" w:rsidP="009E453D">
      <w:pPr>
        <w:rPr>
          <w:rFonts w:cs="Tahoma"/>
          <w:color w:val="000000"/>
        </w:rPr>
      </w:pPr>
    </w:p>
    <w:p w14:paraId="6CA3E77F" w14:textId="77777777" w:rsidR="009E453D" w:rsidRDefault="009E453D" w:rsidP="009E453D">
      <w:pPr>
        <w:rPr>
          <w:rFonts w:cs="Tahoma"/>
          <w:color w:val="000000"/>
        </w:rPr>
      </w:pPr>
      <w:r w:rsidRPr="009E0F57">
        <w:rPr>
          <w:rFonts w:cs="Tahoma"/>
          <w:color w:val="000000"/>
        </w:rPr>
        <w:t>Konflikterna i Syrien och Irak är en mänsklig katastrof. Samstämmiga rapporter</w:t>
      </w:r>
      <w:r w:rsidRPr="00DE613A">
        <w:rPr>
          <w:rFonts w:cs="Tahoma"/>
          <w:color w:val="000000"/>
        </w:rPr>
        <w:t xml:space="preserve"> talar om grova, systematiska och omfattande övergrepp av de mänskliga rättigheterna och </w:t>
      </w:r>
      <w:r>
        <w:rPr>
          <w:rFonts w:cs="Tahoma"/>
          <w:color w:val="000000"/>
        </w:rPr>
        <w:t xml:space="preserve">av </w:t>
      </w:r>
      <w:r w:rsidRPr="00DE613A">
        <w:rPr>
          <w:rFonts w:cs="Tahoma"/>
          <w:color w:val="000000"/>
        </w:rPr>
        <w:t xml:space="preserve">internationell humanitär rätt. </w:t>
      </w:r>
      <w:r w:rsidRPr="009E0F57">
        <w:rPr>
          <w:rFonts w:cs="Tahoma"/>
          <w:color w:val="000000"/>
        </w:rPr>
        <w:t>Utan tvekan begås mycket allvarliga internationella brott.</w:t>
      </w:r>
    </w:p>
    <w:p w14:paraId="66F4D810" w14:textId="77777777" w:rsidR="009E453D" w:rsidRPr="00DE613A" w:rsidRDefault="009E453D" w:rsidP="009E453D">
      <w:pPr>
        <w:rPr>
          <w:rFonts w:cs="Tahoma"/>
          <w:color w:val="000000"/>
        </w:rPr>
      </w:pPr>
    </w:p>
    <w:p w14:paraId="5A11D16D" w14:textId="77777777" w:rsidR="009E453D" w:rsidRPr="00DE613A" w:rsidRDefault="009E453D" w:rsidP="009E453D">
      <w:pPr>
        <w:rPr>
          <w:rFonts w:cs="Tahoma"/>
          <w:color w:val="000000"/>
        </w:rPr>
      </w:pPr>
      <w:r>
        <w:rPr>
          <w:rFonts w:cs="Tahoma"/>
          <w:color w:val="000000"/>
        </w:rPr>
        <w:t>D</w:t>
      </w:r>
      <w:r w:rsidRPr="00DE613A">
        <w:rPr>
          <w:rFonts w:cs="Tahoma"/>
          <w:color w:val="000000"/>
        </w:rPr>
        <w:t xml:space="preserve">et internationella samfundet har ett ansvar </w:t>
      </w:r>
      <w:r>
        <w:rPr>
          <w:rFonts w:cs="Tahoma"/>
          <w:color w:val="000000"/>
        </w:rPr>
        <w:t xml:space="preserve">att </w:t>
      </w:r>
      <w:r w:rsidR="00D17AE8">
        <w:rPr>
          <w:rFonts w:cs="Tahoma"/>
          <w:color w:val="000000"/>
        </w:rPr>
        <w:t>förebygga sådana brott</w:t>
      </w:r>
      <w:r>
        <w:rPr>
          <w:rFonts w:cs="Tahoma"/>
          <w:color w:val="000000"/>
        </w:rPr>
        <w:t xml:space="preserve"> och att förövare ställs till svars för de oerhörda brott som begås.</w:t>
      </w:r>
      <w:r w:rsidRPr="00DE613A">
        <w:rPr>
          <w:rFonts w:cs="Tahoma"/>
          <w:color w:val="000000"/>
        </w:rPr>
        <w:t xml:space="preserve"> Straffrihet är inget alternativ. </w:t>
      </w:r>
    </w:p>
    <w:p w14:paraId="789C26D9" w14:textId="77777777" w:rsidR="009E453D" w:rsidRPr="00DE613A" w:rsidRDefault="009E453D" w:rsidP="009E453D">
      <w:pPr>
        <w:rPr>
          <w:rFonts w:cs="Tahoma"/>
          <w:color w:val="000000"/>
        </w:rPr>
      </w:pPr>
    </w:p>
    <w:p w14:paraId="198B5463" w14:textId="77777777" w:rsidR="009E453D" w:rsidRDefault="009E453D" w:rsidP="009E453D">
      <w:pPr>
        <w:rPr>
          <w:rFonts w:cs="Tahoma"/>
          <w:color w:val="000000"/>
        </w:rPr>
      </w:pPr>
      <w:r w:rsidRPr="00DE613A">
        <w:rPr>
          <w:rFonts w:cs="Tahoma"/>
          <w:color w:val="000000"/>
        </w:rPr>
        <w:t xml:space="preserve">ICC kan ges behörighet att utreda brott under dess stadga – folkmord, brott mot mänskligheten och krigsförbrytelser – på flera sätt. En stat kan ansluta sig till stadgan eller avge en särskild förklaring som ger </w:t>
      </w:r>
      <w:r w:rsidR="00D17AE8">
        <w:rPr>
          <w:rFonts w:cs="Tahoma"/>
          <w:color w:val="000000"/>
        </w:rPr>
        <w:t xml:space="preserve">ICC </w:t>
      </w:r>
      <w:r w:rsidRPr="00DE613A">
        <w:rPr>
          <w:rFonts w:cs="Tahoma"/>
          <w:color w:val="000000"/>
        </w:rPr>
        <w:t xml:space="preserve">behörighet över </w:t>
      </w:r>
      <w:r w:rsidR="00D17AE8">
        <w:rPr>
          <w:rFonts w:cs="Tahoma"/>
          <w:color w:val="000000"/>
        </w:rPr>
        <w:t xml:space="preserve">en situation rörande </w:t>
      </w:r>
      <w:r w:rsidRPr="00DE613A">
        <w:rPr>
          <w:rFonts w:cs="Tahoma"/>
          <w:color w:val="000000"/>
        </w:rPr>
        <w:t xml:space="preserve">sitt territorium och sina medborgare. Ett annat alternativ är att FN:s säkerhetsråd – även utan den berörda statens samtycke – ger ICC behörighet. </w:t>
      </w:r>
    </w:p>
    <w:p w14:paraId="11310FB1" w14:textId="77777777" w:rsidR="009E453D" w:rsidRPr="00DE613A" w:rsidRDefault="009E453D" w:rsidP="009E453D">
      <w:pPr>
        <w:rPr>
          <w:rFonts w:cs="Tahoma"/>
          <w:color w:val="000000"/>
        </w:rPr>
      </w:pPr>
    </w:p>
    <w:p w14:paraId="2233B5D8" w14:textId="77777777" w:rsidR="009E453D" w:rsidRDefault="009E453D" w:rsidP="009E453D">
      <w:pPr>
        <w:rPr>
          <w:rFonts w:cs="Tahoma"/>
          <w:color w:val="000000"/>
        </w:rPr>
      </w:pPr>
      <w:r w:rsidRPr="00DE613A">
        <w:rPr>
          <w:rFonts w:cs="Tahoma"/>
          <w:color w:val="000000"/>
        </w:rPr>
        <w:t>Regeringen har</w:t>
      </w:r>
      <w:r>
        <w:rPr>
          <w:rFonts w:cs="Tahoma"/>
          <w:color w:val="000000"/>
        </w:rPr>
        <w:t xml:space="preserve"> tillsammans med de andra EU-länderna</w:t>
      </w:r>
      <w:r w:rsidRPr="00DE613A">
        <w:rPr>
          <w:rFonts w:cs="Tahoma"/>
          <w:color w:val="000000"/>
        </w:rPr>
        <w:t xml:space="preserve"> </w:t>
      </w:r>
      <w:r>
        <w:rPr>
          <w:rFonts w:cs="Tahoma"/>
          <w:color w:val="000000"/>
        </w:rPr>
        <w:t xml:space="preserve">konsekvent pekat på vikten av att </w:t>
      </w:r>
      <w:r w:rsidRPr="00DE613A">
        <w:rPr>
          <w:rFonts w:cs="Tahoma"/>
          <w:color w:val="000000"/>
        </w:rPr>
        <w:t xml:space="preserve">ICC ges behörighet för de brott som begås i Irak och Syrien. </w:t>
      </w:r>
      <w:r>
        <w:rPr>
          <w:rFonts w:cs="Tahoma"/>
          <w:color w:val="000000"/>
        </w:rPr>
        <w:t xml:space="preserve">Även FN:s oberoende undersökningskommission för Syrien och FN:s högkommissarie för mänskliga rättigheter har rekommenderat att ICC ska utreda brotten. I FN:s råd för mänskliga rättigheter har ett flertal resolutioner antagits som har understrukit behovet av att ansvariga för </w:t>
      </w:r>
      <w:r w:rsidRPr="00DE613A">
        <w:rPr>
          <w:rFonts w:cs="Tahoma"/>
          <w:color w:val="000000"/>
        </w:rPr>
        <w:t>övergrepp av de mänskliga rättigheterna och internationell humanitär rätt</w:t>
      </w:r>
      <w:r>
        <w:rPr>
          <w:rFonts w:cs="Tahoma"/>
          <w:color w:val="000000"/>
        </w:rPr>
        <w:t xml:space="preserve"> i Syrien ställs till svars och att ICC kan spela en viktig roll i detta. </w:t>
      </w:r>
      <w:r>
        <w:rPr>
          <w:rFonts w:cs="Tahoma"/>
          <w:color w:val="000000"/>
        </w:rPr>
        <w:lastRenderedPageBreak/>
        <w:t>Sverige har ställt sig bakom dessa resolutioner. Tyvärr har frågan om ett hänskjutande av situationen i Syrien till ICC blockerats i säkerhetsrådet.</w:t>
      </w:r>
    </w:p>
    <w:p w14:paraId="34D3F051" w14:textId="77777777" w:rsidR="009E453D" w:rsidRDefault="009E453D" w:rsidP="009E453D">
      <w:pPr>
        <w:rPr>
          <w:rFonts w:cs="Tahoma"/>
          <w:color w:val="000000"/>
        </w:rPr>
      </w:pPr>
    </w:p>
    <w:p w14:paraId="41B72CE4" w14:textId="77777777" w:rsidR="009E453D" w:rsidRDefault="009E453D" w:rsidP="009E453D">
      <w:r>
        <w:t xml:space="preserve">Regeringen lyfter i sina kontakter med den irakiska regeringen fram behovet av att anklagelser om </w:t>
      </w:r>
      <w:r w:rsidRPr="00DE613A">
        <w:rPr>
          <w:rFonts w:cs="Tahoma"/>
          <w:color w:val="000000"/>
        </w:rPr>
        <w:t>övergrepp av de mänskliga rättigheterna och internationell humanitär rätt</w:t>
      </w:r>
      <w:r>
        <w:t xml:space="preserve"> måste utredas och att skyldiga ställs till svars. EU-delegationen i Bagdad uppmanar regelbundet Irak att ansluta </w:t>
      </w:r>
      <w:r w:rsidR="00D17AE8">
        <w:t xml:space="preserve">sig </w:t>
      </w:r>
      <w:r>
        <w:t>till ICC</w:t>
      </w:r>
      <w:r w:rsidR="00D17AE8">
        <w:t>:s stadga</w:t>
      </w:r>
      <w:r>
        <w:t xml:space="preserve"> eller att </w:t>
      </w:r>
      <w:r w:rsidRPr="00DE613A">
        <w:rPr>
          <w:rFonts w:cs="Tahoma"/>
          <w:color w:val="000000"/>
        </w:rPr>
        <w:t xml:space="preserve">avge en särskild förklaring som ger </w:t>
      </w:r>
      <w:r>
        <w:rPr>
          <w:rFonts w:cs="Tahoma"/>
          <w:color w:val="000000"/>
        </w:rPr>
        <w:t xml:space="preserve">ICC </w:t>
      </w:r>
      <w:r w:rsidRPr="00DE613A">
        <w:rPr>
          <w:rFonts w:cs="Tahoma"/>
          <w:color w:val="000000"/>
        </w:rPr>
        <w:t>behörighet</w:t>
      </w:r>
      <w:r>
        <w:rPr>
          <w:rFonts w:cs="Tahoma"/>
          <w:color w:val="000000"/>
        </w:rPr>
        <w:t>.</w:t>
      </w:r>
      <w:r>
        <w:t xml:space="preserve"> Denna ståndpunkt har även framförts av EU:s höga representant för utrikes- och säkerhetsfrågor Federica Mogherini till irakiska regeringsföreträdare. </w:t>
      </w:r>
    </w:p>
    <w:p w14:paraId="2B41FC06" w14:textId="77777777" w:rsidR="009E453D" w:rsidRDefault="009E453D" w:rsidP="009E453D">
      <w:pPr>
        <w:rPr>
          <w:rFonts w:cs="Tahoma"/>
          <w:color w:val="000000"/>
        </w:rPr>
      </w:pPr>
    </w:p>
    <w:p w14:paraId="1D6E39D0" w14:textId="77777777" w:rsidR="009E453D" w:rsidRDefault="009E453D" w:rsidP="009E453D">
      <w:pPr>
        <w:rPr>
          <w:rFonts w:cs="Tahoma"/>
          <w:color w:val="000000"/>
        </w:rPr>
      </w:pPr>
      <w:r>
        <w:rPr>
          <w:rFonts w:cs="Tahoma"/>
          <w:color w:val="000000"/>
        </w:rPr>
        <w:t>Med anledning av att utländska stridande som är medborgare i ICC-anslutna stater deltagit i konflikterna har ICC-åklagaren undersökt om ICC hade möjlighet att inleda utredning mot dessa personer. Åklagaren kom i april 2015 fram till att ledarskiktet i Daesh var företrädesvis irakiska och syriska medborgare för vilka ICC saknar behörighet. Hon kunde därför inte gå vidare med utredningen.</w:t>
      </w:r>
    </w:p>
    <w:p w14:paraId="28ACACEB" w14:textId="77777777" w:rsidR="009E453D" w:rsidRDefault="009E453D" w:rsidP="009E453D">
      <w:pPr>
        <w:rPr>
          <w:rFonts w:cs="Tahoma"/>
          <w:color w:val="000000"/>
        </w:rPr>
      </w:pPr>
    </w:p>
    <w:p w14:paraId="03726A5F" w14:textId="77777777" w:rsidR="009E453D" w:rsidRPr="00E6671C" w:rsidRDefault="009E453D" w:rsidP="009E453D">
      <w:r>
        <w:rPr>
          <w:rFonts w:cs="Tahoma"/>
          <w:color w:val="000000"/>
        </w:rPr>
        <w:t xml:space="preserve">En grundförutsättning för ICC är att domstolen ska fungera som ett komplement till nationella rättssystem. ICC griper endast in när staterna själva saknar vilja eller förmåga att ställa de allra mest ansvariga för folkmord, brott mot mänskligheten och krigsförbrytelser inför rätta. </w:t>
      </w:r>
      <w:r>
        <w:t xml:space="preserve">Svenska domstolar har domsrätt över dessa brott oavsett vem som har begått dem eller var de har begåtts. </w:t>
      </w:r>
      <w:r>
        <w:rPr>
          <w:rFonts w:cs="Tahoma"/>
          <w:color w:val="000000"/>
        </w:rPr>
        <w:t xml:space="preserve">Inom svenskt rättsväsende pågår ett antal processer mot personer misstänkta för allvarliga internationella brott i Syrien. </w:t>
      </w:r>
      <w:r>
        <w:t xml:space="preserve">Internationellt samarbete är ofta av avgörande betydelse för att framgångsrikt kunna ställa förövare inför rätta. Regeringen vill att så många stater som möjligt ansluter sig till de internationella konventioner som möjliggör sådant samarbete. </w:t>
      </w:r>
      <w:r>
        <w:rPr>
          <w:rFonts w:cs="Tahoma"/>
          <w:color w:val="000000"/>
        </w:rPr>
        <w:t>Regeringen har också stärkt arbetet kring åtgärder för att motverka terrorism.</w:t>
      </w:r>
    </w:p>
    <w:p w14:paraId="57677E6D" w14:textId="77777777" w:rsidR="009E453D" w:rsidRDefault="009E453D" w:rsidP="009E453D">
      <w:pPr>
        <w:rPr>
          <w:rFonts w:cs="Tahoma"/>
          <w:color w:val="000000"/>
        </w:rPr>
      </w:pPr>
    </w:p>
    <w:p w14:paraId="3869F31D" w14:textId="77777777" w:rsidR="009E453D" w:rsidRDefault="009E453D" w:rsidP="009E453D">
      <w:pPr>
        <w:rPr>
          <w:rFonts w:cs="Tahoma"/>
          <w:color w:val="000000"/>
        </w:rPr>
      </w:pPr>
      <w:r w:rsidRPr="00DE613A">
        <w:rPr>
          <w:rFonts w:cs="Tahoma"/>
          <w:color w:val="000000"/>
        </w:rPr>
        <w:t>Det är viktigt att vi fortsätter att verka för att de som ansvarar för övergreppen ställs till svars</w:t>
      </w:r>
      <w:r>
        <w:rPr>
          <w:rFonts w:cs="Tahoma"/>
          <w:color w:val="000000"/>
        </w:rPr>
        <w:t xml:space="preserve"> och att brottsoffer får upprättelse</w:t>
      </w:r>
      <w:r w:rsidRPr="00DE613A">
        <w:rPr>
          <w:rFonts w:cs="Tahoma"/>
          <w:color w:val="000000"/>
        </w:rPr>
        <w:t xml:space="preserve">. </w:t>
      </w:r>
      <w:r>
        <w:rPr>
          <w:rFonts w:cs="Tahoma"/>
          <w:color w:val="000000"/>
        </w:rPr>
        <w:t xml:space="preserve">Vårt stöd till FN och andra aktörer bidrar bland annat till att övergreppen dokumenteras. Detta är helt avgörande för att de ansvariga ska kunna ställas inför rätta. </w:t>
      </w:r>
    </w:p>
    <w:p w14:paraId="53A07F5E" w14:textId="77777777" w:rsidR="006E4E11" w:rsidRDefault="006E4E11">
      <w:pPr>
        <w:pStyle w:val="RKnormal"/>
      </w:pPr>
    </w:p>
    <w:p w14:paraId="4F431F33" w14:textId="77777777" w:rsidR="009E453D" w:rsidRDefault="009E453D">
      <w:pPr>
        <w:pStyle w:val="RKnormal"/>
      </w:pPr>
    </w:p>
    <w:p w14:paraId="5D10D080" w14:textId="77777777" w:rsidR="009E453D" w:rsidRDefault="009E453D">
      <w:pPr>
        <w:pStyle w:val="RKnormal"/>
      </w:pPr>
      <w:r>
        <w:t>Stockholm den 4 juli 2016</w:t>
      </w:r>
    </w:p>
    <w:p w14:paraId="691BAAB2" w14:textId="77777777" w:rsidR="000D0A45" w:rsidRDefault="000D0A45">
      <w:pPr>
        <w:pStyle w:val="RKnormal"/>
      </w:pPr>
      <w:bookmarkStart w:id="0" w:name="_GoBack"/>
      <w:bookmarkEnd w:id="0"/>
    </w:p>
    <w:p w14:paraId="65705397" w14:textId="77777777" w:rsidR="009E453D" w:rsidRDefault="009E453D">
      <w:pPr>
        <w:pStyle w:val="RKnormal"/>
      </w:pPr>
    </w:p>
    <w:p w14:paraId="2143BB66" w14:textId="77777777" w:rsidR="009E453D" w:rsidRDefault="009E453D">
      <w:pPr>
        <w:pStyle w:val="RKnormal"/>
      </w:pPr>
    </w:p>
    <w:p w14:paraId="3E78EEFA" w14:textId="77777777" w:rsidR="009E453D" w:rsidRDefault="009E453D">
      <w:pPr>
        <w:pStyle w:val="RKnormal"/>
      </w:pPr>
      <w:r>
        <w:t>Margot Wallström</w:t>
      </w:r>
    </w:p>
    <w:sectPr w:rsidR="009E453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5E79C" w14:textId="77777777" w:rsidR="00EE758E" w:rsidRDefault="00EE758E">
      <w:r>
        <w:separator/>
      </w:r>
    </w:p>
  </w:endnote>
  <w:endnote w:type="continuationSeparator" w:id="0">
    <w:p w14:paraId="535B8A06" w14:textId="77777777" w:rsidR="00EE758E" w:rsidRDefault="00EE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4CC21" w14:textId="77777777" w:rsidR="00EE758E" w:rsidRDefault="00EE758E">
      <w:r>
        <w:separator/>
      </w:r>
    </w:p>
  </w:footnote>
  <w:footnote w:type="continuationSeparator" w:id="0">
    <w:p w14:paraId="1F5A7E96" w14:textId="77777777" w:rsidR="00EE758E" w:rsidRDefault="00EE7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8D3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0A4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8ADA7F" w14:textId="77777777">
      <w:trPr>
        <w:cantSplit/>
      </w:trPr>
      <w:tc>
        <w:tcPr>
          <w:tcW w:w="3119" w:type="dxa"/>
        </w:tcPr>
        <w:p w14:paraId="5FC7FB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1792AE" w14:textId="77777777" w:rsidR="00E80146" w:rsidRDefault="00E80146">
          <w:pPr>
            <w:pStyle w:val="Sidhuvud"/>
            <w:ind w:right="360"/>
          </w:pPr>
        </w:p>
      </w:tc>
      <w:tc>
        <w:tcPr>
          <w:tcW w:w="1525" w:type="dxa"/>
        </w:tcPr>
        <w:p w14:paraId="2162D4CF" w14:textId="77777777" w:rsidR="00E80146" w:rsidRDefault="00E80146">
          <w:pPr>
            <w:pStyle w:val="Sidhuvud"/>
            <w:ind w:right="360"/>
          </w:pPr>
        </w:p>
      </w:tc>
    </w:tr>
  </w:tbl>
  <w:p w14:paraId="54ED170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C3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453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B32BC1" w14:textId="77777777">
      <w:trPr>
        <w:cantSplit/>
      </w:trPr>
      <w:tc>
        <w:tcPr>
          <w:tcW w:w="3119" w:type="dxa"/>
        </w:tcPr>
        <w:p w14:paraId="6CB0C7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EDB201" w14:textId="77777777" w:rsidR="00E80146" w:rsidRDefault="00E80146">
          <w:pPr>
            <w:pStyle w:val="Sidhuvud"/>
            <w:ind w:right="360"/>
          </w:pPr>
        </w:p>
      </w:tc>
      <w:tc>
        <w:tcPr>
          <w:tcW w:w="1525" w:type="dxa"/>
        </w:tcPr>
        <w:p w14:paraId="3DD2A28F" w14:textId="77777777" w:rsidR="00E80146" w:rsidRDefault="00E80146">
          <w:pPr>
            <w:pStyle w:val="Sidhuvud"/>
            <w:ind w:right="360"/>
          </w:pPr>
        </w:p>
      </w:tc>
    </w:tr>
  </w:tbl>
  <w:p w14:paraId="78A262D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5F83" w14:textId="77777777" w:rsidR="009E453D" w:rsidRDefault="009E453D">
    <w:pPr>
      <w:framePr w:w="2948" w:h="1321" w:hRule="exact" w:wrap="notBeside" w:vAnchor="page" w:hAnchor="page" w:x="1362" w:y="653"/>
    </w:pPr>
    <w:r>
      <w:rPr>
        <w:noProof/>
        <w:lang w:eastAsia="sv-SE"/>
      </w:rPr>
      <w:drawing>
        <wp:inline distT="0" distB="0" distL="0" distR="0" wp14:anchorId="65128C65" wp14:editId="13A0E2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FB0EB0" w14:textId="77777777" w:rsidR="00E80146" w:rsidRDefault="00E80146">
    <w:pPr>
      <w:pStyle w:val="RKrubrik"/>
      <w:keepNext w:val="0"/>
      <w:tabs>
        <w:tab w:val="clear" w:pos="1134"/>
        <w:tab w:val="clear" w:pos="2835"/>
      </w:tabs>
      <w:spacing w:before="0" w:after="0" w:line="320" w:lineRule="atLeast"/>
      <w:rPr>
        <w:bCs/>
      </w:rPr>
    </w:pPr>
  </w:p>
  <w:p w14:paraId="326F5792" w14:textId="77777777" w:rsidR="00E80146" w:rsidRDefault="00E80146">
    <w:pPr>
      <w:rPr>
        <w:rFonts w:ascii="TradeGothic" w:hAnsi="TradeGothic"/>
        <w:b/>
        <w:bCs/>
        <w:spacing w:val="12"/>
        <w:sz w:val="22"/>
      </w:rPr>
    </w:pPr>
  </w:p>
  <w:p w14:paraId="747F4983" w14:textId="77777777" w:rsidR="00E80146" w:rsidRDefault="00E80146">
    <w:pPr>
      <w:pStyle w:val="RKrubrik"/>
      <w:keepNext w:val="0"/>
      <w:tabs>
        <w:tab w:val="clear" w:pos="1134"/>
        <w:tab w:val="clear" w:pos="2835"/>
      </w:tabs>
      <w:spacing w:before="0" w:after="0" w:line="320" w:lineRule="atLeast"/>
      <w:rPr>
        <w:bCs/>
      </w:rPr>
    </w:pPr>
  </w:p>
  <w:p w14:paraId="52341F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3D"/>
    <w:rsid w:val="00092BEB"/>
    <w:rsid w:val="000D0A45"/>
    <w:rsid w:val="00150384"/>
    <w:rsid w:val="00160901"/>
    <w:rsid w:val="001805B7"/>
    <w:rsid w:val="001B553B"/>
    <w:rsid w:val="00367B1C"/>
    <w:rsid w:val="003B350E"/>
    <w:rsid w:val="004A328D"/>
    <w:rsid w:val="0058762B"/>
    <w:rsid w:val="00664828"/>
    <w:rsid w:val="006E4E11"/>
    <w:rsid w:val="007242A3"/>
    <w:rsid w:val="007A6855"/>
    <w:rsid w:val="0092027A"/>
    <w:rsid w:val="00955E31"/>
    <w:rsid w:val="00992E72"/>
    <w:rsid w:val="009E453D"/>
    <w:rsid w:val="00AF26D1"/>
    <w:rsid w:val="00B47BB0"/>
    <w:rsid w:val="00D133D7"/>
    <w:rsid w:val="00D17AE8"/>
    <w:rsid w:val="00DD64A7"/>
    <w:rsid w:val="00E80146"/>
    <w:rsid w:val="00E904D0"/>
    <w:rsid w:val="00EC25F9"/>
    <w:rsid w:val="00ED583F"/>
    <w:rsid w:val="00EE7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E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5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50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5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50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75c503d2-bfa4-469e-bb55-3cb3031cea7a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1CEFD-416E-4BF8-8750-FFE037676C75}"/>
</file>

<file path=customXml/itemProps2.xml><?xml version="1.0" encoding="utf-8"?>
<ds:datastoreItem xmlns:ds="http://schemas.openxmlformats.org/officeDocument/2006/customXml" ds:itemID="{AD585604-D70E-48FE-A76C-C1D131024AC0}"/>
</file>

<file path=customXml/itemProps3.xml><?xml version="1.0" encoding="utf-8"?>
<ds:datastoreItem xmlns:ds="http://schemas.openxmlformats.org/officeDocument/2006/customXml" ds:itemID="{79C5D049-532D-4D85-A8FA-7C52CD4CAA28}"/>
</file>

<file path=customXml/itemProps4.xml><?xml version="1.0" encoding="utf-8"?>
<ds:datastoreItem xmlns:ds="http://schemas.openxmlformats.org/officeDocument/2006/customXml" ds:itemID="{AD585604-D70E-48FE-A76C-C1D131024AC0}"/>
</file>

<file path=customXml/itemProps5.xml><?xml version="1.0" encoding="utf-8"?>
<ds:datastoreItem xmlns:ds="http://schemas.openxmlformats.org/officeDocument/2006/customXml" ds:itemID="{B0B7B657-7FD7-401C-A357-54DFCF6DB9B7}"/>
</file>

<file path=customXml/itemProps6.xml><?xml version="1.0" encoding="utf-8"?>
<ds:datastoreItem xmlns:ds="http://schemas.openxmlformats.org/officeDocument/2006/customXml" ds:itemID="{AD585604-D70E-48FE-A76C-C1D131024AC0}"/>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3469</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Nordenberg</dc:creator>
  <cp:lastModifiedBy>Birgitta Gradin</cp:lastModifiedBy>
  <cp:revision>2</cp:revision>
  <cp:lastPrinted>2016-07-04T08:57:00Z</cp:lastPrinted>
  <dcterms:created xsi:type="dcterms:W3CDTF">2016-07-04T08:59:00Z</dcterms:created>
  <dcterms:modified xsi:type="dcterms:W3CDTF">2016-07-04T08:59:00Z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d5809937-a874-4029-8151-d23cd1dcc496</vt:lpwstr>
  </property>
</Properties>
</file>