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83488" w:rsidTr="00C83488">
        <w:tc>
          <w:tcPr>
            <w:tcW w:w="5471" w:type="dxa"/>
          </w:tcPr>
          <w:p w:rsidR="00C83488" w:rsidRDefault="00C83488" w:rsidP="00C8348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83488" w:rsidRDefault="00C83488" w:rsidP="00C83488">
            <w:pPr>
              <w:pStyle w:val="RSKRbeteckning"/>
            </w:pPr>
            <w:r>
              <w:t>2020/21:20</w:t>
            </w:r>
          </w:p>
        </w:tc>
        <w:tc>
          <w:tcPr>
            <w:tcW w:w="2551" w:type="dxa"/>
          </w:tcPr>
          <w:p w:rsidR="00C83488" w:rsidRDefault="00C83488" w:rsidP="00C83488">
            <w:pPr>
              <w:jc w:val="right"/>
            </w:pPr>
          </w:p>
        </w:tc>
      </w:tr>
      <w:tr w:rsidR="00C83488" w:rsidRPr="00C83488" w:rsidTr="00C8348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83488" w:rsidRPr="00C83488" w:rsidRDefault="00C83488" w:rsidP="00C83488">
            <w:pPr>
              <w:rPr>
                <w:sz w:val="10"/>
              </w:rPr>
            </w:pPr>
          </w:p>
        </w:tc>
      </w:tr>
    </w:tbl>
    <w:p w:rsidR="005E6CE0" w:rsidRDefault="005E6CE0" w:rsidP="00C83488"/>
    <w:p w:rsidR="00C83488" w:rsidRDefault="00C83488" w:rsidP="00C83488">
      <w:pPr>
        <w:pStyle w:val="Mottagare1"/>
      </w:pPr>
      <w:r>
        <w:t>Regeringen</w:t>
      </w:r>
    </w:p>
    <w:p w:rsidR="00C83488" w:rsidRDefault="00C83488" w:rsidP="00C83488">
      <w:pPr>
        <w:pStyle w:val="Mottagare2"/>
      </w:pPr>
      <w:r>
        <w:rPr>
          <w:noProof/>
        </w:rPr>
        <w:t>Finansdepartementet</w:t>
      </w:r>
    </w:p>
    <w:p w:rsidR="00C83488" w:rsidRDefault="00C83488" w:rsidP="00C83488">
      <w:r>
        <w:t>Med överlämnande av finansutskottets betänkande 2020/21:FiU29 Några frågor om clearing av OTC-derivat och om transaktioner för värdepappersfinansiering får jag anmäla att riksdagen denna dag bifallit utskottets förslag till riksdagsbeslut.</w:t>
      </w:r>
    </w:p>
    <w:p w:rsidR="00C83488" w:rsidRDefault="00C83488" w:rsidP="00C83488">
      <w:pPr>
        <w:pStyle w:val="Stockholm"/>
      </w:pPr>
      <w:r>
        <w:t>Stockholm den 21 oktober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3488" w:rsidTr="00C83488">
        <w:tc>
          <w:tcPr>
            <w:tcW w:w="3628" w:type="dxa"/>
          </w:tcPr>
          <w:p w:rsidR="00C83488" w:rsidRDefault="00C83488" w:rsidP="00C8348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83488" w:rsidRDefault="00C83488" w:rsidP="00C8348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83488" w:rsidRPr="00C83488" w:rsidRDefault="00C83488" w:rsidP="00C83488"/>
    <w:sectPr w:rsidR="00C83488" w:rsidRPr="00C8348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488" w:rsidRDefault="00C83488" w:rsidP="002C3923">
      <w:r>
        <w:separator/>
      </w:r>
    </w:p>
  </w:endnote>
  <w:endnote w:type="continuationSeparator" w:id="0">
    <w:p w:rsidR="00C83488" w:rsidRDefault="00C8348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488" w:rsidRDefault="00C83488" w:rsidP="002C3923">
      <w:r>
        <w:separator/>
      </w:r>
    </w:p>
  </w:footnote>
  <w:footnote w:type="continuationSeparator" w:id="0">
    <w:p w:rsidR="00C83488" w:rsidRDefault="00C8348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8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52CA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430A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3488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0AE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D59EA8A-1F78-4935-8191-5B02BED9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B24A43E-0AD8-4263-8809-19B3F599F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2020-10-21T14:52:00Z</dcterms:created>
  <dcterms:modified xsi:type="dcterms:W3CDTF">2020-10-21T14:52:00Z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2020-10-21</vt:lpwstr>
  </property>
  <property fmtid="{D5CDD505-2E9C-101B-9397-08002B2CF9AE}" pid="6" name="DatumIText">
    <vt:lpwstr>den 21 oktober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29</vt:lpwstr>
  </property>
  <property fmtid="{D5CDD505-2E9C-101B-9397-08002B2CF9AE}" pid="18" name="RefRubrik">
    <vt:lpwstr>Några frågor om clearing av OTC-derivat och om transaktioner för värdepappersfinansiering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