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20D5" w:rsidRDefault="0073376E" w14:paraId="7CB447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DCBD2A38184233AD400D21222494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fa50ed-dcc8-4606-acaf-0d2363bfa5a6"/>
        <w:id w:val="573011071"/>
        <w:lock w:val="sdtLocked"/>
      </w:sdtPr>
      <w:sdtEndPr/>
      <w:sdtContent>
        <w:p w:rsidR="00397050" w:rsidRDefault="008071C1" w14:paraId="6BB769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undervisning i psykisk hälsa i 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0B76C35BBD436FA1CA8D5B3011E95C"/>
        </w:placeholder>
        <w:text/>
      </w:sdtPr>
      <w:sdtEndPr/>
      <w:sdtContent>
        <w:p w:rsidRPr="009B062B" w:rsidR="006D79C9" w:rsidP="00333E95" w:rsidRDefault="006D79C9" w14:paraId="7EE8D8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26562" w:rsidP="00A26562" w:rsidRDefault="00A26562" w14:paraId="1853A606" w14:textId="4342746E">
      <w:pPr>
        <w:pStyle w:val="Normalutanindragellerluft"/>
      </w:pPr>
      <w:r>
        <w:t>Sverige står inför en akut utmaning när det gäller ungas psykiska hälsa. Samtidigt som Världshälsoorganisationen (WHO) lyfter undervisning i psykisk hälsa som en priori</w:t>
      </w:r>
      <w:r w:rsidR="0073376E">
        <w:softHyphen/>
      </w:r>
      <w:r>
        <w:t>terad åtgärd, visar granskningar från Skolinspektionen att svenska skolor brister i sitt arbete med att främja elevers hälsa.</w:t>
      </w:r>
    </w:p>
    <w:p w:rsidR="00A26562" w:rsidP="0073376E" w:rsidRDefault="00A26562" w14:paraId="2AD994C1" w14:textId="77777777">
      <w:r>
        <w:t xml:space="preserve">Vi ser en ökning av psykiska problem som nedstämdhet, oro och ångest bland unga, och varannan 15-åring i Sverige lider idag av återkommande psykiska besvär. Självmord är fortsatt den vanligaste dödsorsaken bland unga mellan 15 och 24 år. </w:t>
      </w:r>
    </w:p>
    <w:p w:rsidR="00A26562" w:rsidP="0073376E" w:rsidRDefault="00A26562" w14:paraId="5D53C2BA" w14:textId="392AFD02">
      <w:r>
        <w:t>Detta är inte bara en personlig tragedi för de drabbade utan också en samhälls</w:t>
      </w:r>
      <w:r w:rsidR="0073376E">
        <w:softHyphen/>
      </w:r>
      <w:r>
        <w:t>ekonomisk katastrof. Psykisk ohälsa kostar Sverige 170 miljarder kronor årligen och står för hälften av alla sjukskrivningar.</w:t>
      </w:r>
    </w:p>
    <w:p w:rsidR="00A26562" w:rsidP="0073376E" w:rsidRDefault="00A26562" w14:paraId="200C949B" w14:textId="3B7EC75F">
      <w:r>
        <w:t xml:space="preserve">Flera utredningar, både internationellt och nationellt, har visat att skolbaserade program för psykisk hälsa kan förebygga och minska psykisk ohälsa såsom depression och ångest. WHO:s rekommendationer är tydliga – universella skolprogram som lär ut socioemotionella färdigheter är en av de mest kostnadseffektiva åtgärderna för att främja psykisk hälsa och förebygga självmord. </w:t>
      </w:r>
    </w:p>
    <w:p w:rsidR="00A26562" w:rsidP="0073376E" w:rsidRDefault="00A26562" w14:paraId="30A622D9" w14:textId="77777777">
      <w:r>
        <w:t>Medan länder som Finland, Danmark, Norge, England och Australien redan har infört obligatorisk undervisning i psykisk hälsa, står Sverige och stampar. Det är dags att vi i Sverige följer deras exempel och inför undervisning om psykisk hälsa som en naturlig del av skolan.</w:t>
      </w:r>
    </w:p>
    <w:p w:rsidR="00A26562" w:rsidP="0073376E" w:rsidRDefault="00A26562" w14:paraId="6EC448C8" w14:textId="4139035A">
      <w:r>
        <w:t>Kristdemokraternas förslag är att införa psykisk hälsa som en obligatorisk del av idrottsämnet i åk</w:t>
      </w:r>
      <w:r w:rsidR="008071C1">
        <w:t> </w:t>
      </w:r>
      <w:r>
        <w:t>6 och</w:t>
      </w:r>
      <w:r w:rsidR="008071C1">
        <w:t> </w:t>
      </w:r>
      <w:r>
        <w:t>8 samt i åk</w:t>
      </w:r>
      <w:r w:rsidR="008071C1">
        <w:t> </w:t>
      </w:r>
      <w:r w:rsidR="00324538">
        <w:t>2</w:t>
      </w:r>
      <w:r>
        <w:t xml:space="preserve"> på gymnasiet. Därmed kan elever få undervisning om både fysisk och psykisk hälsa, utan att det går ut över andra ämnen. Undervisningen </w:t>
      </w:r>
      <w:r>
        <w:lastRenderedPageBreak/>
        <w:t>skulle kunna genomföras av andra yrkesgrupper inom skolan, exempelvis elev</w:t>
      </w:r>
      <w:r w:rsidR="0073376E">
        <w:softHyphen/>
      </w:r>
      <w:r>
        <w:t>hälsoteam och kuratorer, vilket minskar belastningen på lärarna.</w:t>
      </w:r>
    </w:p>
    <w:p w:rsidRPr="00422B9E" w:rsidR="00422B9E" w:rsidP="0073376E" w:rsidRDefault="00A26562" w14:paraId="45D24B6D" w14:textId="439C8BE2">
      <w:r>
        <w:t>Att införa psykisk hälsa på schemat är inte bara en investering i elevernas välbefinnande – det är en investering i framtiden. När våra unga mår bra, presterar de bättre, och när de presterar bättre, ökar deras chanser att lyckas i livet.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529DE796F44B80B5F057C0C792B855"/>
        </w:placeholder>
      </w:sdtPr>
      <w:sdtEndPr>
        <w:rPr>
          <w:i w:val="0"/>
          <w:noProof w:val="0"/>
        </w:rPr>
      </w:sdtEndPr>
      <w:sdtContent>
        <w:p w:rsidR="00F120D5" w:rsidP="00F120D5" w:rsidRDefault="00F120D5" w14:paraId="31038390" w14:textId="77777777"/>
        <w:p w:rsidRPr="008E0FE2" w:rsidR="004801AC" w:rsidP="00F120D5" w:rsidRDefault="0073376E" w14:paraId="3D522F5E" w14:textId="78FD02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7050" w14:paraId="55CE453B" w14:textId="77777777">
        <w:trPr>
          <w:cantSplit/>
        </w:trPr>
        <w:tc>
          <w:tcPr>
            <w:tcW w:w="50" w:type="pct"/>
            <w:vAlign w:val="bottom"/>
          </w:tcPr>
          <w:p w:rsidR="00397050" w:rsidRDefault="008071C1" w14:paraId="48010690" w14:textId="77777777">
            <w:pPr>
              <w:pStyle w:val="Underskrifter"/>
              <w:spacing w:after="0"/>
            </w:pPr>
            <w:r>
              <w:t>Mathias Bengtsson (KD)</w:t>
            </w:r>
          </w:p>
        </w:tc>
        <w:tc>
          <w:tcPr>
            <w:tcW w:w="50" w:type="pct"/>
            <w:vAlign w:val="bottom"/>
          </w:tcPr>
          <w:p w:rsidR="00397050" w:rsidRDefault="00397050" w14:paraId="6A65933C" w14:textId="77777777">
            <w:pPr>
              <w:pStyle w:val="Underskrifter"/>
              <w:spacing w:after="0"/>
            </w:pPr>
          </w:p>
        </w:tc>
      </w:tr>
    </w:tbl>
    <w:p w:rsidR="009B0530" w:rsidRDefault="009B0530" w14:paraId="68072BDA" w14:textId="77777777"/>
    <w:sectPr w:rsidR="009B05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8B04" w14:textId="77777777" w:rsidR="00A3315A" w:rsidRDefault="00A3315A" w:rsidP="000C1CAD">
      <w:pPr>
        <w:spacing w:line="240" w:lineRule="auto"/>
      </w:pPr>
      <w:r>
        <w:separator/>
      </w:r>
    </w:p>
  </w:endnote>
  <w:endnote w:type="continuationSeparator" w:id="0">
    <w:p w14:paraId="59953832" w14:textId="77777777" w:rsidR="00A3315A" w:rsidRDefault="00A331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8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9B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5398" w14:textId="17AC689B" w:rsidR="00262EA3" w:rsidRPr="00F120D5" w:rsidRDefault="00262EA3" w:rsidP="00F120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02F5" w14:textId="77777777" w:rsidR="00A3315A" w:rsidRDefault="00A3315A" w:rsidP="000C1CAD">
      <w:pPr>
        <w:spacing w:line="240" w:lineRule="auto"/>
      </w:pPr>
      <w:r>
        <w:separator/>
      </w:r>
    </w:p>
  </w:footnote>
  <w:footnote w:type="continuationSeparator" w:id="0">
    <w:p w14:paraId="07FAC375" w14:textId="77777777" w:rsidR="00A3315A" w:rsidRDefault="00A331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4C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27AEF9" wp14:editId="697033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B23D4" w14:textId="68D6DCF8" w:rsidR="00262EA3" w:rsidRDefault="007337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656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27AE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FB23D4" w14:textId="68D6DCF8" w:rsidR="00262EA3" w:rsidRDefault="007337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656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E4FC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3924" w14:textId="77777777" w:rsidR="00262EA3" w:rsidRDefault="00262EA3" w:rsidP="008563AC">
    <w:pPr>
      <w:jc w:val="right"/>
    </w:pPr>
  </w:p>
  <w:p w14:paraId="473DDD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9C02" w14:textId="77777777" w:rsidR="00262EA3" w:rsidRDefault="007337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74229F" wp14:editId="5260E9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71CF91" w14:textId="011FB0A4" w:rsidR="00262EA3" w:rsidRDefault="007337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20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656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334DB86" w14:textId="77777777" w:rsidR="00262EA3" w:rsidRPr="008227B3" w:rsidRDefault="007337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D6623E" w14:textId="3B1AF4D2" w:rsidR="00262EA3" w:rsidRPr="008227B3" w:rsidRDefault="007337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20D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20D5">
          <w:t>:1075</w:t>
        </w:r>
      </w:sdtContent>
    </w:sdt>
  </w:p>
  <w:p w14:paraId="5483D810" w14:textId="06774525" w:rsidR="00262EA3" w:rsidRDefault="007337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20D5">
          <w:t>av Mathias Bengtsson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04BB3F" w14:textId="15FA4134" w:rsidR="00262EA3" w:rsidRDefault="00A26562" w:rsidP="00283E0F">
        <w:pPr>
          <w:pStyle w:val="FSHRub2"/>
        </w:pPr>
        <w:r>
          <w:t>Psykisk hälsa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904D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65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538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050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EA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6E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1C1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30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562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5A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0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880185"/>
  <w15:chartTrackingRefBased/>
  <w15:docId w15:val="{4AC9A5B1-580D-472B-9BDB-A66EBA9F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CBD2A38184233AD400D2122249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6BA32-1CA4-48E0-93AB-F4A059BAB9ED}"/>
      </w:docPartPr>
      <w:docPartBody>
        <w:p w:rsidR="00FD3B7D" w:rsidRDefault="00AD799A">
          <w:pPr>
            <w:pStyle w:val="20DCBD2A38184233AD400D21222494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0B76C35BBD436FA1CA8D5B3011E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D2D55-EC47-4B01-B209-D430514ED0BB}"/>
      </w:docPartPr>
      <w:docPartBody>
        <w:p w:rsidR="00FD3B7D" w:rsidRDefault="00AD799A">
          <w:pPr>
            <w:pStyle w:val="A30B76C35BBD436FA1CA8D5B3011E9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529DE796F44B80B5F057C0C792B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EAFEA-6BE2-4F43-9715-EF7FFB53DCF7}"/>
      </w:docPartPr>
      <w:docPartBody>
        <w:p w:rsidR="00AC5CDB" w:rsidRDefault="00AC5C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7D"/>
    <w:rsid w:val="00AC5CDB"/>
    <w:rsid w:val="00AD799A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DCBD2A38184233AD400D21222494D2">
    <w:name w:val="20DCBD2A38184233AD400D21222494D2"/>
  </w:style>
  <w:style w:type="paragraph" w:customStyle="1" w:styleId="A30B76C35BBD436FA1CA8D5B3011E95C">
    <w:name w:val="A30B76C35BBD436FA1CA8D5B3011E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1B08E-0CCB-4DC4-B527-6EA4DEADAE57}"/>
</file>

<file path=customXml/itemProps2.xml><?xml version="1.0" encoding="utf-8"?>
<ds:datastoreItem xmlns:ds="http://schemas.openxmlformats.org/officeDocument/2006/customXml" ds:itemID="{78C8B3E6-E4DD-4249-9BDC-30AF51A01C23}"/>
</file>

<file path=customXml/itemProps3.xml><?xml version="1.0" encoding="utf-8"?>
<ds:datastoreItem xmlns:ds="http://schemas.openxmlformats.org/officeDocument/2006/customXml" ds:itemID="{3C0E8BE3-3401-495C-BB8B-A687109EE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1908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