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CAFF69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2C5A9C">
              <w:rPr>
                <w:b/>
              </w:rPr>
              <w:t>1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4AE2DC91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2C5A9C">
              <w:t>9</w:t>
            </w:r>
            <w:r w:rsidRPr="0012669A">
              <w:t>-</w:t>
            </w:r>
            <w:r w:rsidR="002C5A9C">
              <w:t>10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67A20056" w:rsidR="00141DA2" w:rsidRPr="0012669A" w:rsidRDefault="00A24521" w:rsidP="008C57B9">
            <w:r>
              <w:t>1</w:t>
            </w:r>
            <w:r w:rsidR="002C5A9C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8008ED">
              <w:t>11.30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164989C7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A14AFA">
              <w:t xml:space="preserve">, </w:t>
            </w:r>
            <w:r>
              <w:t>suppleanter</w:t>
            </w:r>
            <w:r w:rsidR="00A14AFA">
              <w:t xml:space="preserve"> och en extra suppleant</w:t>
            </w:r>
            <w:r>
              <w:t>:</w:t>
            </w:r>
            <w:r w:rsidR="00E84C9B" w:rsidRPr="00AF0AA7">
              <w:t xml:space="preserve"> </w:t>
            </w:r>
            <w:r w:rsidR="008008ED">
              <w:t xml:space="preserve">Mattias Jonsson (S), </w:t>
            </w:r>
            <w:r w:rsidR="00E84C9B" w:rsidRPr="008B7A6E">
              <w:t xml:space="preserve">Monica Haider (S), Birger Lahti (V), </w:t>
            </w:r>
            <w:r w:rsidR="008008ED">
              <w:t xml:space="preserve">Lotta Olsson (M), Tobias Andersson (SD), </w:t>
            </w:r>
            <w:r w:rsidR="008B7A6E" w:rsidRPr="008B7A6E">
              <w:t>Mathias Tegnér (S)</w:t>
            </w:r>
            <w:r w:rsidR="008B7A6E">
              <w:t xml:space="preserve">, </w:t>
            </w:r>
            <w:r w:rsidRPr="00DD54E9">
              <w:rPr>
                <w:snapToGrid w:val="0"/>
                <w:lang w:val="en-US"/>
              </w:rPr>
              <w:t>Josef Fransson (SD)</w:t>
            </w:r>
            <w:r w:rsidR="00DA7002">
              <w:rPr>
                <w:snapToGrid w:val="0"/>
                <w:lang w:val="en-US"/>
              </w:rPr>
              <w:t xml:space="preserve">, Lorena Delgado </w:t>
            </w:r>
            <w:proofErr w:type="spellStart"/>
            <w:r w:rsidR="00DA7002">
              <w:rPr>
                <w:snapToGrid w:val="0"/>
                <w:lang w:val="en-US"/>
              </w:rPr>
              <w:t>Varas</w:t>
            </w:r>
            <w:proofErr w:type="spellEnd"/>
            <w:r w:rsidR="00DA7002">
              <w:rPr>
                <w:snapToGrid w:val="0"/>
                <w:lang w:val="en-US"/>
              </w:rPr>
              <w:t xml:space="preserve"> (V)</w:t>
            </w:r>
            <w:r w:rsidR="008008ED">
              <w:rPr>
                <w:snapToGrid w:val="0"/>
                <w:lang w:val="en-US"/>
              </w:rPr>
              <w:t xml:space="preserve">, Amanda </w:t>
            </w:r>
            <w:proofErr w:type="spellStart"/>
            <w:r w:rsidR="008008ED">
              <w:rPr>
                <w:snapToGrid w:val="0"/>
                <w:lang w:val="en-US"/>
              </w:rPr>
              <w:t>Palmstierna</w:t>
            </w:r>
            <w:proofErr w:type="spellEnd"/>
            <w:r w:rsidR="008008ED">
              <w:rPr>
                <w:snapToGrid w:val="0"/>
                <w:lang w:val="en-US"/>
              </w:rPr>
              <w:t xml:space="preserve"> (MP)</w:t>
            </w:r>
            <w:r>
              <w:rPr>
                <w:snapToGrid w:val="0"/>
                <w:lang w:val="en-US"/>
              </w:rPr>
              <w:t xml:space="preserve"> </w:t>
            </w:r>
            <w:r w:rsidR="0024203D" w:rsidRPr="00662303">
              <w:rPr>
                <w:snapToGrid w:val="0"/>
              </w:rPr>
              <w:t xml:space="preserve">och </w:t>
            </w:r>
            <w:r w:rsidR="008008ED">
              <w:rPr>
                <w:snapToGrid w:val="0"/>
              </w:rPr>
              <w:t xml:space="preserve">Alireza </w:t>
            </w:r>
            <w:proofErr w:type="spellStart"/>
            <w:r w:rsidR="008008ED">
              <w:rPr>
                <w:snapToGrid w:val="0"/>
              </w:rPr>
              <w:t>Akhondi</w:t>
            </w:r>
            <w:proofErr w:type="spellEnd"/>
            <w:r w:rsidR="008008ED">
              <w:rPr>
                <w:snapToGrid w:val="0"/>
              </w:rPr>
              <w:t xml:space="preserve"> (C).</w:t>
            </w:r>
            <w:r w:rsidR="008008ED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8A0508" w:rsidRPr="0012669A" w14:paraId="13A05C6F" w14:textId="77777777" w:rsidTr="00823B30">
        <w:trPr>
          <w:trHeight w:val="919"/>
        </w:trPr>
        <w:tc>
          <w:tcPr>
            <w:tcW w:w="567" w:type="dxa"/>
          </w:tcPr>
          <w:p w14:paraId="7A5F0059" w14:textId="6A8384D7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27704B9" w14:textId="77777777" w:rsidR="008A0508" w:rsidRDefault="008A0508" w:rsidP="008A05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5AFD1761" w14:textId="77777777" w:rsidR="008A0508" w:rsidRDefault="008A0508" w:rsidP="008A050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76CCEA" w14:textId="42D9AD73" w:rsidR="008A0508" w:rsidRDefault="008A0508" w:rsidP="008A050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9B0293">
              <w:rPr>
                <w:snapToGrid w:val="0"/>
                <w:szCs w:val="20"/>
              </w:rPr>
              <w:t xml:space="preserve">Utskottet valde </w:t>
            </w:r>
            <w:r>
              <w:rPr>
                <w:snapToGrid w:val="0"/>
                <w:szCs w:val="20"/>
              </w:rPr>
              <w:t>Anna-</w:t>
            </w:r>
            <w:proofErr w:type="spellStart"/>
            <w:r>
              <w:rPr>
                <w:snapToGrid w:val="0"/>
                <w:szCs w:val="20"/>
              </w:rPr>
              <w:t>Caren</w:t>
            </w:r>
            <w:proofErr w:type="spellEnd"/>
            <w:r>
              <w:rPr>
                <w:snapToGrid w:val="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Cs w:val="20"/>
              </w:rPr>
              <w:t>Sätherberg</w:t>
            </w:r>
            <w:proofErr w:type="spellEnd"/>
            <w:r>
              <w:rPr>
                <w:snapToGrid w:val="0"/>
                <w:szCs w:val="20"/>
              </w:rPr>
              <w:t xml:space="preserve"> (S) </w:t>
            </w:r>
            <w:r w:rsidRPr="009B0293">
              <w:rPr>
                <w:snapToGrid w:val="0"/>
                <w:szCs w:val="20"/>
              </w:rPr>
              <w:t>till vice ordförande.</w:t>
            </w:r>
          </w:p>
          <w:p w14:paraId="7A9FFD54" w14:textId="77777777" w:rsidR="008A0508" w:rsidRDefault="008A0508" w:rsidP="008A050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6C674ED" w14:textId="77777777" w:rsidR="008A0508" w:rsidRDefault="008A0508" w:rsidP="008A050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  <w:p w14:paraId="299D53B0" w14:textId="77777777" w:rsidR="008A0508" w:rsidRDefault="008A0508" w:rsidP="008037AB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DD54E9" w:rsidRPr="0012669A" w14:paraId="0252BD42" w14:textId="77777777" w:rsidTr="00823B30">
        <w:trPr>
          <w:trHeight w:val="709"/>
        </w:trPr>
        <w:tc>
          <w:tcPr>
            <w:tcW w:w="567" w:type="dxa"/>
          </w:tcPr>
          <w:p w14:paraId="2F178A3D" w14:textId="5B1884C5" w:rsidR="00DD54E9" w:rsidRDefault="00DD54E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0508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63004D3C" w14:textId="1E3753DF" w:rsidR="008A0508" w:rsidRDefault="008A0508" w:rsidP="00DD54E9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Innovation genom samverkan – statens satsningar på strategiska samverkans- och innovationsprogram</w:t>
            </w:r>
          </w:p>
          <w:p w14:paraId="351F06C0" w14:textId="29857FED" w:rsidR="00DA7002" w:rsidRPr="00A14AFA" w:rsidRDefault="00A14AFA" w:rsidP="00DD54E9">
            <w:pPr>
              <w:spacing w:after="100" w:afterAutospacing="1"/>
            </w:pPr>
            <w:r>
              <w:t>Riksrevisor Helena Lindberg, revisionsledare Emilia Johansson och Peter Jörgensen, Riksrevisionen, lämnade information och svarade på frågor om granskningsrapporten Innovation genom samverkan – statens satsningar på strategiska samverkans- och innovationsprogram</w:t>
            </w:r>
            <w:r>
              <w:br/>
              <w:t>(RIR 2020:6).</w:t>
            </w:r>
            <w:r>
              <w:br/>
            </w:r>
          </w:p>
        </w:tc>
      </w:tr>
      <w:tr w:rsidR="008A0508" w:rsidRPr="0012669A" w14:paraId="04A0A641" w14:textId="77777777" w:rsidTr="00823B30">
        <w:trPr>
          <w:trHeight w:val="709"/>
        </w:trPr>
        <w:tc>
          <w:tcPr>
            <w:tcW w:w="567" w:type="dxa"/>
          </w:tcPr>
          <w:p w14:paraId="54720CBC" w14:textId="3FBADEF3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72164EEF" w14:textId="409635D4" w:rsidR="008A0508" w:rsidRPr="008A0508" w:rsidRDefault="008A0508" w:rsidP="008A0508">
            <w:pPr>
              <w:spacing w:after="100" w:afterAutospacing="1"/>
              <w:rPr>
                <w:b/>
                <w:color w:val="222222"/>
              </w:rPr>
            </w:pPr>
            <w:r w:rsidRPr="008A0508">
              <w:rPr>
                <w:b/>
                <w:color w:val="222222"/>
              </w:rPr>
              <w:t>Konkurrenskraftsrådet (KKR) (Industri, inre marknaden) den 18 september 2020</w:t>
            </w:r>
          </w:p>
          <w:p w14:paraId="5CDF0ED3" w14:textId="2E5DC067" w:rsidR="008A0508" w:rsidRPr="008A0508" w:rsidRDefault="008A0508" w:rsidP="008A0508">
            <w:pPr>
              <w:spacing w:after="100" w:afterAutospacing="1"/>
              <w:rPr>
                <w:color w:val="222222"/>
              </w:rPr>
            </w:pPr>
            <w:r w:rsidRPr="008A0508">
              <w:rPr>
                <w:color w:val="222222"/>
              </w:rPr>
              <w:t>Statsrådet Anna Hallberg, Utrikesdepartementet, var uppkopplad per videolänk och lämnade information och svarade på frågor inför konkurrenskraftsrådet (Industri, inre marknaden) den 18 september 2020.</w:t>
            </w:r>
          </w:p>
          <w:p w14:paraId="365F6489" w14:textId="6CDBEE37" w:rsidR="008008ED" w:rsidRPr="008A0508" w:rsidRDefault="008A0508" w:rsidP="008A0508">
            <w:pPr>
              <w:spacing w:after="100" w:afterAutospacing="1"/>
              <w:rPr>
                <w:color w:val="222222"/>
              </w:rPr>
            </w:pPr>
            <w:r w:rsidRPr="008A0508">
              <w:rPr>
                <w:color w:val="222222"/>
              </w:rPr>
              <w:lastRenderedPageBreak/>
              <w:t xml:space="preserve">Vid sammanträdet närvarade även tjänstemän från Utrikesdepartementet </w:t>
            </w:r>
            <w:r w:rsidR="008008ED">
              <w:rPr>
                <w:color w:val="222222"/>
              </w:rPr>
              <w:t xml:space="preserve">och Näringsdepartementet </w:t>
            </w:r>
            <w:r w:rsidRPr="008A0508">
              <w:rPr>
                <w:color w:val="222222"/>
              </w:rPr>
              <w:t>per videolänk</w:t>
            </w:r>
            <w:r w:rsidR="008008ED">
              <w:rPr>
                <w:color w:val="222222"/>
              </w:rPr>
              <w:t>.</w:t>
            </w:r>
            <w:r w:rsidR="008008ED">
              <w:rPr>
                <w:color w:val="222222"/>
              </w:rPr>
              <w:br/>
            </w:r>
          </w:p>
        </w:tc>
      </w:tr>
      <w:tr w:rsidR="008A0508" w:rsidRPr="0012669A" w14:paraId="577FC2CA" w14:textId="77777777" w:rsidTr="00823B30">
        <w:trPr>
          <w:trHeight w:val="709"/>
        </w:trPr>
        <w:tc>
          <w:tcPr>
            <w:tcW w:w="567" w:type="dxa"/>
          </w:tcPr>
          <w:p w14:paraId="6F39FE3B" w14:textId="248C6B73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366AF996" w14:textId="5DAAFFAA" w:rsidR="008A0508" w:rsidRDefault="008A0508" w:rsidP="00DD54E9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Kompletterande bestämmelser till EU:s förordning om utländska direktinvesteringar</w:t>
            </w:r>
          </w:p>
          <w:p w14:paraId="12AF0D0F" w14:textId="3041C534" w:rsidR="008A0508" w:rsidRDefault="008A0508" w:rsidP="008A0508">
            <w:pPr>
              <w:spacing w:after="100" w:afterAutospacing="1"/>
              <w:rPr>
                <w:b/>
                <w:bCs/>
                <w:color w:val="000000"/>
              </w:rPr>
            </w:pPr>
            <w:r w:rsidRPr="008A0508">
              <w:rPr>
                <w:color w:val="222222"/>
              </w:rPr>
              <w:t xml:space="preserve">Utskottet behandlade fråga om yttrande till </w:t>
            </w:r>
            <w:r>
              <w:rPr>
                <w:color w:val="222222"/>
              </w:rPr>
              <w:t>utrikes</w:t>
            </w:r>
            <w:r w:rsidRPr="008A0508">
              <w:rPr>
                <w:color w:val="222222"/>
              </w:rPr>
              <w:t>utskottet över proposition 201</w:t>
            </w:r>
            <w:r>
              <w:rPr>
                <w:color w:val="222222"/>
              </w:rPr>
              <w:t>9</w:t>
            </w:r>
            <w:r w:rsidRPr="008A0508">
              <w:rPr>
                <w:color w:val="222222"/>
              </w:rPr>
              <w:t>/</w:t>
            </w:r>
            <w:r>
              <w:rPr>
                <w:color w:val="222222"/>
              </w:rPr>
              <w:t>20</w:t>
            </w:r>
            <w:r w:rsidRPr="008A0508">
              <w:rPr>
                <w:color w:val="222222"/>
              </w:rPr>
              <w:t>:</w:t>
            </w:r>
            <w:r>
              <w:rPr>
                <w:color w:val="222222"/>
              </w:rPr>
              <w:t>193</w:t>
            </w:r>
            <w:r w:rsidRPr="008A0508">
              <w:rPr>
                <w:color w:val="222222"/>
              </w:rPr>
              <w:t xml:space="preserve"> om </w:t>
            </w:r>
            <w:r w:rsidRPr="008A0508">
              <w:rPr>
                <w:bCs/>
                <w:color w:val="000000"/>
              </w:rPr>
              <w:t>kompletterande bestämmelser till EU:s förordning om utländska direktinvesteringar</w:t>
            </w:r>
            <w:r>
              <w:rPr>
                <w:bCs/>
                <w:color w:val="000000"/>
              </w:rPr>
              <w:t>.</w:t>
            </w:r>
          </w:p>
          <w:p w14:paraId="1EDB20A3" w14:textId="13CAAED0" w:rsidR="008A0508" w:rsidRPr="008A0508" w:rsidRDefault="008A0508" w:rsidP="001F7E84">
            <w:pPr>
              <w:spacing w:after="100" w:afterAutospacing="1"/>
              <w:rPr>
                <w:color w:val="222222"/>
              </w:rPr>
            </w:pPr>
            <w:r w:rsidRPr="008A0508">
              <w:rPr>
                <w:color w:val="222222"/>
              </w:rPr>
              <w:t>Utskottet beslutade att avge yttrande.</w:t>
            </w:r>
            <w:r w:rsidR="001F7E84">
              <w:rPr>
                <w:color w:val="222222"/>
              </w:rPr>
              <w:br/>
            </w:r>
            <w:r w:rsidR="001F7E84" w:rsidRPr="008A0508">
              <w:rPr>
                <w:color w:val="222222"/>
              </w:rPr>
              <w:t xml:space="preserve"> </w:t>
            </w:r>
          </w:p>
        </w:tc>
      </w:tr>
      <w:tr w:rsidR="008A0508" w:rsidRPr="0012669A" w14:paraId="1F732D5E" w14:textId="77777777" w:rsidTr="00823B30">
        <w:trPr>
          <w:trHeight w:val="709"/>
        </w:trPr>
        <w:tc>
          <w:tcPr>
            <w:tcW w:w="567" w:type="dxa"/>
          </w:tcPr>
          <w:p w14:paraId="7B104AAE" w14:textId="5E0B55DC" w:rsidR="008A0508" w:rsidRDefault="008008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A0508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24D1CA1E" w14:textId="70466848" w:rsidR="008A0508" w:rsidRPr="008A0508" w:rsidRDefault="008A0508" w:rsidP="008A0508">
            <w:pPr>
              <w:spacing w:after="100" w:afterAutospacing="1"/>
              <w:rPr>
                <w:b/>
                <w:color w:val="222222"/>
              </w:rPr>
            </w:pPr>
            <w:r w:rsidRPr="008A0508">
              <w:rPr>
                <w:b/>
                <w:color w:val="222222"/>
              </w:rPr>
              <w:t>Inbjud</w:t>
            </w:r>
            <w:r w:rsidR="001D36A4">
              <w:rPr>
                <w:b/>
                <w:color w:val="222222"/>
              </w:rPr>
              <w:t>ningar</w:t>
            </w:r>
          </w:p>
          <w:p w14:paraId="1F43AB4E" w14:textId="28A97684" w:rsidR="008A0508" w:rsidRPr="008A0508" w:rsidRDefault="008A0508" w:rsidP="008A0508">
            <w:pPr>
              <w:spacing w:after="100" w:afterAutospacing="1"/>
              <w:rPr>
                <w:color w:val="222222"/>
              </w:rPr>
            </w:pPr>
            <w:r w:rsidRPr="008A0508">
              <w:rPr>
                <w:color w:val="222222"/>
              </w:rPr>
              <w:t xml:space="preserve">Utskottet informerades om inbjudan </w:t>
            </w:r>
            <w:r>
              <w:rPr>
                <w:color w:val="222222"/>
              </w:rPr>
              <w:t xml:space="preserve">till </w:t>
            </w:r>
            <w:bookmarkStart w:id="0" w:name="_Hlk50636061"/>
            <w:r>
              <w:rPr>
                <w:color w:val="222222"/>
              </w:rPr>
              <w:t xml:space="preserve">ordförandekonferens om den europeiska gröna given och den gemensamma jordbrukspolitiken </w:t>
            </w:r>
            <w:r w:rsidRPr="008A0508">
              <w:rPr>
                <w:color w:val="222222"/>
              </w:rPr>
              <w:t xml:space="preserve">i </w:t>
            </w:r>
            <w:r>
              <w:rPr>
                <w:color w:val="222222"/>
              </w:rPr>
              <w:t>Berlin</w:t>
            </w:r>
            <w:r w:rsidRPr="008A0508">
              <w:rPr>
                <w:color w:val="222222"/>
              </w:rPr>
              <w:t xml:space="preserve"> den </w:t>
            </w:r>
            <w:r>
              <w:rPr>
                <w:color w:val="222222"/>
              </w:rPr>
              <w:t>4</w:t>
            </w:r>
            <w:r w:rsidRPr="008A0508">
              <w:rPr>
                <w:color w:val="222222"/>
              </w:rPr>
              <w:t>–</w:t>
            </w:r>
            <w:r>
              <w:rPr>
                <w:color w:val="222222"/>
              </w:rPr>
              <w:t>5</w:t>
            </w:r>
            <w:r w:rsidRPr="008A050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oktober</w:t>
            </w:r>
            <w:r w:rsidRPr="008A0508">
              <w:rPr>
                <w:color w:val="222222"/>
              </w:rPr>
              <w:t xml:space="preserve"> 20</w:t>
            </w:r>
            <w:r>
              <w:rPr>
                <w:color w:val="222222"/>
              </w:rPr>
              <w:t>20</w:t>
            </w:r>
            <w:bookmarkEnd w:id="0"/>
            <w:r w:rsidRPr="008A0508">
              <w:rPr>
                <w:color w:val="222222"/>
              </w:rPr>
              <w:t>.</w:t>
            </w:r>
          </w:p>
          <w:p w14:paraId="020F90FA" w14:textId="7FBA22D6" w:rsidR="008A0508" w:rsidRDefault="008A0508" w:rsidP="008A0508">
            <w:pPr>
              <w:spacing w:after="100" w:afterAutospacing="1"/>
              <w:rPr>
                <w:color w:val="222222"/>
              </w:rPr>
            </w:pPr>
            <w:r w:rsidRPr="008A0508">
              <w:rPr>
                <w:color w:val="222222"/>
              </w:rPr>
              <w:t>Utskottet beslutade att delta med ledam</w:t>
            </w:r>
            <w:r w:rsidR="008008ED">
              <w:rPr>
                <w:color w:val="222222"/>
              </w:rPr>
              <w:t xml:space="preserve">oten Anna-Carin </w:t>
            </w:r>
            <w:proofErr w:type="spellStart"/>
            <w:r w:rsidR="008008ED">
              <w:rPr>
                <w:color w:val="222222"/>
              </w:rPr>
              <w:t>Sätherberg</w:t>
            </w:r>
            <w:proofErr w:type="spellEnd"/>
            <w:r w:rsidRPr="008A0508">
              <w:rPr>
                <w:color w:val="222222"/>
              </w:rPr>
              <w:t xml:space="preserve"> (S)</w:t>
            </w:r>
            <w:r w:rsidR="008008ED">
              <w:rPr>
                <w:color w:val="222222"/>
              </w:rPr>
              <w:t>.</w:t>
            </w:r>
          </w:p>
          <w:p w14:paraId="24156FB1" w14:textId="323F916C" w:rsidR="008A0508" w:rsidRPr="008A0508" w:rsidRDefault="008A0508" w:rsidP="008A0508">
            <w:pPr>
              <w:spacing w:after="100" w:afterAutospacing="1"/>
              <w:rPr>
                <w:color w:val="222222"/>
              </w:rPr>
            </w:pPr>
            <w:r w:rsidRPr="008A0508">
              <w:rPr>
                <w:color w:val="222222"/>
              </w:rPr>
              <w:t xml:space="preserve">Utskottet informerades om inbjudan </w:t>
            </w:r>
            <w:r>
              <w:rPr>
                <w:color w:val="222222"/>
              </w:rPr>
              <w:t>till konferensen om stabilitet, ekonomisk samordning och styrning i EU i</w:t>
            </w:r>
            <w:r w:rsidRPr="008A050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Berlin</w:t>
            </w:r>
            <w:r w:rsidRPr="008A0508">
              <w:rPr>
                <w:color w:val="222222"/>
              </w:rPr>
              <w:t xml:space="preserve"> den </w:t>
            </w:r>
            <w:r>
              <w:rPr>
                <w:color w:val="222222"/>
              </w:rPr>
              <w:t>11</w:t>
            </w:r>
            <w:r w:rsidRPr="008A0508">
              <w:rPr>
                <w:color w:val="222222"/>
              </w:rPr>
              <w:t>–</w:t>
            </w:r>
            <w:r>
              <w:rPr>
                <w:color w:val="222222"/>
              </w:rPr>
              <w:t>13</w:t>
            </w:r>
            <w:r w:rsidRPr="008A050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oktober</w:t>
            </w:r>
            <w:r w:rsidRPr="008A0508">
              <w:rPr>
                <w:color w:val="222222"/>
              </w:rPr>
              <w:t xml:space="preserve"> 20</w:t>
            </w:r>
            <w:r>
              <w:rPr>
                <w:color w:val="222222"/>
              </w:rPr>
              <w:t>20</w:t>
            </w:r>
            <w:r w:rsidRPr="008A0508">
              <w:rPr>
                <w:color w:val="222222"/>
              </w:rPr>
              <w:t>.</w:t>
            </w:r>
          </w:p>
          <w:p w14:paraId="3B0DE767" w14:textId="5CFBEE9C" w:rsidR="008A0508" w:rsidRDefault="008A0508" w:rsidP="008008ED">
            <w:pPr>
              <w:spacing w:after="100" w:afterAutospacing="1"/>
              <w:rPr>
                <w:b/>
                <w:bCs/>
                <w:color w:val="000000"/>
              </w:rPr>
            </w:pPr>
            <w:r w:rsidRPr="008A0508">
              <w:rPr>
                <w:color w:val="222222"/>
              </w:rPr>
              <w:t>Utskottet beslutade att</w:t>
            </w:r>
            <w:r w:rsidR="008008ED">
              <w:rPr>
                <w:color w:val="222222"/>
              </w:rPr>
              <w:t xml:space="preserve"> inte delta.</w:t>
            </w:r>
            <w:r w:rsidR="008008ED">
              <w:rPr>
                <w:color w:val="222222"/>
              </w:rPr>
              <w:br/>
            </w:r>
            <w:r w:rsidR="008008ED">
              <w:rPr>
                <w:b/>
                <w:bCs/>
                <w:color w:val="000000"/>
              </w:rPr>
              <w:t xml:space="preserve"> </w:t>
            </w:r>
          </w:p>
        </w:tc>
      </w:tr>
      <w:tr w:rsidR="008A0508" w:rsidRPr="0012669A" w14:paraId="3FA248B3" w14:textId="77777777" w:rsidTr="00823B30">
        <w:trPr>
          <w:trHeight w:val="709"/>
        </w:trPr>
        <w:tc>
          <w:tcPr>
            <w:tcW w:w="567" w:type="dxa"/>
          </w:tcPr>
          <w:p w14:paraId="2D6DFDA8" w14:textId="0D8FA8FF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6FA8F3EA" w14:textId="236FEA50" w:rsidR="008008ED" w:rsidRPr="008008ED" w:rsidRDefault="008A0508" w:rsidP="008008ED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Utskottens forskningsdag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8A0508">
              <w:rPr>
                <w:color w:val="222222"/>
              </w:rPr>
              <w:t>Utskottet informerades om</w:t>
            </w:r>
            <w:r>
              <w:rPr>
                <w:color w:val="222222"/>
              </w:rPr>
              <w:t xml:space="preserve"> </w:t>
            </w:r>
            <w:r w:rsidR="008008ED">
              <w:rPr>
                <w:color w:val="222222"/>
              </w:rPr>
              <w:t xml:space="preserve">en planerad </w:t>
            </w:r>
            <w:r>
              <w:rPr>
                <w:color w:val="222222"/>
              </w:rPr>
              <w:t>forskningsdag för utskotten i april 2021.</w:t>
            </w:r>
            <w:r w:rsidR="008008ED">
              <w:rPr>
                <w:color w:val="222222"/>
              </w:rPr>
              <w:br/>
            </w:r>
          </w:p>
        </w:tc>
      </w:tr>
      <w:tr w:rsidR="008A0508" w:rsidRPr="0012669A" w14:paraId="72202B99" w14:textId="77777777" w:rsidTr="00823B30">
        <w:trPr>
          <w:trHeight w:val="709"/>
        </w:trPr>
        <w:tc>
          <w:tcPr>
            <w:tcW w:w="567" w:type="dxa"/>
          </w:tcPr>
          <w:p w14:paraId="4B754E03" w14:textId="2D7C4D9F" w:rsidR="008A0508" w:rsidRDefault="008A050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289DD4E2" w14:textId="77777777" w:rsidR="008A0508" w:rsidRPr="008A0508" w:rsidRDefault="008A0508" w:rsidP="008A0508">
            <w:pPr>
              <w:spacing w:after="100" w:afterAutospacing="1"/>
              <w:rPr>
                <w:b/>
                <w:color w:val="222222"/>
              </w:rPr>
            </w:pPr>
            <w:r w:rsidRPr="008A0508">
              <w:rPr>
                <w:b/>
                <w:color w:val="222222"/>
              </w:rPr>
              <w:t>Anmälan av inkomna EU-dokument</w:t>
            </w:r>
          </w:p>
          <w:p w14:paraId="6E3E967D" w14:textId="585E45CA" w:rsidR="008A0508" w:rsidRDefault="008A0508" w:rsidP="008008ED">
            <w:pPr>
              <w:spacing w:after="100" w:afterAutospacing="1"/>
              <w:rPr>
                <w:b/>
                <w:bCs/>
                <w:color w:val="000000"/>
              </w:rPr>
            </w:pPr>
            <w:r w:rsidRPr="008A0508">
              <w:rPr>
                <w:color w:val="222222"/>
              </w:rPr>
              <w:t>Anmäldes sammanställning över inkomna EU-dokument.</w:t>
            </w:r>
            <w:r w:rsidR="008008ED">
              <w:rPr>
                <w:color w:val="222222"/>
              </w:rPr>
              <w:br/>
            </w:r>
            <w:r w:rsidR="008008ED">
              <w:rPr>
                <w:b/>
                <w:bCs/>
                <w:color w:val="000000"/>
              </w:rPr>
              <w:t xml:space="preserve"> </w:t>
            </w:r>
          </w:p>
        </w:tc>
      </w:tr>
      <w:tr w:rsidR="008008ED" w:rsidRPr="0012669A" w14:paraId="5123B835" w14:textId="77777777" w:rsidTr="00823B30">
        <w:trPr>
          <w:trHeight w:val="709"/>
        </w:trPr>
        <w:tc>
          <w:tcPr>
            <w:tcW w:w="567" w:type="dxa"/>
          </w:tcPr>
          <w:p w14:paraId="62AA78B7" w14:textId="54AD0398" w:rsidR="008008ED" w:rsidRDefault="008008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63DDF7FE" w14:textId="77777777" w:rsidR="008008ED" w:rsidRPr="008008ED" w:rsidRDefault="008008ED" w:rsidP="008008ED">
            <w:pPr>
              <w:spacing w:after="100" w:afterAutospacing="1"/>
              <w:rPr>
                <w:b/>
                <w:color w:val="222222"/>
              </w:rPr>
            </w:pPr>
            <w:r w:rsidRPr="008008ED">
              <w:rPr>
                <w:b/>
                <w:color w:val="222222"/>
              </w:rPr>
              <w:t>Beslut om överläggning</w:t>
            </w:r>
          </w:p>
          <w:p w14:paraId="288BF3A5" w14:textId="27C5AE89" w:rsidR="008008ED" w:rsidRPr="008008ED" w:rsidRDefault="008008ED" w:rsidP="008008ED">
            <w:pPr>
              <w:pStyle w:val="Default"/>
            </w:pPr>
            <w:r w:rsidRPr="008008ED">
              <w:rPr>
                <w:color w:val="222222"/>
                <w:shd w:val="clear" w:color="auto" w:fill="FFFFFF"/>
              </w:rPr>
              <w:t>Utskottet beslutade med stöd av 7 kap. 12 § riksdagsordningen att begära överläggning med regeringen om den svenska ståndpunkten redovisade i faktapromemoria 2019/</w:t>
            </w:r>
            <w:proofErr w:type="gramStart"/>
            <w:r w:rsidRPr="008008ED">
              <w:rPr>
                <w:color w:val="222222"/>
                <w:shd w:val="clear" w:color="auto" w:fill="FFFFFF"/>
              </w:rPr>
              <w:t>20:FPM</w:t>
            </w:r>
            <w:proofErr w:type="gramEnd"/>
            <w:r w:rsidRPr="008008ED">
              <w:rPr>
                <w:color w:val="222222"/>
                <w:shd w:val="clear" w:color="auto" w:fill="FFFFFF"/>
              </w:rPr>
              <w:t xml:space="preserve">54 </w:t>
            </w:r>
            <w:r w:rsidRPr="008008ED">
              <w:rPr>
                <w:bCs/>
              </w:rPr>
              <w:t xml:space="preserve">Kommissionens vitbok om utländska subventioner på den inre marknaden </w:t>
            </w:r>
            <w:r>
              <w:rPr>
                <w:bCs/>
              </w:rPr>
              <w:t xml:space="preserve">och </w:t>
            </w:r>
            <w:r w:rsidRPr="008008ED">
              <w:rPr>
                <w:bCs/>
              </w:rPr>
              <w:t>2019/20:FPM61</w:t>
            </w:r>
            <w:r>
              <w:rPr>
                <w:bCs/>
              </w:rPr>
              <w:t xml:space="preserve"> </w:t>
            </w:r>
            <w:r w:rsidRPr="008008ED">
              <w:rPr>
                <w:bCs/>
              </w:rPr>
              <w:t>Strategi för energisystemintegration och strategi för vätgas</w:t>
            </w:r>
            <w:r>
              <w:rPr>
                <w:bCs/>
              </w:rPr>
              <w:t>.</w:t>
            </w:r>
          </w:p>
          <w:p w14:paraId="40E5F639" w14:textId="5B68E02C" w:rsidR="008008ED" w:rsidRPr="008A0508" w:rsidRDefault="008008ED" w:rsidP="008008ED">
            <w:pPr>
              <w:pStyle w:val="Default"/>
              <w:rPr>
                <w:b/>
                <w:color w:val="222222"/>
              </w:rPr>
            </w:pPr>
          </w:p>
        </w:tc>
      </w:tr>
      <w:tr w:rsidR="009F0412" w:rsidRPr="0012669A" w14:paraId="26246A31" w14:textId="77777777" w:rsidTr="00823B30">
        <w:trPr>
          <w:trHeight w:val="709"/>
        </w:trPr>
        <w:tc>
          <w:tcPr>
            <w:tcW w:w="567" w:type="dxa"/>
          </w:tcPr>
          <w:p w14:paraId="18809290" w14:textId="5F386CDE" w:rsidR="009F0412" w:rsidRDefault="009F041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08ED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178D4D5D" w14:textId="17DAF593" w:rsidR="009F0412" w:rsidRPr="009F0412" w:rsidRDefault="009F0412" w:rsidP="009F0412">
            <w:pPr>
              <w:spacing w:after="100" w:afterAutospacing="1"/>
              <w:rPr>
                <w:b/>
                <w:color w:val="222222"/>
              </w:rPr>
            </w:pPr>
            <w:r w:rsidRPr="009F0412">
              <w:rPr>
                <w:b/>
                <w:color w:val="222222"/>
              </w:rPr>
              <w:t>Anmälan av inko</w:t>
            </w:r>
            <w:r w:rsidR="001D36A4">
              <w:rPr>
                <w:b/>
                <w:color w:val="222222"/>
              </w:rPr>
              <w:t>mna</w:t>
            </w:r>
            <w:r w:rsidRPr="009F0412">
              <w:rPr>
                <w:b/>
                <w:color w:val="222222"/>
              </w:rPr>
              <w:t xml:space="preserve"> skrivelse</w:t>
            </w:r>
            <w:r w:rsidR="001D36A4">
              <w:rPr>
                <w:b/>
                <w:color w:val="222222"/>
              </w:rPr>
              <w:t>r</w:t>
            </w:r>
          </w:p>
          <w:p w14:paraId="22DDA2EE" w14:textId="69D589C5" w:rsidR="009F0412" w:rsidRPr="009F0412" w:rsidRDefault="009F0412" w:rsidP="009F0412">
            <w:pPr>
              <w:spacing w:after="100" w:afterAutospacing="1"/>
              <w:rPr>
                <w:color w:val="222222"/>
              </w:rPr>
            </w:pPr>
            <w:r w:rsidRPr="009F0412">
              <w:rPr>
                <w:color w:val="222222"/>
              </w:rPr>
              <w:t>Anmäldes inkom</w:t>
            </w:r>
            <w:r w:rsidR="001D36A4">
              <w:rPr>
                <w:color w:val="222222"/>
              </w:rPr>
              <w:t>na</w:t>
            </w:r>
            <w:r w:rsidRPr="009F0412">
              <w:rPr>
                <w:color w:val="222222"/>
              </w:rPr>
              <w:t xml:space="preserve"> skrivelse</w:t>
            </w:r>
            <w:r w:rsidR="001D36A4">
              <w:rPr>
                <w:color w:val="222222"/>
              </w:rPr>
              <w:t xml:space="preserve">r </w:t>
            </w:r>
            <w:r w:rsidRPr="009F0412">
              <w:rPr>
                <w:color w:val="222222"/>
              </w:rPr>
              <w:t>för kännedom (enligt bilaga 2).</w:t>
            </w:r>
          </w:p>
          <w:p w14:paraId="178360C7" w14:textId="3558405E" w:rsidR="008008ED" w:rsidRDefault="009F0412" w:rsidP="009F0412">
            <w:pPr>
              <w:spacing w:after="100" w:afterAutospacing="1"/>
              <w:rPr>
                <w:b/>
                <w:bCs/>
                <w:color w:val="000000"/>
              </w:rPr>
            </w:pPr>
            <w:r w:rsidRPr="009F0412">
              <w:rPr>
                <w:color w:val="222222"/>
              </w:rPr>
              <w:t>Skriv</w:t>
            </w:r>
            <w:r w:rsidR="009A5ADD">
              <w:rPr>
                <w:color w:val="222222"/>
              </w:rPr>
              <w:t>elserna</w:t>
            </w:r>
            <w:r w:rsidRPr="009F0412">
              <w:rPr>
                <w:color w:val="222222"/>
              </w:rPr>
              <w:t xml:space="preserve"> lades till handlingarna.</w:t>
            </w:r>
            <w:r w:rsidR="00911655">
              <w:rPr>
                <w:color w:val="222222"/>
              </w:rPr>
              <w:br/>
            </w:r>
            <w:r>
              <w:rPr>
                <w:color w:val="222222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DC493B" w:rsidRPr="0012669A" w14:paraId="5C2DB97F" w14:textId="77777777" w:rsidTr="00823B30">
        <w:trPr>
          <w:trHeight w:val="709"/>
        </w:trPr>
        <w:tc>
          <w:tcPr>
            <w:tcW w:w="567" w:type="dxa"/>
          </w:tcPr>
          <w:p w14:paraId="33C34A00" w14:textId="114F2B53" w:rsidR="00DC493B" w:rsidRDefault="00DC493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A0508">
              <w:rPr>
                <w:b/>
                <w:snapToGrid w:val="0"/>
              </w:rPr>
              <w:t>1</w:t>
            </w:r>
            <w:r w:rsidR="008008ED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D29940" w14:textId="77777777" w:rsidR="00DC493B" w:rsidRDefault="00DC493B" w:rsidP="00DC493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8A0508">
              <w:rPr>
                <w:b/>
                <w:bCs/>
                <w:color w:val="000000"/>
              </w:rPr>
              <w:t xml:space="preserve">Utskottets planering </w:t>
            </w:r>
          </w:p>
          <w:p w14:paraId="65FAA8E1" w14:textId="6EDB6C77" w:rsidR="008008ED" w:rsidRPr="008A0508" w:rsidRDefault="008A0508" w:rsidP="008008ED">
            <w:pPr>
              <w:spacing w:after="100" w:afterAutospacing="1"/>
              <w:rPr>
                <w:b/>
                <w:bCs/>
                <w:color w:val="000000"/>
              </w:rPr>
            </w:pPr>
            <w:r w:rsidRPr="008A0508">
              <w:rPr>
                <w:color w:val="222222"/>
                <w:shd w:val="clear" w:color="auto" w:fill="FFFFFF"/>
              </w:rPr>
              <w:t>Utskottet informerades om planeringen för hösten 2020.</w:t>
            </w:r>
            <w:r w:rsidR="008008ED">
              <w:rPr>
                <w:color w:val="222222"/>
                <w:shd w:val="clear" w:color="auto" w:fill="FFFFFF"/>
              </w:rPr>
              <w:br/>
            </w:r>
            <w:r w:rsidR="008008ED">
              <w:rPr>
                <w:b/>
                <w:bCs/>
                <w:color w:val="000000"/>
              </w:rPr>
              <w:br/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201A0955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008ED"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17E27C5F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DC493B">
              <w:rPr>
                <w:color w:val="000000"/>
              </w:rPr>
              <w:t>torsdagen den 1</w:t>
            </w:r>
            <w:r w:rsidR="008A0508">
              <w:rPr>
                <w:color w:val="000000"/>
              </w:rPr>
              <w:t>7</w:t>
            </w:r>
            <w:r w:rsidR="00DC493B">
              <w:rPr>
                <w:color w:val="000000"/>
              </w:rPr>
              <w:t xml:space="preserve"> september kl. 10.00.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048BB302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008ED">
              <w:t>17</w:t>
            </w:r>
            <w:r w:rsidR="00874E53">
              <w:t xml:space="preserve"> </w:t>
            </w:r>
            <w:r w:rsidR="002C5A9C">
              <w:t>september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6121946B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7332C8AB" w14:textId="77777777" w:rsidTr="000442DA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26209F0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8008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442D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442D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442D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679E373F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442D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Sätherberg</w:t>
            </w:r>
            <w:proofErr w:type="spellEnd"/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3BBA492C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442D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2D094BE7" w:rsidR="002770CB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442D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7495FC4A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442D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38FCA4E2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442D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58B1A8AB" w:rsidR="002770CB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442D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4F4E51A2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442D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32A09A76" w:rsidR="002770CB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442D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565281C0" w:rsidR="002770CB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442D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36487745" w:rsidR="002770CB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442D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6C0978C3" w:rsidR="002770CB" w:rsidRPr="0012669A" w:rsidRDefault="00EB37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442D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0A9EA466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442D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031589CA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442DA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6C53CEB7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442D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662E357F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442D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61243CF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442D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46443A0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442D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442D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15C73303" w:rsidR="002770CB" w:rsidRPr="0012669A" w:rsidRDefault="008008ED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442D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5560F7B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442D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442D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442D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1219DBD7" w:rsidR="002770CB" w:rsidRPr="0012669A" w:rsidRDefault="00EB37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442D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442D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4D617C5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442D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56EDDC53" w:rsidR="002770CB" w:rsidRPr="0012669A" w:rsidRDefault="00EB37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442D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442D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442D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442D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442D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442D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442D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442D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442D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442D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442D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442D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442D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0442D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442D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6756614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442D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77DF78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4B670BC7" w:rsidR="002770CB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6A4" w:rsidRPr="0012669A" w14:paraId="4FD4F680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D5A7F97" w14:textId="253BF7B6" w:rsidR="001D36A4" w:rsidRPr="001D36A4" w:rsidRDefault="001D36A4" w:rsidP="007E2053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D36A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SUPPLEANT FR.O.M 2020-03-18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3DD6D4A" w14:textId="77777777" w:rsidR="001D36A4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B69AE1" w14:textId="77777777" w:rsidR="001D36A4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609244" w14:textId="77777777" w:rsidR="001D36A4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D7FD16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81532A5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044D54F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BB80AB9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E801893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33B902D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F16E0D8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BBC97C8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D17C147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35E90BE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E39B98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</w:tr>
      <w:tr w:rsidR="001D36A4" w:rsidRPr="0012669A" w14:paraId="3E32668C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187D324" w14:textId="6863F30C" w:rsidR="001D36A4" w:rsidRPr="001D36A4" w:rsidRDefault="001D36A4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6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Alireza </w:t>
            </w:r>
            <w:proofErr w:type="spellStart"/>
            <w:r w:rsidRPr="001D36A4">
              <w:rPr>
                <w:rFonts w:ascii="Times New Roman" w:hAnsi="Times New Roman"/>
                <w:sz w:val="20"/>
                <w:szCs w:val="20"/>
                <w:lang w:val="en-US"/>
              </w:rPr>
              <w:t>Akhondi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2BBEBD6" w14:textId="089AB86B" w:rsidR="001D36A4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E534FD3" w14:textId="77777777" w:rsidR="001D36A4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2A3EC0" w14:textId="77777777" w:rsidR="001D36A4" w:rsidRPr="0012669A" w:rsidRDefault="001D36A4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61136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BBF06B4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1A71092D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D79B878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1A6CB7B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6D8F923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CDA8A2F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6F3F814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880EA48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4A8D641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C302619" w14:textId="77777777" w:rsidR="001D36A4" w:rsidRPr="0012669A" w:rsidRDefault="001D36A4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D0FF950" w14:textId="6F49E23E" w:rsidR="001D36A4" w:rsidRDefault="001D36A4">
      <w:bookmarkStart w:id="2" w:name="_GoBack"/>
      <w:bookmarkEnd w:id="2"/>
    </w:p>
    <w:sectPr w:rsidR="001D36A4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A8FF" w14:textId="77777777" w:rsidR="001E0BA2" w:rsidRDefault="001E0BA2" w:rsidP="002130F1">
      <w:r>
        <w:separator/>
      </w:r>
    </w:p>
  </w:endnote>
  <w:endnote w:type="continuationSeparator" w:id="0">
    <w:p w14:paraId="3A7BE06C" w14:textId="77777777" w:rsidR="001E0BA2" w:rsidRDefault="001E0BA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35215" w14:textId="77777777" w:rsidR="001E0BA2" w:rsidRDefault="001E0BA2" w:rsidP="002130F1">
      <w:r>
        <w:separator/>
      </w:r>
    </w:p>
  </w:footnote>
  <w:footnote w:type="continuationSeparator" w:id="0">
    <w:p w14:paraId="4EC3246E" w14:textId="77777777" w:rsidR="001E0BA2" w:rsidRDefault="001E0BA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33"/>
    <w:rsid w:val="0043545F"/>
    <w:rsid w:val="00440A71"/>
    <w:rsid w:val="00457D11"/>
    <w:rsid w:val="004606D5"/>
    <w:rsid w:val="00461F9F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42EE"/>
    <w:rsid w:val="00527783"/>
    <w:rsid w:val="00533167"/>
    <w:rsid w:val="0053369E"/>
    <w:rsid w:val="00534A8F"/>
    <w:rsid w:val="00536E3E"/>
    <w:rsid w:val="005372A7"/>
    <w:rsid w:val="00540CDF"/>
    <w:rsid w:val="00544ED2"/>
    <w:rsid w:val="00545B15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3B6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8008ED"/>
    <w:rsid w:val="00802594"/>
    <w:rsid w:val="0080297A"/>
    <w:rsid w:val="008035B7"/>
    <w:rsid w:val="008037AB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5ADD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798"/>
    <w:rsid w:val="00A236E3"/>
    <w:rsid w:val="00A23CF7"/>
    <w:rsid w:val="00A24521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37EF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762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5258-CF7A-4310-900B-271BA003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4680</Characters>
  <Application>Microsoft Office Word</Application>
  <DocSecurity>4</DocSecurity>
  <Lines>1170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2020-09-15T10:37:00Z</cp:lastPrinted>
  <dcterms:created xsi:type="dcterms:W3CDTF">2020-09-23T11:30:00Z</dcterms:created>
  <dcterms:modified xsi:type="dcterms:W3CDTF">2020-09-23T11:30:00Z</dcterms:modified>
</cp:coreProperties>
</file>