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9D3624" w14:textId="77777777">
        <w:tc>
          <w:tcPr>
            <w:tcW w:w="2268" w:type="dxa"/>
          </w:tcPr>
          <w:p w14:paraId="758BB1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1B55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D2FA8E" w14:textId="77777777">
        <w:tc>
          <w:tcPr>
            <w:tcW w:w="2268" w:type="dxa"/>
          </w:tcPr>
          <w:p w14:paraId="5432DF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B690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671428" w14:textId="77777777">
        <w:tc>
          <w:tcPr>
            <w:tcW w:w="3402" w:type="dxa"/>
            <w:gridSpan w:val="2"/>
          </w:tcPr>
          <w:p w14:paraId="44E31B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9AA9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753E82" w14:textId="77777777">
        <w:tc>
          <w:tcPr>
            <w:tcW w:w="2268" w:type="dxa"/>
          </w:tcPr>
          <w:p w14:paraId="047D3A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39C632" w14:textId="77777777" w:rsidR="006E4E11" w:rsidRPr="00ED583F" w:rsidRDefault="00ED67F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A2017/00157/ARM</w:t>
            </w:r>
          </w:p>
        </w:tc>
      </w:tr>
      <w:tr w:rsidR="006E4E11" w14:paraId="7E2C0D57" w14:textId="77777777">
        <w:tc>
          <w:tcPr>
            <w:tcW w:w="2268" w:type="dxa"/>
          </w:tcPr>
          <w:p w14:paraId="2EEBF2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D4E3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125D5D" w14:textId="77777777">
        <w:trPr>
          <w:trHeight w:val="284"/>
        </w:trPr>
        <w:tc>
          <w:tcPr>
            <w:tcW w:w="4911" w:type="dxa"/>
          </w:tcPr>
          <w:p w14:paraId="7B08BB9D" w14:textId="77777777" w:rsidR="006E4E11" w:rsidRDefault="00ED67F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BD2F7F1" w14:textId="77777777">
        <w:trPr>
          <w:trHeight w:val="284"/>
        </w:trPr>
        <w:tc>
          <w:tcPr>
            <w:tcW w:w="4911" w:type="dxa"/>
          </w:tcPr>
          <w:p w14:paraId="70947ED7" w14:textId="77777777" w:rsidR="006E4E11" w:rsidRDefault="00ED67F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0ECE6333" w14:textId="77777777">
        <w:trPr>
          <w:trHeight w:val="284"/>
        </w:trPr>
        <w:tc>
          <w:tcPr>
            <w:tcW w:w="4911" w:type="dxa"/>
          </w:tcPr>
          <w:p w14:paraId="377E99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E033D4" w14:textId="77777777">
        <w:trPr>
          <w:trHeight w:val="284"/>
        </w:trPr>
        <w:tc>
          <w:tcPr>
            <w:tcW w:w="4911" w:type="dxa"/>
          </w:tcPr>
          <w:p w14:paraId="1EC049E9" w14:textId="2D5DD93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73540D4" w14:textId="77777777">
        <w:trPr>
          <w:trHeight w:val="284"/>
        </w:trPr>
        <w:tc>
          <w:tcPr>
            <w:tcW w:w="4911" w:type="dxa"/>
          </w:tcPr>
          <w:p w14:paraId="213131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E0F5E" w14:textId="77777777">
        <w:trPr>
          <w:trHeight w:val="284"/>
        </w:trPr>
        <w:tc>
          <w:tcPr>
            <w:tcW w:w="4911" w:type="dxa"/>
          </w:tcPr>
          <w:p w14:paraId="510500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E88681" w14:textId="77777777" w:rsidR="006E4E11" w:rsidRDefault="00ED67FE">
      <w:pPr>
        <w:framePr w:w="4400" w:h="2523" w:wrap="notBeside" w:vAnchor="page" w:hAnchor="page" w:x="6453" w:y="2445"/>
        <w:ind w:left="142"/>
      </w:pPr>
      <w:r>
        <w:t>Till riksdagen</w:t>
      </w:r>
    </w:p>
    <w:p w14:paraId="757CFF64" w14:textId="77777777" w:rsidR="006E4E11" w:rsidRDefault="00ED67FE" w:rsidP="00ED67FE">
      <w:pPr>
        <w:pStyle w:val="RKrubrik"/>
        <w:pBdr>
          <w:bottom w:val="single" w:sz="4" w:space="1" w:color="auto"/>
        </w:pBdr>
        <w:spacing w:before="0" w:after="0"/>
      </w:pPr>
      <w:r>
        <w:t>Svar på fråga 2016/17:711 av Lars Hjälmered (M) Hamnstrejk i Göteborg när det finns ett kollektivavtal</w:t>
      </w:r>
    </w:p>
    <w:p w14:paraId="575E9B2F" w14:textId="77777777" w:rsidR="006E4E11" w:rsidRDefault="006E4E11">
      <w:pPr>
        <w:pStyle w:val="RKnormal"/>
      </w:pPr>
    </w:p>
    <w:p w14:paraId="63743DA7" w14:textId="77777777" w:rsidR="006E4E11" w:rsidRDefault="00ED67FE">
      <w:pPr>
        <w:pStyle w:val="RKnormal"/>
      </w:pPr>
      <w:r>
        <w:t xml:space="preserve">Lars Hjälmered </w:t>
      </w:r>
      <w:r w:rsidR="009B0AA8">
        <w:t xml:space="preserve">(M) </w:t>
      </w:r>
      <w:r>
        <w:t>har frågat mig om jag har för avsikt att ta initi</w:t>
      </w:r>
      <w:r w:rsidR="003F0AEA">
        <w:t>a</w:t>
      </w:r>
      <w:r>
        <w:t xml:space="preserve">tiv till en lagändring kring stridsåtgärder som säkerställer fredsplikt och att tecknade kollektivavtal ska respekteras utan inblandning av tredje part. </w:t>
      </w:r>
    </w:p>
    <w:p w14:paraId="7D6E18DD" w14:textId="77777777" w:rsidR="00ED67FE" w:rsidRDefault="00ED67FE" w:rsidP="00ED67FE">
      <w:pPr>
        <w:pStyle w:val="RKnormal"/>
        <w:rPr>
          <w:rFonts w:cs="TimesNewRomanPSMT"/>
          <w:szCs w:val="24"/>
          <w:lang w:eastAsia="sv-SE"/>
        </w:rPr>
      </w:pPr>
    </w:p>
    <w:p w14:paraId="5BFFB2D8" w14:textId="77777777" w:rsidR="0030438F" w:rsidRDefault="00ED67FE" w:rsidP="00496952">
      <w:pPr>
        <w:overflowPunct/>
        <w:spacing w:line="240" w:lineRule="auto"/>
        <w:textAlignment w:val="auto"/>
      </w:pPr>
      <w:r>
        <w:t xml:space="preserve">Som jag nyligen svarat på </w:t>
      </w:r>
      <w:r w:rsidR="003F0AEA">
        <w:t>näraliggande</w:t>
      </w:r>
      <w:r>
        <w:t xml:space="preserve"> frågor från Mats Persson (L) och </w:t>
      </w:r>
      <w:r w:rsidRPr="007F6590">
        <w:rPr>
          <w:szCs w:val="24"/>
        </w:rPr>
        <w:t xml:space="preserve">Hans Rothenberg </w:t>
      </w:r>
      <w:r>
        <w:rPr>
          <w:szCs w:val="24"/>
        </w:rPr>
        <w:t xml:space="preserve">(M) </w:t>
      </w:r>
      <w:r>
        <w:t>bygger d</w:t>
      </w:r>
      <w:r w:rsidRPr="009A76C8">
        <w:t xml:space="preserve">en svenska </w:t>
      </w:r>
      <w:r>
        <w:t>arbetsmarknads</w:t>
      </w:r>
      <w:r w:rsidRPr="009A76C8">
        <w:t>modellen på att parter</w:t>
      </w:r>
      <w:r>
        <w:t>na</w:t>
      </w:r>
      <w:r w:rsidRPr="009A76C8">
        <w:t xml:space="preserve"> reglerar villkoren på arbetsmarknaden genom överenskommelser om löne- och anställningsvillkor. </w:t>
      </w:r>
    </w:p>
    <w:p w14:paraId="04587BF7" w14:textId="77777777" w:rsidR="0030438F" w:rsidRDefault="0030438F" w:rsidP="00496952">
      <w:pPr>
        <w:overflowPunct/>
        <w:spacing w:line="240" w:lineRule="auto"/>
        <w:textAlignment w:val="auto"/>
      </w:pPr>
    </w:p>
    <w:p w14:paraId="6E84B657" w14:textId="7B7CF88F" w:rsidR="00496952" w:rsidRDefault="00ED67FE" w:rsidP="00496952">
      <w:pPr>
        <w:overflowPunct/>
        <w:spacing w:line="240" w:lineRule="auto"/>
        <w:textAlignment w:val="auto"/>
      </w:pPr>
      <w:r w:rsidRPr="009A76C8">
        <w:t xml:space="preserve">Rätten att vidta stridsåtgärder är grundlagsfäst i regeringsformen och gäller om inte annat följer av lag eller avtal. </w:t>
      </w:r>
      <w:r>
        <w:t>De närmare</w:t>
      </w:r>
      <w:r w:rsidRPr="009A76C8">
        <w:t xml:space="preserve"> förutsättningarna och begränsningarna ifråga om stridsåtgärders lovlighet, </w:t>
      </w:r>
      <w:r>
        <w:t>om</w:t>
      </w:r>
      <w:r w:rsidRPr="009A76C8">
        <w:t xml:space="preserve"> skadestånd för </w:t>
      </w:r>
      <w:r>
        <w:t xml:space="preserve">olovliga stridsåtgärder och om fredsplikt </w:t>
      </w:r>
      <w:r w:rsidRPr="009A76C8">
        <w:t>i kollektivavtalsförhållanden</w:t>
      </w:r>
      <w:r>
        <w:t xml:space="preserve"> regleras i</w:t>
      </w:r>
      <w:r w:rsidRPr="009A76C8">
        <w:t xml:space="preserve"> medbestämmandelagen. </w:t>
      </w:r>
      <w:r w:rsidR="00496952" w:rsidRPr="009A76C8">
        <w:t xml:space="preserve">Regeringen har inte för avsikt att ändra dessa </w:t>
      </w:r>
      <w:r w:rsidR="00496952">
        <w:t>grundelement</w:t>
      </w:r>
      <w:r w:rsidR="00496952" w:rsidRPr="009A76C8">
        <w:t xml:space="preserve"> för den svenska modellens funktionssätt</w:t>
      </w:r>
      <w:r w:rsidR="00496952">
        <w:t xml:space="preserve">, som </w:t>
      </w:r>
      <w:r w:rsidR="00496952" w:rsidRPr="009A76C8">
        <w:t xml:space="preserve">förutsätter ett ömsesidigt förtroende mellan parterna och att parterna gemensamt tar ansvar för att modellen fungerar på avsett sätt. </w:t>
      </w:r>
    </w:p>
    <w:p w14:paraId="2B50405E" w14:textId="0CBC96C1" w:rsidR="003043E4" w:rsidRDefault="003043E4" w:rsidP="00ED67FE">
      <w:pPr>
        <w:overflowPunct/>
        <w:spacing w:line="240" w:lineRule="auto"/>
        <w:textAlignment w:val="auto"/>
      </w:pPr>
    </w:p>
    <w:p w14:paraId="4E60BC5C" w14:textId="742ECD9A" w:rsidR="00496952" w:rsidRPr="00DF1445" w:rsidRDefault="00496952" w:rsidP="00496952">
      <w:pPr>
        <w:overflowPunct/>
        <w:spacing w:line="240" w:lineRule="auto"/>
        <w:textAlignment w:val="auto"/>
        <w:rPr>
          <w:rFonts w:cs="Times-Roman"/>
          <w:szCs w:val="24"/>
          <w:lang w:eastAsia="sv-SE"/>
        </w:rPr>
      </w:pPr>
      <w:r w:rsidRPr="00DF1445">
        <w:rPr>
          <w:rFonts w:cs="Times-Roman"/>
          <w:szCs w:val="24"/>
          <w:lang w:eastAsia="sv-SE"/>
        </w:rPr>
        <w:t xml:space="preserve">När det gäller den pågående tvisten i Göteborgs Hamn kan jag </w:t>
      </w:r>
      <w:r w:rsidR="00DF1445">
        <w:rPr>
          <w:rFonts w:cs="Times-Roman"/>
          <w:szCs w:val="24"/>
          <w:lang w:eastAsia="sv-SE"/>
        </w:rPr>
        <w:t xml:space="preserve">återigen </w:t>
      </w:r>
      <w:r w:rsidRPr="00DF1445">
        <w:rPr>
          <w:rFonts w:cs="Times-Roman"/>
          <w:szCs w:val="24"/>
          <w:lang w:eastAsia="sv-SE"/>
        </w:rPr>
        <w:t>konstatera att arbetsgivaren och Hamnarbetar</w:t>
      </w:r>
      <w:r w:rsidRPr="00DF1445">
        <w:rPr>
          <w:rFonts w:cs="Times-Roman"/>
          <w:szCs w:val="24"/>
          <w:lang w:eastAsia="sv-SE"/>
        </w:rPr>
        <w:softHyphen/>
        <w:t>förbundet, ett förbund som står utanför LO, inte är bundna av kollektiv</w:t>
      </w:r>
      <w:r w:rsidRPr="00DF1445">
        <w:rPr>
          <w:rFonts w:cs="Times-Roman"/>
          <w:szCs w:val="24"/>
          <w:lang w:eastAsia="sv-SE"/>
        </w:rPr>
        <w:softHyphen/>
        <w:t xml:space="preserve">avtal i förhållande till varandra. Arbetsgivaren </w:t>
      </w:r>
      <w:r w:rsidR="003432AA">
        <w:rPr>
          <w:rFonts w:cs="Times-Roman"/>
          <w:szCs w:val="24"/>
          <w:lang w:eastAsia="sv-SE"/>
        </w:rPr>
        <w:t xml:space="preserve">är </w:t>
      </w:r>
      <w:r w:rsidRPr="00DF1445">
        <w:rPr>
          <w:rFonts w:cs="Times-Roman"/>
          <w:szCs w:val="24"/>
          <w:lang w:eastAsia="sv-SE"/>
        </w:rPr>
        <w:t>i stället redan bunden av det kollektivavtal som gäller mellan Transportarbetare</w:t>
      </w:r>
      <w:r w:rsidRPr="00DF1445">
        <w:rPr>
          <w:rFonts w:cs="Times-Roman"/>
          <w:szCs w:val="24"/>
          <w:lang w:eastAsia="sv-SE"/>
        </w:rPr>
        <w:softHyphen/>
        <w:t>förbundet och Sveriges Hamnar och som reglerar verksamhet för hamn- och stuveriarbete i Sverige.</w:t>
      </w:r>
    </w:p>
    <w:p w14:paraId="724C1A1E" w14:textId="77777777" w:rsidR="00496952" w:rsidRDefault="00496952" w:rsidP="00ED67FE">
      <w:pPr>
        <w:overflowPunct/>
        <w:spacing w:line="240" w:lineRule="auto"/>
        <w:textAlignment w:val="auto"/>
      </w:pPr>
    </w:p>
    <w:p w14:paraId="40C21E61" w14:textId="73DA1A37" w:rsidR="00ED67FE" w:rsidRDefault="003043E4" w:rsidP="00ED67FE">
      <w:pPr>
        <w:overflowPunct/>
        <w:spacing w:line="240" w:lineRule="auto"/>
        <w:textAlignment w:val="auto"/>
        <w:rPr>
          <w:rFonts w:cs="Times-Roman"/>
          <w:szCs w:val="24"/>
          <w:lang w:eastAsia="sv-SE"/>
        </w:rPr>
      </w:pPr>
      <w:r>
        <w:t>N</w:t>
      </w:r>
      <w:r w:rsidR="003F0AEA">
        <w:t>ä</w:t>
      </w:r>
      <w:r w:rsidR="00ED67FE" w:rsidRPr="009A76C8">
        <w:rPr>
          <w:rFonts w:cs="Times-Roman"/>
          <w:szCs w:val="24"/>
          <w:lang w:eastAsia="sv-SE"/>
        </w:rPr>
        <w:t xml:space="preserve">r det gäller den pågående tvisten i Göteborgs Hamn </w:t>
      </w:r>
      <w:r w:rsidR="00496952">
        <w:rPr>
          <w:rFonts w:cs="Times-Roman"/>
          <w:szCs w:val="24"/>
          <w:lang w:eastAsia="sv-SE"/>
        </w:rPr>
        <w:t>har Medlings</w:t>
      </w:r>
      <w:r w:rsidR="0030438F" w:rsidRPr="00DF1445">
        <w:rPr>
          <w:rFonts w:cs="Times-Roman"/>
          <w:szCs w:val="24"/>
          <w:lang w:eastAsia="sv-SE"/>
        </w:rPr>
        <w:softHyphen/>
      </w:r>
      <w:r w:rsidR="00496952">
        <w:rPr>
          <w:rFonts w:cs="Times-Roman"/>
          <w:szCs w:val="24"/>
          <w:lang w:eastAsia="sv-SE"/>
        </w:rPr>
        <w:t>institutet utsett medlare i konflikten och regeringen fortsätter</w:t>
      </w:r>
      <w:r>
        <w:rPr>
          <w:rFonts w:cs="Times-Roman"/>
          <w:szCs w:val="24"/>
          <w:lang w:eastAsia="sv-SE"/>
        </w:rPr>
        <w:t xml:space="preserve"> </w:t>
      </w:r>
      <w:r w:rsidR="00496952">
        <w:rPr>
          <w:rFonts w:cs="Times-Roman"/>
          <w:szCs w:val="24"/>
          <w:lang w:eastAsia="sv-SE"/>
        </w:rPr>
        <w:t xml:space="preserve">följa </w:t>
      </w:r>
      <w:r>
        <w:rPr>
          <w:rFonts w:cs="Times-Roman"/>
          <w:szCs w:val="24"/>
          <w:lang w:eastAsia="sv-SE"/>
        </w:rPr>
        <w:t xml:space="preserve">frågan nära. </w:t>
      </w:r>
    </w:p>
    <w:p w14:paraId="112CA360" w14:textId="77777777" w:rsidR="0030438F" w:rsidRDefault="0030438F" w:rsidP="00ED67FE">
      <w:pPr>
        <w:overflowPunct/>
        <w:spacing w:line="240" w:lineRule="auto"/>
        <w:textAlignment w:val="auto"/>
        <w:rPr>
          <w:rFonts w:cs="Times-Roman"/>
          <w:szCs w:val="24"/>
          <w:lang w:eastAsia="sv-SE"/>
        </w:rPr>
      </w:pPr>
    </w:p>
    <w:p w14:paraId="0EA4343C" w14:textId="77777777" w:rsidR="00ED67FE" w:rsidRDefault="00ED67FE">
      <w:pPr>
        <w:pStyle w:val="RKnormal"/>
      </w:pPr>
      <w:r>
        <w:t>Stockholm den 1 februari 2017</w:t>
      </w:r>
    </w:p>
    <w:p w14:paraId="4C748DA1" w14:textId="77777777" w:rsidR="00ED67FE" w:rsidRDefault="00ED67FE">
      <w:pPr>
        <w:pStyle w:val="RKnormal"/>
      </w:pPr>
    </w:p>
    <w:p w14:paraId="3EB72829" w14:textId="77777777" w:rsidR="00DF1445" w:rsidRDefault="00DF1445">
      <w:pPr>
        <w:pStyle w:val="RKnormal"/>
      </w:pPr>
    </w:p>
    <w:p w14:paraId="06F7230B" w14:textId="3BFAA5BC" w:rsidR="00496952" w:rsidRDefault="00ED67FE">
      <w:pPr>
        <w:pStyle w:val="RKnormal"/>
      </w:pPr>
      <w:r>
        <w:t>Ylva Johansson</w:t>
      </w:r>
    </w:p>
    <w:sectPr w:rsidR="0049695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21FFF" w14:textId="77777777" w:rsidR="008E340D" w:rsidRDefault="008E340D">
      <w:r>
        <w:separator/>
      </w:r>
    </w:p>
  </w:endnote>
  <w:endnote w:type="continuationSeparator" w:id="0">
    <w:p w14:paraId="669B4F5D" w14:textId="77777777" w:rsidR="008E340D" w:rsidRDefault="008E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CE148" w14:textId="77777777" w:rsidR="008E340D" w:rsidRDefault="008E340D">
      <w:r>
        <w:separator/>
      </w:r>
    </w:p>
  </w:footnote>
  <w:footnote w:type="continuationSeparator" w:id="0">
    <w:p w14:paraId="25BEE65B" w14:textId="77777777" w:rsidR="008E340D" w:rsidRDefault="008E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52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68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E85502" w14:textId="77777777">
      <w:trPr>
        <w:cantSplit/>
      </w:trPr>
      <w:tc>
        <w:tcPr>
          <w:tcW w:w="3119" w:type="dxa"/>
        </w:tcPr>
        <w:p w14:paraId="5AF2B9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A73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C3718E" w14:textId="77777777" w:rsidR="00E80146" w:rsidRDefault="00E80146">
          <w:pPr>
            <w:pStyle w:val="Sidhuvud"/>
            <w:ind w:right="360"/>
          </w:pPr>
        </w:p>
      </w:tc>
    </w:tr>
  </w:tbl>
  <w:p w14:paraId="55123A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A8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BEC1A7" w14:textId="77777777">
      <w:trPr>
        <w:cantSplit/>
      </w:trPr>
      <w:tc>
        <w:tcPr>
          <w:tcW w:w="3119" w:type="dxa"/>
        </w:tcPr>
        <w:p w14:paraId="5587BD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81E4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3887CE" w14:textId="77777777" w:rsidR="00E80146" w:rsidRDefault="00E80146">
          <w:pPr>
            <w:pStyle w:val="Sidhuvud"/>
            <w:ind w:right="360"/>
          </w:pPr>
        </w:p>
      </w:tc>
    </w:tr>
  </w:tbl>
  <w:p w14:paraId="5917F90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0C081" w14:textId="77777777" w:rsidR="00ED67FE" w:rsidRDefault="003043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EC60A0" wp14:editId="7043CEC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5F2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7719B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216F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D160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FE"/>
    <w:rsid w:val="00071286"/>
    <w:rsid w:val="00074978"/>
    <w:rsid w:val="001368F0"/>
    <w:rsid w:val="00150384"/>
    <w:rsid w:val="00160901"/>
    <w:rsid w:val="001805B7"/>
    <w:rsid w:val="001D4860"/>
    <w:rsid w:val="002278DF"/>
    <w:rsid w:val="0030438F"/>
    <w:rsid w:val="003043E4"/>
    <w:rsid w:val="003432AA"/>
    <w:rsid w:val="00367B1C"/>
    <w:rsid w:val="003F0AEA"/>
    <w:rsid w:val="00432CE8"/>
    <w:rsid w:val="00496952"/>
    <w:rsid w:val="004A328D"/>
    <w:rsid w:val="0058762B"/>
    <w:rsid w:val="006C2C8E"/>
    <w:rsid w:val="006E4E11"/>
    <w:rsid w:val="007242A3"/>
    <w:rsid w:val="007A6855"/>
    <w:rsid w:val="008E340D"/>
    <w:rsid w:val="0092027A"/>
    <w:rsid w:val="00955E31"/>
    <w:rsid w:val="00992E72"/>
    <w:rsid w:val="009B0AA8"/>
    <w:rsid w:val="00AF26D1"/>
    <w:rsid w:val="00CB1D63"/>
    <w:rsid w:val="00D133D7"/>
    <w:rsid w:val="00D51366"/>
    <w:rsid w:val="00DF1445"/>
    <w:rsid w:val="00E143D9"/>
    <w:rsid w:val="00E80146"/>
    <w:rsid w:val="00E904D0"/>
    <w:rsid w:val="00EC25F9"/>
    <w:rsid w:val="00ED583F"/>
    <w:rsid w:val="00ED67FE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E2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ED67F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143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43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ED67F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E143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43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2b8c6426-c80f-4d59-a43f-a671ff421767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CC02E-14E6-488A-A9BC-F04681C69DE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76DB1BC-9B3C-4ECE-BA13-DCA545764B7F}"/>
</file>

<file path=customXml/itemProps3.xml><?xml version="1.0" encoding="utf-8"?>
<ds:datastoreItem xmlns:ds="http://schemas.openxmlformats.org/officeDocument/2006/customXml" ds:itemID="{8CA98B06-D8EE-4BF0-B31C-89962C83BCF4}">
  <ds:schemaRefs>
    <ds:schemaRef ds:uri="http://schemas.microsoft.com/office/infopath/2007/PartnerControls"/>
    <ds:schemaRef ds:uri="http://purl.org/dc/terms/"/>
    <ds:schemaRef ds:uri="a52e64f8-eff3-4b39-86ae-bfa7a2a3f79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d84be90-394b-471d-a817-212aa87a77c1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BC79A1-2119-4EC0-8671-EB463422158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B6DF956-24A1-4BB5-A3C0-A1207A7DD6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0B92743-95B6-438B-8D24-41DB281D1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Forsselius</dc:creator>
  <cp:lastModifiedBy>Gunilla Qvarsebo</cp:lastModifiedBy>
  <cp:revision>5</cp:revision>
  <cp:lastPrinted>2017-01-26T14:26:00Z</cp:lastPrinted>
  <dcterms:created xsi:type="dcterms:W3CDTF">2017-01-27T08:21:00Z</dcterms:created>
  <dcterms:modified xsi:type="dcterms:W3CDTF">2017-01-30T16:46:00Z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d0e2aef9-fedb-4cd0-a760-7727c660fa33</vt:lpwstr>
  </property>
</Properties>
</file>