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E7B" w:rsidRPr="00D27E7B" w:rsidRDefault="00D27E7B">
      <w:pPr>
        <w:pStyle w:val="Frslagsrubrik"/>
      </w:pPr>
      <w:r w:rsidRPr="00D27E7B">
        <w:t>Förslag till riksdagsbeslut</w:t>
      </w:r>
    </w:p>
    <w:p w:rsidR="00D27E7B" w:rsidRPr="00D27E7B" w:rsidRDefault="00D27E7B">
      <w:pPr>
        <w:pStyle w:val="Hemstlatt"/>
        <w:ind w:left="0"/>
      </w:pPr>
      <w:r w:rsidRPr="00D27E7B">
        <w:t>Riksdagen tillkännager för regeringen som sin mening vad som anförs i motionen om betydelsen av fortsatta satsningar på ökad konkurrenskraft och framväxten av fler lokala livsmedelsproduce</w:t>
      </w:r>
      <w:r w:rsidRPr="00D27E7B">
        <w:t>n</w:t>
      </w:r>
      <w:r w:rsidRPr="00D27E7B">
        <w:t>ter.</w:t>
      </w:r>
    </w:p>
    <w:p w:rsidR="00D27E7B" w:rsidRPr="00D27E7B" w:rsidRDefault="00D27E7B">
      <w:pPr>
        <w:pStyle w:val="Rubrik1"/>
      </w:pPr>
      <w:r w:rsidRPr="00D27E7B">
        <w:t>Motivering</w:t>
      </w:r>
    </w:p>
    <w:p w:rsidR="00D27E7B" w:rsidRPr="00D27E7B" w:rsidRDefault="00D27E7B">
      <w:pPr>
        <w:tabs>
          <w:tab w:val="left" w:pos="9000"/>
        </w:tabs>
        <w:autoSpaceDE w:val="0"/>
        <w:autoSpaceDN w:val="0"/>
        <w:adjustRightInd w:val="0"/>
      </w:pPr>
      <w:r w:rsidRPr="00D27E7B">
        <w:t>Vad vi lägger på tallriken har stor betydelse för vår miljö och vårt klimat. Runt hälften av all miljöpåverkan sker genom hushållens konsumtion – med mat, transporter och boende. En satsning på svensk livsmedelsproduktion är bra både för miljön och för att underlätta miljömedvetna val för konsume</w:t>
      </w:r>
      <w:r w:rsidRPr="00D27E7B">
        <w:t>n</w:t>
      </w:r>
      <w:r w:rsidRPr="00D27E7B">
        <w:t xml:space="preserve">terna. </w:t>
      </w:r>
    </w:p>
    <w:p w:rsidR="00D27E7B" w:rsidRPr="00D27E7B" w:rsidRDefault="00D27E7B">
      <w:pPr>
        <w:pStyle w:val="Normaltindrag"/>
      </w:pPr>
      <w:r w:rsidRPr="00D27E7B">
        <w:t>Maten och livsmedelshanteringen är en viktig del i den gröna ekonomin. De gröna näringarna är nyckeln till att lyckas med den nödvändiga omstäl</w:t>
      </w:r>
      <w:r w:rsidRPr="00D27E7B">
        <w:t>l</w:t>
      </w:r>
      <w:r w:rsidRPr="00D27E7B">
        <w:t>ningen. Ett miljösmart jordbruk ger flera av de lösningar som krävs för att möta miljöutmaningarna.</w:t>
      </w:r>
    </w:p>
    <w:p w:rsidR="00D27E7B" w:rsidRPr="00D27E7B" w:rsidRDefault="00D27E7B">
      <w:pPr>
        <w:pStyle w:val="Normaltindrag"/>
      </w:pPr>
      <w:r w:rsidRPr="00D27E7B">
        <w:t>Livsmedelssektorn står för en betydande del av de växthusgaser som släpps ut i världen. En stor del av den mat vi äter är beroende av mark i andra länder. En tredjedel av vår mats miljöpåverkan sker utomlands. Det kan han</w:t>
      </w:r>
      <w:r w:rsidRPr="00D27E7B">
        <w:t>d</w:t>
      </w:r>
      <w:r w:rsidRPr="00D27E7B">
        <w:t>la om allt från sojaproduktion som leder till att regnskog i Sydamerika avve</w:t>
      </w:r>
      <w:r w:rsidRPr="00D27E7B">
        <w:t>r</w:t>
      </w:r>
      <w:r w:rsidRPr="00D27E7B">
        <w:t>kas till långa transporter. Detta är en del av de ekologiska fotavtryck, den påverkan på miljön, som vi svenskar lämnar efter oss i omvärlden.</w:t>
      </w:r>
    </w:p>
    <w:p w:rsidR="00D27E7B" w:rsidRPr="00D27E7B" w:rsidRDefault="00D27E7B">
      <w:pPr>
        <w:pStyle w:val="Normaltindrag"/>
      </w:pPr>
      <w:r w:rsidRPr="00D27E7B">
        <w:t>Genom mer lokalproducerad mat kan vi minska miljöbelastningen globalt sett. Svenska bönder är i dag världsledande när det gäller att producera milj</w:t>
      </w:r>
      <w:r w:rsidRPr="00D27E7B">
        <w:t>ö</w:t>
      </w:r>
      <w:r w:rsidRPr="00D27E7B">
        <w:t xml:space="preserve">vänlig mat. En livsmedelsproduktion som inte bara värnas i andra länder utan också på hemmaplan har betydelse för såväl miljö, djurskydd som öppna landskap. </w:t>
      </w:r>
    </w:p>
    <w:p w:rsidR="00D27E7B" w:rsidRPr="00D27E7B" w:rsidRDefault="00D27E7B">
      <w:pPr>
        <w:pStyle w:val="Normaltindrag"/>
      </w:pPr>
      <w:r w:rsidRPr="00D27E7B">
        <w:t xml:space="preserve">Närproducerad mat har flera fördelar. Transporterna blir kortare. Mat, och särskilt grönsaker, som äts nära där den producerats håller sig fräschare och </w:t>
      </w:r>
      <w:r w:rsidRPr="00D27E7B">
        <w:lastRenderedPageBreak/>
        <w:t>håller längre. Eftersom allt fler människor dessutom vill veta varifrån maten kommer och hur den har producerats ökar intresset för närproducerad mat.</w:t>
      </w:r>
    </w:p>
    <w:p w:rsidR="00D27E7B" w:rsidRPr="00D27E7B" w:rsidRDefault="00D27E7B">
      <w:pPr>
        <w:pStyle w:val="Normaltindrag"/>
      </w:pPr>
      <w:r w:rsidRPr="00D27E7B">
        <w:t>Inom regeringens nuvarande satsning Matlandet Sverige görs insatser för såväl primärproduktion, offentliga kök som restaurangbranschen. Hela kedjan är viktig. Det finns däremot ett område som är helt grundläggande – och det är primärproduktionen. För utan den svenska bonden blir det ingen svensk mat och då kan vi inte heller räkna med någon förädlingsindustri</w:t>
      </w:r>
      <w:r w:rsidRPr="00D27E7B">
        <w:t>, någon ma</w:t>
      </w:r>
      <w:r w:rsidRPr="00D27E7B">
        <w:t>t</w:t>
      </w:r>
      <w:r w:rsidRPr="00D27E7B">
        <w:t>turism eller några restauranger i toppklass. Av den anledningen är det viktigt att fortsätta stärka konkurrenskraften för det svenska jordbruket. Generella, fortsatta sänkningar av företagens skatter och avgifter och minskning av r</w:t>
      </w:r>
      <w:r w:rsidRPr="00D27E7B">
        <w:t>e</w:t>
      </w:r>
      <w:r w:rsidRPr="00D27E7B">
        <w:t xml:space="preserve">gelkrånglet är en bra början. </w:t>
      </w:r>
    </w:p>
    <w:p w:rsidR="00D27E7B" w:rsidRPr="00D27E7B" w:rsidRDefault="00D27E7B">
      <w:pPr>
        <w:pStyle w:val="Normaltindrag"/>
      </w:pPr>
      <w:r w:rsidRPr="00D27E7B">
        <w:t>Regelförenkling för små livsmedelsföretag, en möjlighet att vara med vid offentliga upphandlingar och fortsatt stöd till småskaliga slakterier är några viktiga aspekter för ett matland med fler närproducenter för livsmedel.</w:t>
      </w:r>
    </w:p>
    <w:p w:rsidR="00D27E7B" w:rsidRPr="00D27E7B" w:rsidRDefault="00D27E7B">
      <w:pPr>
        <w:pStyle w:val="Normaltindrag"/>
      </w:pPr>
      <w:r w:rsidRPr="00D27E7B">
        <w:t xml:space="preserve">Detta bör ges regeringen tillkänna.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7E7B">
        <w:trPr>
          <w:cantSplit/>
        </w:trPr>
        <w:tc>
          <w:tcPr>
            <w:tcW w:w="3046" w:type="dxa"/>
          </w:tcPr>
          <w:p w:rsidR="00D27E7B" w:rsidRPr="00D27E7B" w:rsidRDefault="00D27E7B">
            <w:pPr>
              <w:pStyle w:val="UnderskriftDatum"/>
              <w:spacing w:before="240"/>
            </w:pPr>
            <w:r w:rsidRPr="00D27E7B">
              <w:t>Stockholm den 22 oktober 2010</w:t>
            </w:r>
          </w:p>
        </w:tc>
        <w:tc>
          <w:tcPr>
            <w:tcW w:w="3047" w:type="dxa"/>
          </w:tcPr>
          <w:p w:rsidR="00D27E7B" w:rsidRPr="00D27E7B" w:rsidRDefault="00D27E7B">
            <w:pPr>
              <w:pStyle w:val="Underskrifter"/>
              <w:spacing w:before="240"/>
            </w:pPr>
          </w:p>
        </w:tc>
      </w:tr>
      <w:tr w:rsidR="00000000" w:rsidRPr="00D27E7B">
        <w:trPr>
          <w:cantSplit/>
        </w:trPr>
        <w:tc>
          <w:tcPr>
            <w:tcW w:w="3046" w:type="dxa"/>
          </w:tcPr>
          <w:p w:rsidR="00D27E7B" w:rsidRPr="00D27E7B" w:rsidRDefault="00D27E7B">
            <w:pPr>
              <w:pStyle w:val="Underskrifter"/>
            </w:pPr>
            <w:r w:rsidRPr="00D27E7B">
              <w:t>Annie Johansson (C)</w:t>
            </w:r>
          </w:p>
        </w:tc>
        <w:tc>
          <w:tcPr>
            <w:tcW w:w="3046" w:type="dxa"/>
          </w:tcPr>
          <w:p w:rsidR="00D27E7B" w:rsidRPr="00D27E7B" w:rsidRDefault="00D27E7B">
            <w:pPr>
              <w:pStyle w:val="Underskrifter"/>
            </w:pPr>
            <w:r w:rsidRPr="00D27E7B">
              <w:t>Emil Källström (C)</w:t>
            </w:r>
          </w:p>
        </w:tc>
      </w:tr>
    </w:tbl>
    <w:p w:rsidR="00D27E7B" w:rsidRPr="00D27E7B" w:rsidRDefault="00D27E7B">
      <w:pPr>
        <w:pStyle w:val="Normaltindrag"/>
      </w:pPr>
    </w:p>
    <w:sectPr w:rsidR="00000000" w:rsidRPr="00D27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E7B" w:rsidRPr="00D27E7B" w:rsidRDefault="00D27E7B">
      <w:r w:rsidRPr="00D27E7B">
        <w:separator/>
      </w:r>
    </w:p>
  </w:endnote>
  <w:endnote w:type="continuationSeparator" w:id="0">
    <w:p w:rsidR="00D27E7B" w:rsidRPr="00D27E7B" w:rsidRDefault="00D27E7B">
      <w:r w:rsidRPr="00D27E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Sidfot"/>
    </w:pPr>
    <w:r w:rsidRPr="00D27E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2022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7B" w:rsidRDefault="00D27E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7E7B" w:rsidRDefault="00D27E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Sidfot"/>
    </w:pPr>
    <w:r w:rsidRPr="00D27E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456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7B" w:rsidRDefault="00D27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E7B" w:rsidRDefault="00D27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Sidfot"/>
    </w:pPr>
    <w:r w:rsidRPr="00D27E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490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7B" w:rsidRDefault="00D27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E7B" w:rsidRDefault="00D27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E7B" w:rsidRPr="00D27E7B" w:rsidRDefault="00D27E7B">
      <w:r w:rsidRPr="00D27E7B">
        <w:separator/>
      </w:r>
    </w:p>
  </w:footnote>
  <w:footnote w:type="continuationSeparator" w:id="0">
    <w:p w:rsidR="00D27E7B" w:rsidRPr="00D27E7B" w:rsidRDefault="00D27E7B">
      <w:r w:rsidRPr="00D27E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Sidhuvud"/>
    </w:pPr>
    <w:r w:rsidRPr="00D27E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6050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7B" w:rsidRDefault="00D27E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7E7B" w:rsidRDefault="00D27E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Sidhuvud"/>
    </w:pPr>
    <w:r w:rsidRPr="00D27E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1191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7B" w:rsidRDefault="00D27E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7E7B" w:rsidRDefault="00D27E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E7B" w:rsidRPr="00D27E7B" w:rsidRDefault="00D27E7B">
    <w:pPr>
      <w:pStyle w:val="FSHNormal"/>
      <w:tabs>
        <w:tab w:val="right" w:pos="5840"/>
      </w:tabs>
    </w:pPr>
    <w:r w:rsidRPr="00D27E7B">
      <w:br/>
    </w:r>
    <w:r w:rsidRPr="00D27E7B">
      <w:fldChar w:fldCharType="begin" w:fldLock="1"/>
    </w:r>
    <w:r w:rsidRPr="00D27E7B">
      <w:instrText xml:space="preserve"> DOCPROPERTY</w:instrText>
    </w:r>
    <w:r w:rsidRPr="00D27E7B">
      <w:rPr>
        <w:sz w:val="18"/>
      </w:rPr>
      <w:instrText xml:space="preserve"> "YearUser" *\charformat </w:instrText>
    </w:r>
    <w:r w:rsidRPr="00D27E7B">
      <w:fldChar w:fldCharType="separate"/>
    </w:r>
    <w:r w:rsidRPr="00D27E7B">
      <w:t>2010/11</w:t>
    </w:r>
    <w:r w:rsidRPr="00D27E7B">
      <w:fldChar w:fldCharType="end"/>
    </w:r>
    <w:r w:rsidRPr="00D27E7B">
      <w:t xml:space="preserve"> </w:t>
    </w:r>
    <w:r w:rsidRPr="00D27E7B">
      <w:tab/>
      <w:t xml:space="preserve">mnr: </w:t>
    </w:r>
    <w:r w:rsidRPr="00D27E7B">
      <w:fldChar w:fldCharType="begin" w:fldLock="1"/>
    </w:r>
    <w:r w:rsidRPr="00D27E7B">
      <w:instrText xml:space="preserve"> DOCPROPERTY</w:instrText>
    </w:r>
    <w:r w:rsidRPr="00D27E7B">
      <w:rPr>
        <w:sz w:val="18"/>
      </w:rPr>
      <w:instrText xml:space="preserve"> "Motionsnummer" *\charformat </w:instrText>
    </w:r>
    <w:r w:rsidRPr="00D27E7B">
      <w:fldChar w:fldCharType="separate"/>
    </w:r>
    <w:r w:rsidRPr="00D27E7B">
      <w:t>MJ340</w:t>
    </w:r>
    <w:r w:rsidRPr="00D27E7B">
      <w:fldChar w:fldCharType="end"/>
    </w:r>
    <w:r w:rsidRPr="00D27E7B">
      <w:br/>
    </w:r>
    <w:r w:rsidRPr="00D27E7B">
      <w:fldChar w:fldCharType="begin" w:fldLock="1"/>
    </w:r>
    <w:r w:rsidRPr="00D27E7B">
      <w:instrText xml:space="preserve"> DOCPROPERTY</w:instrText>
    </w:r>
    <w:r w:rsidRPr="00D27E7B">
      <w:rPr>
        <w:sz w:val="18"/>
      </w:rPr>
      <w:instrText xml:space="preserve"> "Samling" *\charformat </w:instrText>
    </w:r>
    <w:r w:rsidRPr="00D27E7B">
      <w:fldChar w:fldCharType="end"/>
    </w:r>
    <w:r w:rsidRPr="00D27E7B">
      <w:tab/>
      <w:t xml:space="preserve">pnr: </w:t>
    </w:r>
    <w:r w:rsidRPr="00D27E7B">
      <w:fldChar w:fldCharType="begin" w:fldLock="1"/>
    </w:r>
    <w:r w:rsidRPr="00D27E7B">
      <w:instrText xml:space="preserve"> DOCPROPERTY</w:instrText>
    </w:r>
    <w:r w:rsidRPr="00D27E7B">
      <w:rPr>
        <w:sz w:val="18"/>
      </w:rPr>
      <w:instrText xml:space="preserve"> "Partinummer" *\charformat </w:instrText>
    </w:r>
    <w:r w:rsidRPr="00D27E7B">
      <w:fldChar w:fldCharType="separate"/>
    </w:r>
    <w:r w:rsidRPr="00D27E7B">
      <w:t>C392</w:t>
    </w:r>
    <w:r w:rsidRPr="00D27E7B">
      <w:fldChar w:fldCharType="end"/>
    </w:r>
  </w:p>
  <w:p w:rsidR="00D27E7B" w:rsidRPr="00D27E7B" w:rsidRDefault="00D27E7B">
    <w:pPr>
      <w:pStyle w:val="FSHRub1"/>
    </w:pPr>
    <w:r w:rsidRPr="00D27E7B">
      <w:t>Motion till riksdagen</w:t>
    </w:r>
    <w:r w:rsidRPr="00D27E7B">
      <w:br/>
    </w:r>
    <w:r w:rsidRPr="00D27E7B">
      <w:fldChar w:fldCharType="begin" w:fldLock="1"/>
    </w:r>
    <w:r w:rsidRPr="00D27E7B">
      <w:instrText xml:space="preserve"> DOCPROPERTY "YearUser" *\charformat </w:instrText>
    </w:r>
    <w:r w:rsidRPr="00D27E7B">
      <w:fldChar w:fldCharType="separate"/>
    </w:r>
    <w:r w:rsidRPr="00D27E7B">
      <w:t>2010/11</w:t>
    </w:r>
    <w:r w:rsidRPr="00D27E7B">
      <w:fldChar w:fldCharType="end"/>
    </w:r>
    <w:r w:rsidRPr="00D27E7B">
      <w:t>:</w:t>
    </w:r>
    <w:r w:rsidRPr="00D27E7B">
      <w:fldChar w:fldCharType="begin" w:fldLock="1"/>
    </w:r>
    <w:r w:rsidRPr="00D27E7B">
      <w:instrText xml:space="preserve"> DOCPROPERTY "Motionsnummer" *\charformat </w:instrText>
    </w:r>
    <w:r w:rsidRPr="00D27E7B">
      <w:fldChar w:fldCharType="separate"/>
    </w:r>
    <w:r w:rsidRPr="00D27E7B">
      <w:t>MJ340</w:t>
    </w:r>
    <w:r w:rsidRPr="00D27E7B">
      <w:fldChar w:fldCharType="end"/>
    </w:r>
  </w:p>
  <w:p w:rsidR="00D27E7B" w:rsidRPr="00D27E7B" w:rsidRDefault="00D27E7B">
    <w:pPr>
      <w:pStyle w:val="FSHNormalS5"/>
    </w:pPr>
    <w:r w:rsidRPr="00D27E7B">
      <w:fldChar w:fldCharType="begin" w:fldLock="1"/>
    </w:r>
    <w:r w:rsidRPr="00D27E7B">
      <w:instrText xml:space="preserve"> DOCPROPERTY "MotionarText" *\charformat </w:instrText>
    </w:r>
    <w:r w:rsidRPr="00D27E7B">
      <w:fldChar w:fldCharType="separate"/>
    </w:r>
    <w:r w:rsidRPr="00D27E7B">
      <w:t>av Annie Johansson och Emil Källström (C)</w:t>
    </w:r>
    <w:r w:rsidRPr="00D27E7B">
      <w:fldChar w:fldCharType="end"/>
    </w:r>
    <w:r w:rsidRPr="00D27E7B">
      <w:br/>
    </w:r>
    <w:r w:rsidRPr="00D27E7B">
      <w:fldChar w:fldCharType="begin" w:fldLock="1"/>
    </w:r>
    <w:r w:rsidRPr="00D27E7B">
      <w:instrText xml:space="preserve"> DOCPROPERTY "SvarFrasKort" *\charformat </w:instrText>
    </w:r>
    <w:r w:rsidRPr="00D27E7B">
      <w:fldChar w:fldCharType="end"/>
    </w:r>
  </w:p>
  <w:p w:rsidR="00D27E7B" w:rsidRPr="00D27E7B" w:rsidRDefault="00D27E7B">
    <w:pPr>
      <w:pStyle w:val="FSHTitel"/>
    </w:pPr>
    <w:r w:rsidRPr="00D27E7B">
      <w:fldChar w:fldCharType="begin" w:fldLock="1"/>
    </w:r>
    <w:r w:rsidRPr="00D27E7B">
      <w:instrText xml:space="preserve"> DOCPROPERTY</w:instrText>
    </w:r>
    <w:r w:rsidRPr="00D27E7B">
      <w:rPr>
        <w:sz w:val="18"/>
      </w:rPr>
      <w:instrText xml:space="preserve"> "RubrikSvar" *\charformat </w:instrText>
    </w:r>
    <w:r w:rsidRPr="00D27E7B">
      <w:fldChar w:fldCharType="separate"/>
    </w:r>
    <w:r w:rsidRPr="00D27E7B">
      <w:t>Närproducerad mat</w:t>
    </w:r>
    <w:r w:rsidRPr="00D27E7B">
      <w:fldChar w:fldCharType="end"/>
    </w:r>
  </w:p>
  <w:p w:rsidR="00D27E7B" w:rsidRPr="00D27E7B" w:rsidRDefault="00D27E7B">
    <w:pPr>
      <w:pStyle w:val="Normal00"/>
    </w:pPr>
  </w:p>
  <w:p w:rsidR="00D27E7B" w:rsidRPr="00D27E7B" w:rsidRDefault="00D27E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6216598">
    <w:abstractNumId w:val="3"/>
  </w:num>
  <w:num w:numId="2" w16cid:durableId="587543589">
    <w:abstractNumId w:val="2"/>
  </w:num>
  <w:num w:numId="3" w16cid:durableId="697899007">
    <w:abstractNumId w:val="1"/>
  </w:num>
  <w:num w:numId="4" w16cid:durableId="1220245073">
    <w:abstractNumId w:val="0"/>
  </w:num>
  <w:num w:numId="5" w16cid:durableId="1461025377">
    <w:abstractNumId w:val="7"/>
  </w:num>
  <w:num w:numId="6" w16cid:durableId="962921929">
    <w:abstractNumId w:val="6"/>
  </w:num>
  <w:num w:numId="7" w16cid:durableId="834491260">
    <w:abstractNumId w:val="5"/>
  </w:num>
  <w:num w:numId="8" w16cid:durableId="276255797">
    <w:abstractNumId w:val="4"/>
  </w:num>
  <w:num w:numId="9" w16cid:durableId="996956847">
    <w:abstractNumId w:val="8"/>
  </w:num>
  <w:num w:numId="10" w16cid:durableId="1204438316">
    <w:abstractNumId w:val="9"/>
  </w:num>
  <w:num w:numId="11" w16cid:durableId="1962497439">
    <w:abstractNumId w:val="10"/>
  </w:num>
  <w:num w:numId="12" w16cid:durableId="1862889549">
    <w:abstractNumId w:val="13"/>
  </w:num>
  <w:num w:numId="13" w16cid:durableId="11684809">
    <w:abstractNumId w:val="15"/>
  </w:num>
  <w:num w:numId="14" w16cid:durableId="400098337">
    <w:abstractNumId w:val="16"/>
  </w:num>
  <w:num w:numId="15" w16cid:durableId="178011990">
    <w:abstractNumId w:val="11"/>
  </w:num>
  <w:num w:numId="16" w16cid:durableId="2058310389">
    <w:abstractNumId w:val="18"/>
  </w:num>
  <w:num w:numId="17" w16cid:durableId="888149209">
    <w:abstractNumId w:val="17"/>
  </w:num>
  <w:num w:numId="18" w16cid:durableId="265430885">
    <w:abstractNumId w:val="14"/>
  </w:num>
  <w:num w:numId="19" w16cid:durableId="2002003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A906278D-2D7A-4FAD-A772-A34820804736},{68928B08-8D94-4F2F-924A-FE11EBCEDBDA}"/>
  </w:docVars>
  <w:rsids>
    <w:rsidRoot w:val="00EE1F18"/>
    <w:rsid w:val="00D27E7B"/>
    <w:rsid w:val="00E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6FBFF6A-A5B1-4D6D-AC78-4AD981E7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2391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c392</vt:lpstr>
    </vt:vector>
  </TitlesOfParts>
  <Company>Riksdagen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c392</dc:title>
  <dc:subject>c392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2010-12-14T08:44:00Z</cp:lastPrinted>
  <dcterms:created xsi:type="dcterms:W3CDTF">2025-12-18T01:32:00Z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Närproducerad 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Närproducerad 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Annie Johansson och Emil Källström (C)</vt:lpwstr>
  </property>
  <property fmtid="{D5CDD505-2E9C-101B-9397-08002B2CF9AE}" pid="26" name="MotionarLista">
    <vt:lpwstr>Johansson, Annie (C)\Källström,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(C), 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20102011000000000099000003920069</vt:lpwstr>
  </property>
  <property fmtid="{D5CDD505-2E9C-101B-9397-08002B2CF9AE}" pid="47" name="datum">
    <vt:lpwstr>101022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20102011000000000099000003920069</vt:lpwstr>
  </property>
  <property fmtid="{D5CDD505-2E9C-101B-9397-08002B2CF9AE}" pid="50" name="nummer">
    <vt:lpwstr>340</vt:lpwstr>
  </property>
  <property fmtid="{D5CDD505-2E9C-101B-9397-08002B2CF9AE}" pid="51" name="utskottsbeteckning">
    <vt:lpwstr>MJ</vt:lpwstr>
  </property>
  <property fmtid="{D5CDD505-2E9C-101B-9397-08002B2CF9AE}" pid="52" name="GlobalUID">
    <vt:lpwstr>{5E27A3F7-8B64-4463-988D-91F51D53F4A2}</vt:lpwstr>
  </property>
  <property fmtid="{D5CDD505-2E9C-101B-9397-08002B2CF9AE}" pid="53" name="Överföringar">
    <vt:i4>0</vt:i4>
  </property>
  <property fmtid="{D5CDD505-2E9C-101B-9397-08002B2CF9AE}" pid="54" name="Checksum">
    <vt:lpwstr>*1004202900075*</vt:lpwstr>
  </property>
  <property fmtid="{D5CDD505-2E9C-101B-9397-08002B2CF9AE}" pid="55" name="skuggnummer">
    <vt:lpwstr>1887</vt:lpwstr>
  </property>
  <property fmtid="{D5CDD505-2E9C-101B-9397-08002B2CF9AE}" pid="56" name="urixVersion">
    <vt:lpwstr>4.3.2.0</vt:lpwstr>
  </property>
  <property fmtid="{D5CDD505-2E9C-101B-9397-08002B2CF9AE}" pid="57" name="urixOrigin">
    <vt:lpwstr>101214 09:44:47.750</vt:lpwstr>
  </property>
  <property fmtid="{D5CDD505-2E9C-101B-9397-08002B2CF9AE}" pid="58" name="urixGuid">
    <vt:lpwstr>{CD269494-1A4D-4221-9858-A13E7628ECF9}</vt:lpwstr>
  </property>
</Properties>
</file>