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B31858B3E147A38D262FBC923F2402"/>
        </w:placeholder>
        <w15:appearance w15:val="hidden"/>
        <w:text/>
      </w:sdtPr>
      <w:sdtEndPr/>
      <w:sdtContent>
        <w:p w:rsidRPr="009B062B" w:rsidR="00AF30DD" w:rsidP="009B062B" w:rsidRDefault="00AF30DD" w14:paraId="7E5A9437" w14:textId="77777777">
          <w:pPr>
            <w:pStyle w:val="RubrikFrslagTIllRiksdagsbeslut"/>
          </w:pPr>
          <w:r w:rsidRPr="009B062B">
            <w:t>Förslag till riksdagsbeslut</w:t>
          </w:r>
        </w:p>
      </w:sdtContent>
    </w:sdt>
    <w:sdt>
      <w:sdtPr>
        <w:alias w:val="Yrkande 1"/>
        <w:tag w:val="df57808b-5a97-4434-80cb-fd473e2570f1"/>
        <w:id w:val="-826366507"/>
        <w:lock w:val="sdtLocked"/>
      </w:sdtPr>
      <w:sdtEndPr/>
      <w:sdtContent>
        <w:p w:rsidR="00391C57" w:rsidRDefault="008B3CFF" w14:paraId="7E5A9438" w14:textId="059F45E6">
          <w:pPr>
            <w:pStyle w:val="Frslagstext"/>
            <w:numPr>
              <w:ilvl w:val="0"/>
              <w:numId w:val="0"/>
            </w:numPr>
          </w:pPr>
          <w:r>
            <w:t>Riksdagen ställer sig bakom det som anförs i motionen om att avskaffa tv-avgiften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1C2682A6334370B42CEA5C3629018B"/>
        </w:placeholder>
        <w15:appearance w15:val="hidden"/>
        <w:text/>
      </w:sdtPr>
      <w:sdtEndPr/>
      <w:sdtContent>
        <w:p w:rsidRPr="009B062B" w:rsidR="006D79C9" w:rsidP="00333E95" w:rsidRDefault="006D79C9" w14:paraId="7E5A9439" w14:textId="77777777">
          <w:pPr>
            <w:pStyle w:val="Rubrik1"/>
          </w:pPr>
          <w:r>
            <w:t>Motivering</w:t>
          </w:r>
        </w:p>
      </w:sdtContent>
    </w:sdt>
    <w:p w:rsidRPr="00F85FD1" w:rsidR="00224DCF" w:rsidP="00F85FD1" w:rsidRDefault="00224DCF" w14:paraId="7E5A943A" w14:textId="2C54BF80">
      <w:pPr>
        <w:pStyle w:val="Normalutanindragellerluft"/>
      </w:pPr>
      <w:r w:rsidRPr="00F85FD1">
        <w:t>T</w:t>
      </w:r>
      <w:r w:rsidR="00F85FD1">
        <w:t>v</w:t>
      </w:r>
      <w:r w:rsidRPr="00F85FD1">
        <w:t>-avgiften som den är utformad idag har fått kritik i åratal. Den är krånglig att samla in då avgiften är kopplad till ägarskapet av en fysisk tv-apparat, snarare än konsumtionen av de statliga programmen som idag likaväl kan nås via en mobiltelefon. Pengar slösas idag i byråkratin för att samla in T</w:t>
      </w:r>
      <w:r w:rsidR="00F85FD1">
        <w:t>v</w:t>
      </w:r>
      <w:r w:rsidRPr="00F85FD1">
        <w:t xml:space="preserve">-avgiften. Dessutom har den tappat sin relevans då avgiften bara är kopplad till en av flera apparater som kan komma åt public service. Det innebär att de som laglydigt betalar finansierar konsumtionen för en mycket större grupp som tar del av tjänsten.  </w:t>
      </w:r>
    </w:p>
    <w:p w:rsidRPr="003B7F98" w:rsidR="00224DCF" w:rsidP="003B7F98" w:rsidRDefault="00224DCF" w14:paraId="7E5A943B" w14:textId="10F1304C">
      <w:r w:rsidRPr="003B7F98">
        <w:t>Därtill ter det sig ytterst ologiskt att T</w:t>
      </w:r>
      <w:r w:rsidR="00F85FD1">
        <w:t>v</w:t>
      </w:r>
      <w:r w:rsidRPr="003B7F98">
        <w:t xml:space="preserve">-avgiften ofta är högre än </w:t>
      </w:r>
      <w:r w:rsidR="00F85FD1">
        <w:t xml:space="preserve">kostnader för </w:t>
      </w:r>
      <w:bookmarkStart w:name="_GoBack" w:id="1"/>
      <w:bookmarkEnd w:id="1"/>
      <w:r w:rsidRPr="003B7F98">
        <w:t>många kommersiella kanalpaket med större och bredare utbud, som till skillnad från public service har vinstintressen. Det vill säga att även om T</w:t>
      </w:r>
      <w:r w:rsidR="00F85FD1">
        <w:t>v</w:t>
      </w:r>
      <w:r w:rsidRPr="003B7F98">
        <w:t xml:space="preserve">-avgiftens utformning varit rimlig så ter sig kostnadsnivåerna inte vara det.  </w:t>
      </w:r>
    </w:p>
    <w:p w:rsidR="00652B73" w:rsidP="003B7F98" w:rsidRDefault="00224DCF" w14:paraId="7E5A943C" w14:textId="0021D214">
      <w:r w:rsidRPr="003B7F98">
        <w:t>Därför bör regeringen snarast avskaffa den påtvingade T</w:t>
      </w:r>
      <w:r w:rsidR="00F85FD1">
        <w:t>v</w:t>
      </w:r>
      <w:r w:rsidRPr="003B7F98">
        <w:t xml:space="preserve">-avgiften och påbörja en översyn av hela public service. </w:t>
      </w:r>
    </w:p>
    <w:p w:rsidRPr="003B7F98" w:rsidR="00F85FD1" w:rsidP="003B7F98" w:rsidRDefault="00F85FD1" w14:paraId="446B462B" w14:textId="77777777"/>
    <w:sdt>
      <w:sdtPr>
        <w:rPr>
          <w:i/>
          <w:noProof/>
        </w:rPr>
        <w:alias w:val="CC_Underskrifter"/>
        <w:tag w:val="CC_Underskrifter"/>
        <w:id w:val="583496634"/>
        <w:lock w:val="sdtContentLocked"/>
        <w:placeholder>
          <w:docPart w:val="76F38B9FAE7E435590679DDC017CA2E5"/>
        </w:placeholder>
        <w15:appearance w15:val="hidden"/>
      </w:sdtPr>
      <w:sdtEndPr>
        <w:rPr>
          <w:i w:val="0"/>
          <w:noProof w:val="0"/>
        </w:rPr>
      </w:sdtEndPr>
      <w:sdtContent>
        <w:p w:rsidR="004801AC" w:rsidP="00CE64B5" w:rsidRDefault="00F85FD1" w14:paraId="7E5A94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C82AF9" w:rsidRDefault="00C82AF9" w14:paraId="7E5A9441" w14:textId="77777777"/>
    <w:sectPr w:rsidR="00C82A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A9443" w14:textId="77777777" w:rsidR="00147DF8" w:rsidRDefault="00147DF8" w:rsidP="000C1CAD">
      <w:pPr>
        <w:spacing w:line="240" w:lineRule="auto"/>
      </w:pPr>
      <w:r>
        <w:separator/>
      </w:r>
    </w:p>
  </w:endnote>
  <w:endnote w:type="continuationSeparator" w:id="0">
    <w:p w14:paraId="7E5A9444" w14:textId="77777777" w:rsidR="00147DF8" w:rsidRDefault="00147D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94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944A" w14:textId="3BE91E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5F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A9441" w14:textId="77777777" w:rsidR="00147DF8" w:rsidRDefault="00147DF8" w:rsidP="000C1CAD">
      <w:pPr>
        <w:spacing w:line="240" w:lineRule="auto"/>
      </w:pPr>
      <w:r>
        <w:separator/>
      </w:r>
    </w:p>
  </w:footnote>
  <w:footnote w:type="continuationSeparator" w:id="0">
    <w:p w14:paraId="7E5A9442" w14:textId="77777777" w:rsidR="00147DF8" w:rsidRDefault="00147D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5A94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5A9454" wp14:anchorId="7E5A94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85FD1" w14:paraId="7E5A9455" w14:textId="77777777">
                          <w:pPr>
                            <w:jc w:val="right"/>
                          </w:pPr>
                          <w:sdt>
                            <w:sdtPr>
                              <w:alias w:val="CC_Noformat_Partikod"/>
                              <w:tag w:val="CC_Noformat_Partikod"/>
                              <w:id w:val="-53464382"/>
                              <w:placeholder>
                                <w:docPart w:val="46BF53B64D8D4BE2B941F939D226BFF9"/>
                              </w:placeholder>
                              <w:text/>
                            </w:sdtPr>
                            <w:sdtEndPr/>
                            <w:sdtContent>
                              <w:r w:rsidR="00224DCF">
                                <w:t>M</w:t>
                              </w:r>
                            </w:sdtContent>
                          </w:sdt>
                          <w:sdt>
                            <w:sdtPr>
                              <w:alias w:val="CC_Noformat_Partinummer"/>
                              <w:tag w:val="CC_Noformat_Partinummer"/>
                              <w:id w:val="-1709555926"/>
                              <w:placeholder>
                                <w:docPart w:val="6E48B054F4EA4BD18E990ABAAC542C36"/>
                              </w:placeholder>
                              <w:text/>
                            </w:sdtPr>
                            <w:sdtEndPr/>
                            <w:sdtContent>
                              <w:r w:rsidR="00B06CD0">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5A94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5FD1" w14:paraId="7E5A9455" w14:textId="77777777">
                    <w:pPr>
                      <w:jc w:val="right"/>
                    </w:pPr>
                    <w:sdt>
                      <w:sdtPr>
                        <w:alias w:val="CC_Noformat_Partikod"/>
                        <w:tag w:val="CC_Noformat_Partikod"/>
                        <w:id w:val="-53464382"/>
                        <w:placeholder>
                          <w:docPart w:val="46BF53B64D8D4BE2B941F939D226BFF9"/>
                        </w:placeholder>
                        <w:text/>
                      </w:sdtPr>
                      <w:sdtEndPr/>
                      <w:sdtContent>
                        <w:r w:rsidR="00224DCF">
                          <w:t>M</w:t>
                        </w:r>
                      </w:sdtContent>
                    </w:sdt>
                    <w:sdt>
                      <w:sdtPr>
                        <w:alias w:val="CC_Noformat_Partinummer"/>
                        <w:tag w:val="CC_Noformat_Partinummer"/>
                        <w:id w:val="-1709555926"/>
                        <w:placeholder>
                          <w:docPart w:val="6E48B054F4EA4BD18E990ABAAC542C36"/>
                        </w:placeholder>
                        <w:text/>
                      </w:sdtPr>
                      <w:sdtEndPr/>
                      <w:sdtContent>
                        <w:r w:rsidR="00B06CD0">
                          <w:t>1104</w:t>
                        </w:r>
                      </w:sdtContent>
                    </w:sdt>
                  </w:p>
                </w:txbxContent>
              </v:textbox>
              <w10:wrap anchorx="page"/>
            </v:shape>
          </w:pict>
        </mc:Fallback>
      </mc:AlternateContent>
    </w:r>
  </w:p>
  <w:p w:rsidRPr="00293C4F" w:rsidR="004F35FE" w:rsidP="00776B74" w:rsidRDefault="004F35FE" w14:paraId="7E5A94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5FD1" w14:paraId="7E5A9447" w14:textId="77777777">
    <w:pPr>
      <w:jc w:val="right"/>
    </w:pPr>
    <w:sdt>
      <w:sdtPr>
        <w:alias w:val="CC_Noformat_Partikod"/>
        <w:tag w:val="CC_Noformat_Partikod"/>
        <w:id w:val="559911109"/>
        <w:placeholder>
          <w:docPart w:val="6E48B054F4EA4BD18E990ABAAC542C36"/>
        </w:placeholder>
        <w:text/>
      </w:sdtPr>
      <w:sdtEndPr/>
      <w:sdtContent>
        <w:r w:rsidR="00224DCF">
          <w:t>M</w:t>
        </w:r>
      </w:sdtContent>
    </w:sdt>
    <w:sdt>
      <w:sdtPr>
        <w:alias w:val="CC_Noformat_Partinummer"/>
        <w:tag w:val="CC_Noformat_Partinummer"/>
        <w:id w:val="1197820850"/>
        <w:text/>
      </w:sdtPr>
      <w:sdtEndPr/>
      <w:sdtContent>
        <w:r w:rsidR="00B06CD0">
          <w:t>1104</w:t>
        </w:r>
      </w:sdtContent>
    </w:sdt>
  </w:p>
  <w:p w:rsidR="004F35FE" w:rsidP="00776B74" w:rsidRDefault="004F35FE" w14:paraId="7E5A94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5FD1" w14:paraId="7E5A944B" w14:textId="77777777">
    <w:pPr>
      <w:jc w:val="right"/>
    </w:pPr>
    <w:sdt>
      <w:sdtPr>
        <w:alias w:val="CC_Noformat_Partikod"/>
        <w:tag w:val="CC_Noformat_Partikod"/>
        <w:id w:val="1471015553"/>
        <w:text/>
      </w:sdtPr>
      <w:sdtEndPr/>
      <w:sdtContent>
        <w:r w:rsidR="00224DCF">
          <w:t>M</w:t>
        </w:r>
      </w:sdtContent>
    </w:sdt>
    <w:sdt>
      <w:sdtPr>
        <w:alias w:val="CC_Noformat_Partinummer"/>
        <w:tag w:val="CC_Noformat_Partinummer"/>
        <w:id w:val="-2014525982"/>
        <w:text/>
      </w:sdtPr>
      <w:sdtEndPr/>
      <w:sdtContent>
        <w:r w:rsidR="00B06CD0">
          <w:t>1104</w:t>
        </w:r>
      </w:sdtContent>
    </w:sdt>
  </w:p>
  <w:p w:rsidR="004F35FE" w:rsidP="00A314CF" w:rsidRDefault="00F85FD1" w14:paraId="7E5A94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85FD1" w14:paraId="7E5A94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85FD1" w14:paraId="7E5A94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:3142</w:t>
        </w:r>
      </w:sdtContent>
    </w:sdt>
  </w:p>
  <w:p w:rsidR="004F35FE" w:rsidP="00E03A3D" w:rsidRDefault="00F85FD1" w14:paraId="7E5A944F"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8B3CFF" w14:paraId="7E5A9450" w14:textId="5AB29C59">
        <w:pPr>
          <w:pStyle w:val="FSHRub2"/>
        </w:pPr>
        <w:r>
          <w:t>Avskaffande av tv-avgiften</w:t>
        </w:r>
      </w:p>
    </w:sdtContent>
  </w:sdt>
  <w:sdt>
    <w:sdtPr>
      <w:alias w:val="CC_Boilerplate_3"/>
      <w:tag w:val="CC_Boilerplate_3"/>
      <w:id w:val="1606463544"/>
      <w:lock w:val="sdtContentLocked"/>
      <w15:appearance w15:val="hidden"/>
      <w:text w:multiLine="1"/>
    </w:sdtPr>
    <w:sdtEndPr/>
    <w:sdtContent>
      <w:p w:rsidR="004F35FE" w:rsidP="00283E0F" w:rsidRDefault="004F35FE" w14:paraId="7E5A94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C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3C7"/>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C4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DF8"/>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7AA"/>
    <w:rsid w:val="00213E34"/>
    <w:rsid w:val="002140EF"/>
    <w:rsid w:val="00215274"/>
    <w:rsid w:val="00215432"/>
    <w:rsid w:val="00215AD1"/>
    <w:rsid w:val="00215FE8"/>
    <w:rsid w:val="002166EB"/>
    <w:rsid w:val="00216C56"/>
    <w:rsid w:val="002201E2"/>
    <w:rsid w:val="00223315"/>
    <w:rsid w:val="00223328"/>
    <w:rsid w:val="0022469B"/>
    <w:rsid w:val="00224DCF"/>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F8"/>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C57"/>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F98"/>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3CFF"/>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084"/>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D0"/>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013"/>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AF9"/>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1A6"/>
    <w:rsid w:val="00CE64B5"/>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5C3"/>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5FD1"/>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5A9436"/>
  <w15:chartTrackingRefBased/>
  <w15:docId w15:val="{63394C0F-5005-4309-B1A9-C3251A15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B31858B3E147A38D262FBC923F2402"/>
        <w:category>
          <w:name w:val="Allmänt"/>
          <w:gallery w:val="placeholder"/>
        </w:category>
        <w:types>
          <w:type w:val="bbPlcHdr"/>
        </w:types>
        <w:behaviors>
          <w:behavior w:val="content"/>
        </w:behaviors>
        <w:guid w:val="{9A2CE2CF-62BC-4C6E-B216-9D11ACBC8EA5}"/>
      </w:docPartPr>
      <w:docPartBody>
        <w:p w:rsidR="007E761F" w:rsidRDefault="007E761F">
          <w:pPr>
            <w:pStyle w:val="A8B31858B3E147A38D262FBC923F2402"/>
          </w:pPr>
          <w:r w:rsidRPr="005A0A93">
            <w:rPr>
              <w:rStyle w:val="Platshllartext"/>
            </w:rPr>
            <w:t>Förslag till riksdagsbeslut</w:t>
          </w:r>
        </w:p>
      </w:docPartBody>
    </w:docPart>
    <w:docPart>
      <w:docPartPr>
        <w:name w:val="D31C2682A6334370B42CEA5C3629018B"/>
        <w:category>
          <w:name w:val="Allmänt"/>
          <w:gallery w:val="placeholder"/>
        </w:category>
        <w:types>
          <w:type w:val="bbPlcHdr"/>
        </w:types>
        <w:behaviors>
          <w:behavior w:val="content"/>
        </w:behaviors>
        <w:guid w:val="{177E6E82-2617-4892-A8B5-698DFF26F51D}"/>
      </w:docPartPr>
      <w:docPartBody>
        <w:p w:rsidR="007E761F" w:rsidRDefault="007E761F">
          <w:pPr>
            <w:pStyle w:val="D31C2682A6334370B42CEA5C3629018B"/>
          </w:pPr>
          <w:r w:rsidRPr="005A0A93">
            <w:rPr>
              <w:rStyle w:val="Platshllartext"/>
            </w:rPr>
            <w:t>Motivering</w:t>
          </w:r>
        </w:p>
      </w:docPartBody>
    </w:docPart>
    <w:docPart>
      <w:docPartPr>
        <w:name w:val="46BF53B64D8D4BE2B941F939D226BFF9"/>
        <w:category>
          <w:name w:val="Allmänt"/>
          <w:gallery w:val="placeholder"/>
        </w:category>
        <w:types>
          <w:type w:val="bbPlcHdr"/>
        </w:types>
        <w:behaviors>
          <w:behavior w:val="content"/>
        </w:behaviors>
        <w:guid w:val="{8811957A-40D8-477B-9270-CD083916C62C}"/>
      </w:docPartPr>
      <w:docPartBody>
        <w:p w:rsidR="007E761F" w:rsidRDefault="007E761F">
          <w:pPr>
            <w:pStyle w:val="46BF53B64D8D4BE2B941F939D226BFF9"/>
          </w:pPr>
          <w:r>
            <w:rPr>
              <w:rStyle w:val="Platshllartext"/>
            </w:rPr>
            <w:t xml:space="preserve"> </w:t>
          </w:r>
        </w:p>
      </w:docPartBody>
    </w:docPart>
    <w:docPart>
      <w:docPartPr>
        <w:name w:val="6E48B054F4EA4BD18E990ABAAC542C36"/>
        <w:category>
          <w:name w:val="Allmänt"/>
          <w:gallery w:val="placeholder"/>
        </w:category>
        <w:types>
          <w:type w:val="bbPlcHdr"/>
        </w:types>
        <w:behaviors>
          <w:behavior w:val="content"/>
        </w:behaviors>
        <w:guid w:val="{F85F1180-4EE4-4730-8CF2-048E5D145A0B}"/>
      </w:docPartPr>
      <w:docPartBody>
        <w:p w:rsidR="007E761F" w:rsidRDefault="007E761F">
          <w:pPr>
            <w:pStyle w:val="6E48B054F4EA4BD18E990ABAAC542C36"/>
          </w:pPr>
          <w:r>
            <w:t xml:space="preserve"> </w:t>
          </w:r>
        </w:p>
      </w:docPartBody>
    </w:docPart>
    <w:docPart>
      <w:docPartPr>
        <w:name w:val="76F38B9FAE7E435590679DDC017CA2E5"/>
        <w:category>
          <w:name w:val="Allmänt"/>
          <w:gallery w:val="placeholder"/>
        </w:category>
        <w:types>
          <w:type w:val="bbPlcHdr"/>
        </w:types>
        <w:behaviors>
          <w:behavior w:val="content"/>
        </w:behaviors>
        <w:guid w:val="{71959172-2514-4494-B176-8786EBE5DF42}"/>
      </w:docPartPr>
      <w:docPartBody>
        <w:p w:rsidR="00E70CC8" w:rsidRDefault="00E70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1F"/>
    <w:rsid w:val="007E761F"/>
    <w:rsid w:val="00E70CC8"/>
    <w:rsid w:val="00F26C98"/>
    <w:rsid w:val="00FE7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B31858B3E147A38D262FBC923F2402">
    <w:name w:val="A8B31858B3E147A38D262FBC923F2402"/>
  </w:style>
  <w:style w:type="paragraph" w:customStyle="1" w:styleId="737DB53A5A5544769088A4B260E0EE83">
    <w:name w:val="737DB53A5A5544769088A4B260E0EE83"/>
  </w:style>
  <w:style w:type="paragraph" w:customStyle="1" w:styleId="25D352F604324318AD609DC9A84A9A74">
    <w:name w:val="25D352F604324318AD609DC9A84A9A74"/>
  </w:style>
  <w:style w:type="paragraph" w:customStyle="1" w:styleId="D31C2682A6334370B42CEA5C3629018B">
    <w:name w:val="D31C2682A6334370B42CEA5C3629018B"/>
  </w:style>
  <w:style w:type="paragraph" w:customStyle="1" w:styleId="4D4F2B8D512E4B33995D87C18276199A">
    <w:name w:val="4D4F2B8D512E4B33995D87C18276199A"/>
  </w:style>
  <w:style w:type="paragraph" w:customStyle="1" w:styleId="46BF53B64D8D4BE2B941F939D226BFF9">
    <w:name w:val="46BF53B64D8D4BE2B941F939D226BFF9"/>
  </w:style>
  <w:style w:type="paragraph" w:customStyle="1" w:styleId="6E48B054F4EA4BD18E990ABAAC542C36">
    <w:name w:val="6E48B054F4EA4BD18E990ABAAC542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2DF24-8D80-41DE-9F6C-31D1E949279B}"/>
</file>

<file path=customXml/itemProps2.xml><?xml version="1.0" encoding="utf-8"?>
<ds:datastoreItem xmlns:ds="http://schemas.openxmlformats.org/officeDocument/2006/customXml" ds:itemID="{43708762-F94B-4AD8-809C-72C03FF55E42}"/>
</file>

<file path=customXml/itemProps3.xml><?xml version="1.0" encoding="utf-8"?>
<ds:datastoreItem xmlns:ds="http://schemas.openxmlformats.org/officeDocument/2006/customXml" ds:itemID="{98C26A26-1BAF-492B-BBF2-D84EEA13A78C}"/>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997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M1104 Avskaffande av TV avgiften</vt:lpstr>
      <vt:lpstr>
      </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