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36397" w14:textId="77777777" w:rsidR="006E04A4" w:rsidRPr="00CD7560" w:rsidRDefault="0083347F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38</w:t>
      </w:r>
      <w:bookmarkEnd w:id="1"/>
    </w:p>
    <w:p w14:paraId="42636398" w14:textId="77777777" w:rsidR="006E04A4" w:rsidRDefault="0083347F">
      <w:pPr>
        <w:pStyle w:val="Datum"/>
        <w:outlineLvl w:val="0"/>
      </w:pPr>
      <w:bookmarkStart w:id="2" w:name="DocumentDate"/>
      <w:r>
        <w:t>Torsdagen den 3 december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04F21" w14:paraId="4263639D" w14:textId="77777777" w:rsidTr="00E47117">
        <w:trPr>
          <w:cantSplit/>
        </w:trPr>
        <w:tc>
          <w:tcPr>
            <w:tcW w:w="454" w:type="dxa"/>
          </w:tcPr>
          <w:p w14:paraId="42636399" w14:textId="77777777" w:rsidR="006E04A4" w:rsidRDefault="0083347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263639A" w14:textId="77777777" w:rsidR="006E04A4" w:rsidRDefault="0083347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263639B" w14:textId="77777777" w:rsidR="006E04A4" w:rsidRDefault="0083347F"/>
        </w:tc>
        <w:tc>
          <w:tcPr>
            <w:tcW w:w="7512" w:type="dxa"/>
          </w:tcPr>
          <w:p w14:paraId="4263639C" w14:textId="77777777" w:rsidR="006E04A4" w:rsidRDefault="0083347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04F21" w14:paraId="426363A2" w14:textId="77777777" w:rsidTr="00E47117">
        <w:trPr>
          <w:cantSplit/>
        </w:trPr>
        <w:tc>
          <w:tcPr>
            <w:tcW w:w="454" w:type="dxa"/>
          </w:tcPr>
          <w:p w14:paraId="4263639E" w14:textId="77777777" w:rsidR="006E04A4" w:rsidRDefault="0083347F"/>
        </w:tc>
        <w:tc>
          <w:tcPr>
            <w:tcW w:w="1134" w:type="dxa"/>
          </w:tcPr>
          <w:p w14:paraId="4263639F" w14:textId="77777777" w:rsidR="006E04A4" w:rsidRDefault="0083347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26363A0" w14:textId="77777777" w:rsidR="006E04A4" w:rsidRDefault="0083347F"/>
        </w:tc>
        <w:tc>
          <w:tcPr>
            <w:tcW w:w="7512" w:type="dxa"/>
          </w:tcPr>
          <w:p w14:paraId="426363A1" w14:textId="77777777" w:rsidR="006E04A4" w:rsidRDefault="0083347F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804F21" w14:paraId="426363A7" w14:textId="77777777" w:rsidTr="00E47117">
        <w:trPr>
          <w:cantSplit/>
        </w:trPr>
        <w:tc>
          <w:tcPr>
            <w:tcW w:w="454" w:type="dxa"/>
          </w:tcPr>
          <w:p w14:paraId="426363A3" w14:textId="77777777" w:rsidR="006E04A4" w:rsidRDefault="0083347F"/>
        </w:tc>
        <w:tc>
          <w:tcPr>
            <w:tcW w:w="1134" w:type="dxa"/>
          </w:tcPr>
          <w:p w14:paraId="426363A4" w14:textId="77777777" w:rsidR="006E04A4" w:rsidRDefault="0083347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26363A5" w14:textId="77777777" w:rsidR="006E04A4" w:rsidRDefault="0083347F"/>
        </w:tc>
        <w:tc>
          <w:tcPr>
            <w:tcW w:w="7512" w:type="dxa"/>
          </w:tcPr>
          <w:p w14:paraId="426363A6" w14:textId="77777777" w:rsidR="006E04A4" w:rsidRDefault="0083347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26363A8" w14:textId="77777777" w:rsidR="006E04A4" w:rsidRDefault="0083347F">
      <w:pPr>
        <w:pStyle w:val="StreckLngt"/>
      </w:pPr>
      <w:r>
        <w:tab/>
      </w:r>
    </w:p>
    <w:p w14:paraId="426363A9" w14:textId="77777777" w:rsidR="00121B42" w:rsidRDefault="0083347F" w:rsidP="00121B42">
      <w:pPr>
        <w:pStyle w:val="Blankrad"/>
      </w:pPr>
      <w:r>
        <w:t xml:space="preserve">      </w:t>
      </w:r>
    </w:p>
    <w:p w14:paraId="426363AA" w14:textId="77777777" w:rsidR="00CF242C" w:rsidRDefault="0083347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04F21" w14:paraId="426363AE" w14:textId="77777777" w:rsidTr="00055526">
        <w:trPr>
          <w:cantSplit/>
        </w:trPr>
        <w:tc>
          <w:tcPr>
            <w:tcW w:w="567" w:type="dxa"/>
          </w:tcPr>
          <w:p w14:paraId="426363AB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3AC" w14:textId="77777777" w:rsidR="006E04A4" w:rsidRDefault="0083347F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26363AD" w14:textId="77777777" w:rsidR="006E04A4" w:rsidRDefault="0083347F" w:rsidP="00C84F80">
            <w:pPr>
              <w:keepNext/>
            </w:pPr>
          </w:p>
        </w:tc>
      </w:tr>
      <w:tr w:rsidR="00804F21" w14:paraId="426363B2" w14:textId="77777777" w:rsidTr="00055526">
        <w:trPr>
          <w:cantSplit/>
        </w:trPr>
        <w:tc>
          <w:tcPr>
            <w:tcW w:w="567" w:type="dxa"/>
          </w:tcPr>
          <w:p w14:paraId="426363AF" w14:textId="77777777" w:rsidR="001D7AF0" w:rsidRDefault="0083347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26363B0" w14:textId="77777777" w:rsidR="006E04A4" w:rsidRDefault="0083347F" w:rsidP="000326E3">
            <w:r>
              <w:t xml:space="preserve">Rolf Åbjörnsson (KD) som ersättare fr.o.m. den 14 januari 2016 t.o.m. den 4 mars 2016 under Jakob Forssmeds </w:t>
            </w:r>
            <w:r>
              <w:t>(KD) ledighet</w:t>
            </w:r>
          </w:p>
        </w:tc>
        <w:tc>
          <w:tcPr>
            <w:tcW w:w="2055" w:type="dxa"/>
          </w:tcPr>
          <w:p w14:paraId="426363B1" w14:textId="77777777" w:rsidR="006E04A4" w:rsidRDefault="0083347F" w:rsidP="00C84F80"/>
        </w:tc>
      </w:tr>
      <w:tr w:rsidR="00804F21" w14:paraId="426363B6" w14:textId="77777777" w:rsidTr="00055526">
        <w:trPr>
          <w:cantSplit/>
        </w:trPr>
        <w:tc>
          <w:tcPr>
            <w:tcW w:w="567" w:type="dxa"/>
          </w:tcPr>
          <w:p w14:paraId="426363B3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3B4" w14:textId="77777777" w:rsidR="006E04A4" w:rsidRDefault="0083347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26363B5" w14:textId="77777777" w:rsidR="006E04A4" w:rsidRDefault="0083347F" w:rsidP="00C84F80">
            <w:pPr>
              <w:keepNext/>
            </w:pPr>
          </w:p>
        </w:tc>
      </w:tr>
      <w:tr w:rsidR="00804F21" w14:paraId="426363BA" w14:textId="77777777" w:rsidTr="00055526">
        <w:trPr>
          <w:cantSplit/>
        </w:trPr>
        <w:tc>
          <w:tcPr>
            <w:tcW w:w="567" w:type="dxa"/>
          </w:tcPr>
          <w:p w14:paraId="426363B7" w14:textId="77777777" w:rsidR="001D7AF0" w:rsidRDefault="0083347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26363B8" w14:textId="77777777" w:rsidR="006E04A4" w:rsidRDefault="0083347F" w:rsidP="000326E3">
            <w:r>
              <w:t xml:space="preserve">2015/16:205 av Johan Hultberg (M) </w:t>
            </w:r>
            <w:r>
              <w:br/>
              <w:t>Regeringens försämring av supermiljöbilspremien</w:t>
            </w:r>
          </w:p>
        </w:tc>
        <w:tc>
          <w:tcPr>
            <w:tcW w:w="2055" w:type="dxa"/>
          </w:tcPr>
          <w:p w14:paraId="426363B9" w14:textId="77777777" w:rsidR="006E04A4" w:rsidRDefault="0083347F" w:rsidP="00C84F80"/>
        </w:tc>
      </w:tr>
      <w:tr w:rsidR="00804F21" w14:paraId="426363BE" w14:textId="77777777" w:rsidTr="00055526">
        <w:trPr>
          <w:cantSplit/>
        </w:trPr>
        <w:tc>
          <w:tcPr>
            <w:tcW w:w="567" w:type="dxa"/>
          </w:tcPr>
          <w:p w14:paraId="426363BB" w14:textId="77777777" w:rsidR="001D7AF0" w:rsidRDefault="0083347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26363BC" w14:textId="77777777" w:rsidR="006E04A4" w:rsidRDefault="0083347F" w:rsidP="000326E3">
            <w:r>
              <w:t xml:space="preserve">2015/16:207 av Åsa Coenraads (M) </w:t>
            </w:r>
            <w:r>
              <w:br/>
              <w:t>Varg</w:t>
            </w:r>
          </w:p>
        </w:tc>
        <w:tc>
          <w:tcPr>
            <w:tcW w:w="2055" w:type="dxa"/>
          </w:tcPr>
          <w:p w14:paraId="426363BD" w14:textId="77777777" w:rsidR="006E04A4" w:rsidRDefault="0083347F" w:rsidP="00C84F80"/>
        </w:tc>
      </w:tr>
      <w:tr w:rsidR="00804F21" w14:paraId="426363C2" w14:textId="77777777" w:rsidTr="00055526">
        <w:trPr>
          <w:cantSplit/>
        </w:trPr>
        <w:tc>
          <w:tcPr>
            <w:tcW w:w="567" w:type="dxa"/>
          </w:tcPr>
          <w:p w14:paraId="426363BF" w14:textId="77777777" w:rsidR="001D7AF0" w:rsidRDefault="0083347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26363C0" w14:textId="77777777" w:rsidR="006E04A4" w:rsidRDefault="0083347F" w:rsidP="000326E3">
            <w:r>
              <w:t xml:space="preserve">2015/16:210 av Christian Holm Barenfeld (M) </w:t>
            </w:r>
            <w:r>
              <w:br/>
              <w:t xml:space="preserve">Jakt- och </w:t>
            </w:r>
            <w:r>
              <w:t>vargsituationen i Värmland</w:t>
            </w:r>
          </w:p>
        </w:tc>
        <w:tc>
          <w:tcPr>
            <w:tcW w:w="2055" w:type="dxa"/>
          </w:tcPr>
          <w:p w14:paraId="426363C1" w14:textId="77777777" w:rsidR="006E04A4" w:rsidRDefault="0083347F" w:rsidP="00C84F80"/>
        </w:tc>
      </w:tr>
      <w:tr w:rsidR="00804F21" w14:paraId="426363C6" w14:textId="77777777" w:rsidTr="00055526">
        <w:trPr>
          <w:cantSplit/>
        </w:trPr>
        <w:tc>
          <w:tcPr>
            <w:tcW w:w="567" w:type="dxa"/>
          </w:tcPr>
          <w:p w14:paraId="426363C3" w14:textId="77777777" w:rsidR="001D7AF0" w:rsidRDefault="0083347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26363C4" w14:textId="77777777" w:rsidR="006E04A4" w:rsidRDefault="0083347F" w:rsidP="000326E3">
            <w:r>
              <w:t xml:space="preserve">2015/16:232 av Johan Forssell (M) </w:t>
            </w:r>
            <w:r>
              <w:br/>
              <w:t>Målet om nio dagars sjukfrånvaro</w:t>
            </w:r>
          </w:p>
        </w:tc>
        <w:tc>
          <w:tcPr>
            <w:tcW w:w="2055" w:type="dxa"/>
          </w:tcPr>
          <w:p w14:paraId="426363C5" w14:textId="77777777" w:rsidR="006E04A4" w:rsidRDefault="0083347F" w:rsidP="00C84F80"/>
        </w:tc>
      </w:tr>
      <w:tr w:rsidR="00804F21" w14:paraId="426363CA" w14:textId="77777777" w:rsidTr="00055526">
        <w:trPr>
          <w:cantSplit/>
        </w:trPr>
        <w:tc>
          <w:tcPr>
            <w:tcW w:w="567" w:type="dxa"/>
          </w:tcPr>
          <w:p w14:paraId="426363C7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3C8" w14:textId="77777777" w:rsidR="006E04A4" w:rsidRDefault="0083347F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26363C9" w14:textId="77777777" w:rsidR="006E04A4" w:rsidRDefault="0083347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04F21" w14:paraId="426363CF" w14:textId="77777777" w:rsidTr="00055526">
        <w:trPr>
          <w:cantSplit/>
        </w:trPr>
        <w:tc>
          <w:tcPr>
            <w:tcW w:w="567" w:type="dxa"/>
          </w:tcPr>
          <w:p w14:paraId="426363CB" w14:textId="77777777" w:rsidR="001D7AF0" w:rsidRDefault="0083347F" w:rsidP="00C84F80"/>
        </w:tc>
        <w:tc>
          <w:tcPr>
            <w:tcW w:w="6663" w:type="dxa"/>
          </w:tcPr>
          <w:p w14:paraId="426363CC" w14:textId="77777777" w:rsidR="006E04A4" w:rsidRDefault="0083347F" w:rsidP="000326E3">
            <w:pPr>
              <w:pStyle w:val="Underrubrik"/>
            </w:pPr>
            <w:r>
              <w:t xml:space="preserve"> </w:t>
            </w:r>
          </w:p>
          <w:p w14:paraId="426363CD" w14:textId="77777777" w:rsidR="006E04A4" w:rsidRDefault="0083347F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26363CE" w14:textId="77777777" w:rsidR="006E04A4" w:rsidRDefault="0083347F" w:rsidP="00C84F80"/>
        </w:tc>
      </w:tr>
      <w:tr w:rsidR="00804F21" w14:paraId="426363D3" w14:textId="77777777" w:rsidTr="00055526">
        <w:trPr>
          <w:cantSplit/>
        </w:trPr>
        <w:tc>
          <w:tcPr>
            <w:tcW w:w="567" w:type="dxa"/>
          </w:tcPr>
          <w:p w14:paraId="426363D0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3D1" w14:textId="77777777" w:rsidR="006E04A4" w:rsidRDefault="0083347F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26363D2" w14:textId="77777777" w:rsidR="006E04A4" w:rsidRDefault="0083347F" w:rsidP="00C84F80">
            <w:pPr>
              <w:keepNext/>
            </w:pPr>
          </w:p>
        </w:tc>
      </w:tr>
      <w:tr w:rsidR="00804F21" w14:paraId="426363D7" w14:textId="77777777" w:rsidTr="00055526">
        <w:trPr>
          <w:cantSplit/>
        </w:trPr>
        <w:tc>
          <w:tcPr>
            <w:tcW w:w="567" w:type="dxa"/>
          </w:tcPr>
          <w:p w14:paraId="426363D4" w14:textId="77777777" w:rsidR="001D7AF0" w:rsidRDefault="0083347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26363D5" w14:textId="77777777" w:rsidR="006E04A4" w:rsidRDefault="0083347F" w:rsidP="000326E3">
            <w:r>
              <w:t xml:space="preserve">Bet. 2015/16:SkU7 Begränsad skattefrihet </w:t>
            </w:r>
            <w:r>
              <w:t>för utdelning och nya bestämmelser mot skatteflykt i fråga om kupongskatt</w:t>
            </w:r>
          </w:p>
        </w:tc>
        <w:tc>
          <w:tcPr>
            <w:tcW w:w="2055" w:type="dxa"/>
          </w:tcPr>
          <w:p w14:paraId="426363D6" w14:textId="77777777" w:rsidR="006E04A4" w:rsidRDefault="0083347F" w:rsidP="00C84F80">
            <w:r>
              <w:t>1 res. (SD)</w:t>
            </w:r>
          </w:p>
        </w:tc>
      </w:tr>
      <w:tr w:rsidR="00804F21" w14:paraId="426363DB" w14:textId="77777777" w:rsidTr="00055526">
        <w:trPr>
          <w:cantSplit/>
        </w:trPr>
        <w:tc>
          <w:tcPr>
            <w:tcW w:w="567" w:type="dxa"/>
          </w:tcPr>
          <w:p w14:paraId="426363D8" w14:textId="77777777" w:rsidR="001D7AF0" w:rsidRDefault="0083347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26363D9" w14:textId="77777777" w:rsidR="006E04A4" w:rsidRDefault="0083347F" w:rsidP="000326E3">
            <w:r>
              <w:t>Bet. 2015/16:SkU9 En global standard för automatiskt utbyte av upplysningar om finansiella konton</w:t>
            </w:r>
          </w:p>
        </w:tc>
        <w:tc>
          <w:tcPr>
            <w:tcW w:w="2055" w:type="dxa"/>
          </w:tcPr>
          <w:p w14:paraId="426363DA" w14:textId="77777777" w:rsidR="006E04A4" w:rsidRDefault="0083347F" w:rsidP="00C84F80">
            <w:r>
              <w:t>1 res. (SD)</w:t>
            </w:r>
          </w:p>
        </w:tc>
      </w:tr>
      <w:tr w:rsidR="00804F21" w14:paraId="426363DF" w14:textId="77777777" w:rsidTr="00055526">
        <w:trPr>
          <w:cantSplit/>
        </w:trPr>
        <w:tc>
          <w:tcPr>
            <w:tcW w:w="567" w:type="dxa"/>
          </w:tcPr>
          <w:p w14:paraId="426363DC" w14:textId="77777777" w:rsidR="001D7AF0" w:rsidRDefault="0083347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26363DD" w14:textId="77777777" w:rsidR="006E04A4" w:rsidRDefault="0083347F" w:rsidP="000326E3">
            <w:r>
              <w:t xml:space="preserve">Bet. 2015/16:SkU10 Vissa frågor om behandling av </w:t>
            </w:r>
            <w:r>
              <w:t>personuppgifter och regleringen av id-kortsverksamheten hos Skatteverket</w:t>
            </w:r>
          </w:p>
        </w:tc>
        <w:tc>
          <w:tcPr>
            <w:tcW w:w="2055" w:type="dxa"/>
          </w:tcPr>
          <w:p w14:paraId="426363DE" w14:textId="77777777" w:rsidR="006E04A4" w:rsidRDefault="0083347F" w:rsidP="00C84F80"/>
        </w:tc>
      </w:tr>
      <w:tr w:rsidR="00804F21" w14:paraId="426363E3" w14:textId="77777777" w:rsidTr="00055526">
        <w:trPr>
          <w:cantSplit/>
        </w:trPr>
        <w:tc>
          <w:tcPr>
            <w:tcW w:w="567" w:type="dxa"/>
          </w:tcPr>
          <w:p w14:paraId="426363E0" w14:textId="77777777" w:rsidR="001D7AF0" w:rsidRDefault="0083347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26363E1" w14:textId="77777777" w:rsidR="006E04A4" w:rsidRDefault="0083347F" w:rsidP="000326E3">
            <w:r>
              <w:t>Bet. 2015/16:SkU11 Informationsutbytesavtal med Guatemala</w:t>
            </w:r>
          </w:p>
        </w:tc>
        <w:tc>
          <w:tcPr>
            <w:tcW w:w="2055" w:type="dxa"/>
          </w:tcPr>
          <w:p w14:paraId="426363E2" w14:textId="77777777" w:rsidR="006E04A4" w:rsidRDefault="0083347F" w:rsidP="00C84F80"/>
        </w:tc>
      </w:tr>
      <w:tr w:rsidR="00804F21" w14:paraId="426363E7" w14:textId="77777777" w:rsidTr="00055526">
        <w:trPr>
          <w:cantSplit/>
        </w:trPr>
        <w:tc>
          <w:tcPr>
            <w:tcW w:w="567" w:type="dxa"/>
          </w:tcPr>
          <w:p w14:paraId="426363E4" w14:textId="77777777" w:rsidR="001D7AF0" w:rsidRDefault="0083347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26363E5" w14:textId="77777777" w:rsidR="006E04A4" w:rsidRDefault="0083347F" w:rsidP="000326E3">
            <w:r>
              <w:t>Bet. 2015/16:SkU12 Informationsutbytesavtal med Vanuatu</w:t>
            </w:r>
          </w:p>
        </w:tc>
        <w:tc>
          <w:tcPr>
            <w:tcW w:w="2055" w:type="dxa"/>
          </w:tcPr>
          <w:p w14:paraId="426363E6" w14:textId="77777777" w:rsidR="006E04A4" w:rsidRDefault="0083347F" w:rsidP="00C84F80"/>
        </w:tc>
      </w:tr>
      <w:tr w:rsidR="00804F21" w14:paraId="426363EB" w14:textId="77777777" w:rsidTr="00055526">
        <w:trPr>
          <w:cantSplit/>
        </w:trPr>
        <w:tc>
          <w:tcPr>
            <w:tcW w:w="567" w:type="dxa"/>
          </w:tcPr>
          <w:p w14:paraId="426363E8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3E9" w14:textId="77777777" w:rsidR="006E04A4" w:rsidRDefault="0083347F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26363EA" w14:textId="77777777" w:rsidR="006E04A4" w:rsidRDefault="0083347F" w:rsidP="00C84F80">
            <w:pPr>
              <w:keepNext/>
            </w:pPr>
          </w:p>
        </w:tc>
      </w:tr>
      <w:tr w:rsidR="00804F21" w14:paraId="426363EF" w14:textId="77777777" w:rsidTr="00055526">
        <w:trPr>
          <w:cantSplit/>
        </w:trPr>
        <w:tc>
          <w:tcPr>
            <w:tcW w:w="567" w:type="dxa"/>
          </w:tcPr>
          <w:p w14:paraId="426363EC" w14:textId="77777777" w:rsidR="001D7AF0" w:rsidRDefault="0083347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26363ED" w14:textId="77777777" w:rsidR="006E04A4" w:rsidRDefault="0083347F" w:rsidP="000326E3">
            <w:r>
              <w:t xml:space="preserve">Bet. 2015/16:NU2 </w:t>
            </w:r>
            <w:r>
              <w:t>Utgiftsområde 19 Regional tillväxt</w:t>
            </w:r>
          </w:p>
        </w:tc>
        <w:tc>
          <w:tcPr>
            <w:tcW w:w="2055" w:type="dxa"/>
          </w:tcPr>
          <w:p w14:paraId="426363EE" w14:textId="77777777" w:rsidR="006E04A4" w:rsidRDefault="0083347F" w:rsidP="00C84F80"/>
        </w:tc>
      </w:tr>
      <w:tr w:rsidR="00804F21" w14:paraId="426363F3" w14:textId="77777777" w:rsidTr="00055526">
        <w:trPr>
          <w:cantSplit/>
        </w:trPr>
        <w:tc>
          <w:tcPr>
            <w:tcW w:w="567" w:type="dxa"/>
          </w:tcPr>
          <w:p w14:paraId="426363F0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3F1" w14:textId="77777777" w:rsidR="006E04A4" w:rsidRDefault="0083347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26363F2" w14:textId="77777777" w:rsidR="006E04A4" w:rsidRDefault="0083347F" w:rsidP="00C84F80">
            <w:pPr>
              <w:keepNext/>
            </w:pPr>
          </w:p>
        </w:tc>
      </w:tr>
      <w:tr w:rsidR="00804F21" w14:paraId="426363F7" w14:textId="77777777" w:rsidTr="00055526">
        <w:trPr>
          <w:cantSplit/>
        </w:trPr>
        <w:tc>
          <w:tcPr>
            <w:tcW w:w="567" w:type="dxa"/>
          </w:tcPr>
          <w:p w14:paraId="426363F4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3F5" w14:textId="77777777" w:rsidR="006E04A4" w:rsidRDefault="0083347F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26363F6" w14:textId="77777777" w:rsidR="006E04A4" w:rsidRDefault="0083347F" w:rsidP="00C84F80">
            <w:pPr>
              <w:keepNext/>
            </w:pPr>
          </w:p>
        </w:tc>
      </w:tr>
      <w:tr w:rsidR="00804F21" w14:paraId="426363FB" w14:textId="77777777" w:rsidTr="00055526">
        <w:trPr>
          <w:cantSplit/>
        </w:trPr>
        <w:tc>
          <w:tcPr>
            <w:tcW w:w="567" w:type="dxa"/>
          </w:tcPr>
          <w:p w14:paraId="426363F8" w14:textId="77777777" w:rsidR="001D7AF0" w:rsidRDefault="0083347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26363F9" w14:textId="77777777" w:rsidR="006E04A4" w:rsidRDefault="0083347F" w:rsidP="000326E3">
            <w:r>
              <w:t>Bet. 2015/16:SfU4 Utgiftsområde 8 Migration</w:t>
            </w:r>
          </w:p>
        </w:tc>
        <w:tc>
          <w:tcPr>
            <w:tcW w:w="2055" w:type="dxa"/>
          </w:tcPr>
          <w:p w14:paraId="426363FA" w14:textId="77777777" w:rsidR="006E04A4" w:rsidRDefault="0083347F" w:rsidP="00C84F80">
            <w:r>
              <w:t>9 res. (M, SD, L, KD)</w:t>
            </w:r>
          </w:p>
        </w:tc>
      </w:tr>
      <w:tr w:rsidR="00804F21" w14:paraId="426363FF" w14:textId="77777777" w:rsidTr="00055526">
        <w:trPr>
          <w:cantSplit/>
        </w:trPr>
        <w:tc>
          <w:tcPr>
            <w:tcW w:w="567" w:type="dxa"/>
          </w:tcPr>
          <w:p w14:paraId="426363FC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3FD" w14:textId="77777777" w:rsidR="006E04A4" w:rsidRDefault="0083347F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26363FE" w14:textId="77777777" w:rsidR="006E04A4" w:rsidRDefault="0083347F" w:rsidP="00C84F80">
            <w:pPr>
              <w:keepNext/>
            </w:pPr>
          </w:p>
        </w:tc>
      </w:tr>
      <w:tr w:rsidR="00804F21" w14:paraId="42636403" w14:textId="77777777" w:rsidTr="00055526">
        <w:trPr>
          <w:cantSplit/>
        </w:trPr>
        <w:tc>
          <w:tcPr>
            <w:tcW w:w="567" w:type="dxa"/>
          </w:tcPr>
          <w:p w14:paraId="42636400" w14:textId="77777777" w:rsidR="001D7AF0" w:rsidRDefault="0083347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2636401" w14:textId="77777777" w:rsidR="006E04A4" w:rsidRDefault="0083347F" w:rsidP="000326E3">
            <w:r>
              <w:t xml:space="preserve">Bet. 2015/16:UU1 Utgiftsområde 5 </w:t>
            </w:r>
            <w:r>
              <w:t>Internationell samverkan</w:t>
            </w:r>
          </w:p>
        </w:tc>
        <w:tc>
          <w:tcPr>
            <w:tcW w:w="2055" w:type="dxa"/>
          </w:tcPr>
          <w:p w14:paraId="42636402" w14:textId="77777777" w:rsidR="006E04A4" w:rsidRDefault="0083347F" w:rsidP="00C84F80">
            <w:r>
              <w:t>1 res. (M)</w:t>
            </w:r>
          </w:p>
        </w:tc>
      </w:tr>
      <w:tr w:rsidR="00804F21" w14:paraId="42636407" w14:textId="77777777" w:rsidTr="00055526">
        <w:trPr>
          <w:cantSplit/>
        </w:trPr>
        <w:tc>
          <w:tcPr>
            <w:tcW w:w="567" w:type="dxa"/>
          </w:tcPr>
          <w:p w14:paraId="42636404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405" w14:textId="77777777" w:rsidR="006E04A4" w:rsidRDefault="0083347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2636406" w14:textId="77777777" w:rsidR="006E04A4" w:rsidRDefault="0083347F" w:rsidP="00C84F80">
            <w:pPr>
              <w:keepNext/>
            </w:pPr>
          </w:p>
        </w:tc>
      </w:tr>
      <w:tr w:rsidR="00804F21" w14:paraId="4263640B" w14:textId="77777777" w:rsidTr="00055526">
        <w:trPr>
          <w:cantSplit/>
        </w:trPr>
        <w:tc>
          <w:tcPr>
            <w:tcW w:w="567" w:type="dxa"/>
          </w:tcPr>
          <w:p w14:paraId="42636408" w14:textId="77777777" w:rsidR="001D7AF0" w:rsidRDefault="0083347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2636409" w14:textId="77777777" w:rsidR="006E04A4" w:rsidRDefault="0083347F" w:rsidP="000326E3">
            <w:r>
              <w:t>Bet. 2015/16:CU9 Stärkta rättigheter för kollektivtrafikresenärer</w:t>
            </w:r>
          </w:p>
        </w:tc>
        <w:tc>
          <w:tcPr>
            <w:tcW w:w="2055" w:type="dxa"/>
          </w:tcPr>
          <w:p w14:paraId="4263640A" w14:textId="77777777" w:rsidR="006E04A4" w:rsidRDefault="0083347F" w:rsidP="00C84F80">
            <w:r>
              <w:t>1 res. (V)</w:t>
            </w:r>
          </w:p>
        </w:tc>
      </w:tr>
      <w:tr w:rsidR="00804F21" w14:paraId="4263640F" w14:textId="77777777" w:rsidTr="00055526">
        <w:trPr>
          <w:cantSplit/>
        </w:trPr>
        <w:tc>
          <w:tcPr>
            <w:tcW w:w="567" w:type="dxa"/>
          </w:tcPr>
          <w:p w14:paraId="4263640C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40D" w14:textId="77777777" w:rsidR="006E04A4" w:rsidRDefault="0083347F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263640E" w14:textId="77777777" w:rsidR="006E04A4" w:rsidRDefault="0083347F" w:rsidP="00C84F80">
            <w:pPr>
              <w:keepNext/>
            </w:pPr>
          </w:p>
        </w:tc>
      </w:tr>
      <w:tr w:rsidR="00804F21" w14:paraId="42636413" w14:textId="77777777" w:rsidTr="00055526">
        <w:trPr>
          <w:cantSplit/>
        </w:trPr>
        <w:tc>
          <w:tcPr>
            <w:tcW w:w="567" w:type="dxa"/>
          </w:tcPr>
          <w:p w14:paraId="42636410" w14:textId="77777777" w:rsidR="001D7AF0" w:rsidRDefault="0083347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2636411" w14:textId="77777777" w:rsidR="006E04A4" w:rsidRDefault="0083347F" w:rsidP="000326E3">
            <w:r>
              <w:t>Bet. 2015/16:SkU8 Beskattning av säkerhetsreserv</w:t>
            </w:r>
          </w:p>
        </w:tc>
        <w:tc>
          <w:tcPr>
            <w:tcW w:w="2055" w:type="dxa"/>
          </w:tcPr>
          <w:p w14:paraId="42636412" w14:textId="77777777" w:rsidR="006E04A4" w:rsidRDefault="0083347F" w:rsidP="00C84F80">
            <w:r>
              <w:t>1 res. (SD)</w:t>
            </w:r>
          </w:p>
        </w:tc>
      </w:tr>
      <w:tr w:rsidR="00804F21" w14:paraId="42636417" w14:textId="77777777" w:rsidTr="00055526">
        <w:trPr>
          <w:cantSplit/>
        </w:trPr>
        <w:tc>
          <w:tcPr>
            <w:tcW w:w="567" w:type="dxa"/>
          </w:tcPr>
          <w:p w14:paraId="42636414" w14:textId="77777777" w:rsidR="001D7AF0" w:rsidRDefault="0083347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2636415" w14:textId="77777777" w:rsidR="006E04A4" w:rsidRDefault="0083347F" w:rsidP="000326E3">
            <w:r>
              <w:t xml:space="preserve">Bet. </w:t>
            </w:r>
            <w:r>
              <w:t>2015/16:SkU13 Vissa frågor på området för indirekta skatter</w:t>
            </w:r>
          </w:p>
        </w:tc>
        <w:tc>
          <w:tcPr>
            <w:tcW w:w="2055" w:type="dxa"/>
          </w:tcPr>
          <w:p w14:paraId="42636416" w14:textId="77777777" w:rsidR="006E04A4" w:rsidRDefault="0083347F" w:rsidP="00C84F80">
            <w:r>
              <w:t>1 res. (SD)</w:t>
            </w:r>
          </w:p>
        </w:tc>
      </w:tr>
      <w:tr w:rsidR="00804F21" w14:paraId="4263641B" w14:textId="77777777" w:rsidTr="00055526">
        <w:trPr>
          <w:cantSplit/>
        </w:trPr>
        <w:tc>
          <w:tcPr>
            <w:tcW w:w="567" w:type="dxa"/>
          </w:tcPr>
          <w:p w14:paraId="42636418" w14:textId="77777777" w:rsidR="001D7AF0" w:rsidRDefault="0083347F" w:rsidP="00C84F80">
            <w:pPr>
              <w:keepNext/>
            </w:pPr>
          </w:p>
        </w:tc>
        <w:tc>
          <w:tcPr>
            <w:tcW w:w="6663" w:type="dxa"/>
          </w:tcPr>
          <w:p w14:paraId="42636419" w14:textId="77777777" w:rsidR="006E04A4" w:rsidRDefault="0083347F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263641A" w14:textId="77777777" w:rsidR="006E04A4" w:rsidRDefault="0083347F" w:rsidP="00C84F80">
            <w:pPr>
              <w:keepNext/>
            </w:pPr>
          </w:p>
        </w:tc>
      </w:tr>
      <w:tr w:rsidR="00804F21" w14:paraId="4263641F" w14:textId="77777777" w:rsidTr="00055526">
        <w:trPr>
          <w:cantSplit/>
        </w:trPr>
        <w:tc>
          <w:tcPr>
            <w:tcW w:w="567" w:type="dxa"/>
          </w:tcPr>
          <w:p w14:paraId="4263641C" w14:textId="77777777" w:rsidR="001D7AF0" w:rsidRDefault="0083347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263641D" w14:textId="77777777" w:rsidR="006E04A4" w:rsidRDefault="0083347F" w:rsidP="000326E3">
            <w:r>
              <w:t>Frågor besvaras av:</w:t>
            </w:r>
            <w:r>
              <w:br/>
              <w:t>Klimat- och miljöminister Åsa Romson (MP)</w:t>
            </w:r>
            <w:r>
              <w:br/>
            </w:r>
            <w:r w:rsidRPr="0083347F">
              <w:rPr>
                <w:strike/>
              </w:rPr>
              <w:t>Statsrådet Sven-Erik Bucht (S)</w:t>
            </w:r>
            <w:r>
              <w:br/>
              <w:t>Försvarsminister Peter Hultqvist (S)</w:t>
            </w:r>
            <w:r>
              <w:br/>
              <w:t xml:space="preserve">Statsrådet Isabella Lövin </w:t>
            </w:r>
            <w:r>
              <w:t>(MP)</w:t>
            </w:r>
            <w:r>
              <w:br/>
              <w:t>Statsrådet Anna Johansson (S)</w:t>
            </w:r>
            <w:bookmarkStart w:id="4" w:name="_GoBack"/>
            <w:bookmarkEnd w:id="4"/>
            <w:r>
              <w:br/>
              <w:t>Närings- och innovationsminister Mikael Damberg (S)</w:t>
            </w:r>
          </w:p>
        </w:tc>
        <w:tc>
          <w:tcPr>
            <w:tcW w:w="2055" w:type="dxa"/>
          </w:tcPr>
          <w:p w14:paraId="4263641E" w14:textId="77777777" w:rsidR="006E04A4" w:rsidRDefault="0083347F" w:rsidP="00C84F80"/>
        </w:tc>
      </w:tr>
    </w:tbl>
    <w:p w14:paraId="42636420" w14:textId="77777777" w:rsidR="00517888" w:rsidRPr="00F221DA" w:rsidRDefault="0083347F" w:rsidP="00137840">
      <w:pPr>
        <w:pStyle w:val="Blankrad"/>
      </w:pPr>
      <w:r>
        <w:t xml:space="preserve">     </w:t>
      </w:r>
    </w:p>
    <w:p w14:paraId="42636421" w14:textId="77777777" w:rsidR="00121B42" w:rsidRDefault="0083347F" w:rsidP="00121B42">
      <w:pPr>
        <w:pStyle w:val="Blankrad"/>
      </w:pPr>
      <w:r>
        <w:t xml:space="preserve">     </w:t>
      </w:r>
    </w:p>
    <w:p w14:paraId="42636422" w14:textId="77777777" w:rsidR="006E04A4" w:rsidRPr="00F221DA" w:rsidRDefault="0083347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04F21" w14:paraId="42636425" w14:textId="77777777" w:rsidTr="00D774A8">
        <w:tc>
          <w:tcPr>
            <w:tcW w:w="567" w:type="dxa"/>
          </w:tcPr>
          <w:p w14:paraId="42636423" w14:textId="77777777" w:rsidR="00D774A8" w:rsidRDefault="0083347F">
            <w:pPr>
              <w:pStyle w:val="IngenText"/>
            </w:pPr>
          </w:p>
        </w:tc>
        <w:tc>
          <w:tcPr>
            <w:tcW w:w="8718" w:type="dxa"/>
          </w:tcPr>
          <w:p w14:paraId="42636424" w14:textId="77777777" w:rsidR="00D774A8" w:rsidRDefault="0083347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2636426" w14:textId="77777777" w:rsidR="006E04A4" w:rsidRPr="00852BA1" w:rsidRDefault="0083347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36438" w14:textId="77777777" w:rsidR="00000000" w:rsidRDefault="0083347F">
      <w:pPr>
        <w:spacing w:line="240" w:lineRule="auto"/>
      </w:pPr>
      <w:r>
        <w:separator/>
      </w:r>
    </w:p>
  </w:endnote>
  <w:endnote w:type="continuationSeparator" w:id="0">
    <w:p w14:paraId="4263643A" w14:textId="77777777" w:rsidR="00000000" w:rsidRDefault="00833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642C" w14:textId="77777777" w:rsidR="00BE217A" w:rsidRDefault="0083347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642D" w14:textId="77777777" w:rsidR="00D73249" w:rsidRDefault="0083347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263642E" w14:textId="77777777" w:rsidR="00D73249" w:rsidRDefault="0083347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6432" w14:textId="77777777" w:rsidR="00D73249" w:rsidRDefault="0083347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2636433" w14:textId="77777777" w:rsidR="00D73249" w:rsidRDefault="008334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36434" w14:textId="77777777" w:rsidR="00000000" w:rsidRDefault="0083347F">
      <w:pPr>
        <w:spacing w:line="240" w:lineRule="auto"/>
      </w:pPr>
      <w:r>
        <w:separator/>
      </w:r>
    </w:p>
  </w:footnote>
  <w:footnote w:type="continuationSeparator" w:id="0">
    <w:p w14:paraId="42636436" w14:textId="77777777" w:rsidR="00000000" w:rsidRDefault="008334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6427" w14:textId="77777777" w:rsidR="00BE217A" w:rsidRDefault="0083347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6428" w14:textId="77777777" w:rsidR="00D73249" w:rsidRDefault="0083347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 december 2015</w:t>
    </w:r>
    <w:r>
      <w:fldChar w:fldCharType="end"/>
    </w:r>
  </w:p>
  <w:p w14:paraId="42636429" w14:textId="77777777" w:rsidR="00D73249" w:rsidRDefault="0083347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63642A" w14:textId="77777777" w:rsidR="00D73249" w:rsidRDefault="0083347F"/>
  <w:p w14:paraId="4263642B" w14:textId="77777777" w:rsidR="00D73249" w:rsidRDefault="008334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642F" w14:textId="77777777" w:rsidR="00D73249" w:rsidRDefault="0083347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2636434" wp14:editId="4263643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36430" w14:textId="77777777" w:rsidR="00D73249" w:rsidRDefault="0083347F" w:rsidP="00BE217A">
    <w:pPr>
      <w:pStyle w:val="Dokumentrubrik"/>
      <w:spacing w:after="360"/>
    </w:pPr>
    <w:r>
      <w:t>Föredragningslista</w:t>
    </w:r>
  </w:p>
  <w:p w14:paraId="42636431" w14:textId="77777777" w:rsidR="00D73249" w:rsidRDefault="008334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3CC61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888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6AA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EA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C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02A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A5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AD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D0B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4F21"/>
    <w:rsid w:val="00804F21"/>
    <w:rsid w:val="008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6397"/>
  <w15:docId w15:val="{3862FC77-63AA-4F45-BEEC-124C0301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2015-12-03</SAFIR_Sammantradesdatum_Doc>
    <SAFIR_SammantradeID xmlns="C07A1A6C-0B19-41D9-BDF8-F523BA3921EB">a6425823-0379-48c7-9fcb-a2a2cc43248b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12DFED0-9C77-4643-BE8B-A16E9373CEC2}"/>
</file>

<file path=customXml/itemProps4.xml><?xml version="1.0" encoding="utf-8"?>
<ds:datastoreItem xmlns:ds="http://schemas.openxmlformats.org/officeDocument/2006/customXml" ds:itemID="{26DA907A-9D79-44A4-8E31-69CAAB825F1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282</Words>
  <Characters>1850</Characters>
  <Application>Microsoft Office Word</Application>
  <DocSecurity>0</DocSecurity>
  <Lines>142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