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2A0463F6D484C698D8262A6BBFEE43D"/>
        </w:placeholder>
        <w:text/>
      </w:sdtPr>
      <w:sdtEndPr/>
      <w:sdtContent>
        <w:p w:rsidRPr="009B062B" w:rsidR="00AF30DD" w:rsidP="00360FD2" w:rsidRDefault="00AF30DD" w14:paraId="2C900F75" w14:textId="77777777">
          <w:pPr>
            <w:pStyle w:val="Rubrik1"/>
            <w:spacing w:after="300"/>
          </w:pPr>
          <w:r w:rsidRPr="009B062B">
            <w:t>Förslag till riksdagsbeslut</w:t>
          </w:r>
        </w:p>
      </w:sdtContent>
    </w:sdt>
    <w:sdt>
      <w:sdtPr>
        <w:alias w:val="Yrkande 1"/>
        <w:tag w:val="c924985d-32ee-480f-b19f-a9a2f6204992"/>
        <w:id w:val="881137434"/>
        <w:lock w:val="sdtLocked"/>
      </w:sdtPr>
      <w:sdtEndPr/>
      <w:sdtContent>
        <w:p w:rsidR="008003B8" w:rsidRDefault="00C5097C" w14:paraId="5E4775C2" w14:textId="77777777">
          <w:pPr>
            <w:pStyle w:val="Frslagstext"/>
          </w:pPr>
          <w:r>
            <w:t>Riksdagen ställer sig bakom det som anförs i motionen om att regeringen bör verka för en nationell handlingsplan och organisation avseende skydd av kulturarvet vid händelse av kris eller konflikt och tillkännager detta för regeringen.</w:t>
          </w:r>
        </w:p>
      </w:sdtContent>
    </w:sdt>
    <w:sdt>
      <w:sdtPr>
        <w:alias w:val="Yrkande 2"/>
        <w:tag w:val="a52bcc9f-d408-40d9-8b01-6a02d18d5f6a"/>
        <w:id w:val="532162141"/>
        <w:lock w:val="sdtLocked"/>
      </w:sdtPr>
      <w:sdtEndPr/>
      <w:sdtContent>
        <w:p w:rsidR="008003B8" w:rsidRDefault="00C5097C" w14:paraId="3FEA055B" w14:textId="77777777">
          <w:pPr>
            <w:pStyle w:val="Frslagstext"/>
          </w:pPr>
          <w:r>
            <w:t>Riksdagen ställer sig bakom det som anförs i motionen om att regeringen bör överväga en utredning av magasin och förvaringsutrymmen och tillkännager detta för regeringen.</w:t>
          </w:r>
        </w:p>
      </w:sdtContent>
    </w:sdt>
    <w:sdt>
      <w:sdtPr>
        <w:alias w:val="Yrkande 3"/>
        <w:tag w:val="9315c63f-7f54-49fd-a1cf-4d7b80176ee7"/>
        <w:id w:val="92144821"/>
        <w:lock w:val="sdtLocked"/>
      </w:sdtPr>
      <w:sdtEndPr/>
      <w:sdtContent>
        <w:p w:rsidR="008003B8" w:rsidRDefault="00C5097C" w14:paraId="0F992F7C" w14:textId="77777777">
          <w:pPr>
            <w:pStyle w:val="Frslagstext"/>
          </w:pPr>
          <w:r>
            <w:t>Riksdagen ställer sig bakom det som anförs i motionen om att regeringen bör verka för att 3D-skanna statliga byggnadsminnen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2E19E1B0704ABBAE78284BEF8F0BB0"/>
        </w:placeholder>
        <w:text/>
      </w:sdtPr>
      <w:sdtEndPr/>
      <w:sdtContent>
        <w:p w:rsidRPr="009B062B" w:rsidR="006D79C9" w:rsidP="00333E95" w:rsidRDefault="006D79C9" w14:paraId="013D3E61" w14:textId="77777777">
          <w:pPr>
            <w:pStyle w:val="Rubrik1"/>
          </w:pPr>
          <w:r>
            <w:t>Motivering</w:t>
          </w:r>
        </w:p>
      </w:sdtContent>
    </w:sdt>
    <w:bookmarkEnd w:displacedByCustomXml="prev" w:id="3"/>
    <w:bookmarkEnd w:displacedByCustomXml="prev" w:id="4"/>
    <w:p w:rsidR="003F3CFC" w:rsidP="008E0FE2" w:rsidRDefault="00174618" w14:paraId="0E383600" w14:textId="0DD51877">
      <w:pPr>
        <w:pStyle w:val="Normalutanindragellerluft"/>
      </w:pPr>
      <w:r>
        <w:t xml:space="preserve">Haagkonventionen </w:t>
      </w:r>
      <w:r w:rsidR="007C641F">
        <w:t xml:space="preserve">stipulerar </w:t>
      </w:r>
      <w:r>
        <w:t xml:space="preserve">att </w:t>
      </w:r>
      <w:r w:rsidR="007C641F">
        <w:t>kulturarv</w:t>
      </w:r>
      <w:r>
        <w:t xml:space="preserve"> ska vara fredat vid händelse av en konflikt</w:t>
      </w:r>
      <w:r w:rsidR="00ED29E8">
        <w:t xml:space="preserve">, men trots detta är kulturarv en måltavla vid väpnade konflikter. </w:t>
      </w:r>
      <w:r w:rsidR="007144A4">
        <w:t>Krig är det enda hotet mot kulturarvet</w:t>
      </w:r>
      <w:r w:rsidR="00D426E9">
        <w:t>,</w:t>
      </w:r>
      <w:r>
        <w:t xml:space="preserve"> </w:t>
      </w:r>
      <w:r w:rsidR="00D426E9">
        <w:t>även</w:t>
      </w:r>
      <w:r>
        <w:t xml:space="preserve"> andra kriser som bränder eller extremväder kan utgöra ett reellt hot </w:t>
      </w:r>
      <w:r w:rsidR="007144A4">
        <w:t xml:space="preserve">mot </w:t>
      </w:r>
      <w:r>
        <w:t>kulturarvet. Kulturarvet är ovärderligt, det är minnena från forna generationer som binder samman oss som lever i Sverige i dag</w:t>
      </w:r>
      <w:r w:rsidR="00B81874">
        <w:t xml:space="preserve">. </w:t>
      </w:r>
      <w:r w:rsidR="00D426E9">
        <w:t>Kulturarvsföremål</w:t>
      </w:r>
      <w:r w:rsidR="007144A4">
        <w:t>,</w:t>
      </w:r>
      <w:r w:rsidR="00D426E9">
        <w:t xml:space="preserve"> allt från konst och byggnader</w:t>
      </w:r>
      <w:r w:rsidR="007144A4">
        <w:t>,</w:t>
      </w:r>
      <w:r w:rsidR="00B81874">
        <w:t xml:space="preserve"> </w:t>
      </w:r>
      <w:r w:rsidR="00D426E9">
        <w:t>är sköra objekt</w:t>
      </w:r>
      <w:r w:rsidR="007144A4">
        <w:t xml:space="preserve"> </w:t>
      </w:r>
      <w:r w:rsidR="00D426E9">
        <w:t>och skulle dessa skadas är det inte självklart att de kan återbringas</w:t>
      </w:r>
      <w:r w:rsidR="00B81874">
        <w:t>. Därför är det viktigt att det svenska kulturarvet har ett robust skydd vid händelse av kris eller konflikt.</w:t>
      </w:r>
    </w:p>
    <w:p w:rsidR="003F3CFC" w:rsidP="003F3CFC" w:rsidRDefault="00325516" w14:paraId="37C6207D" w14:textId="2EFC1301">
      <w:pPr>
        <w:pStyle w:val="Rubrik1"/>
      </w:pPr>
      <w:r>
        <w:t>Handlingsplan för skydd av kulturarv vid händelse av</w:t>
      </w:r>
      <w:r w:rsidR="00FC6316">
        <w:t xml:space="preserve"> </w:t>
      </w:r>
      <w:r>
        <w:t>kris eller konflikt</w:t>
      </w:r>
    </w:p>
    <w:p w:rsidR="005B2944" w:rsidP="00FA7D26" w:rsidRDefault="00FF321D" w14:paraId="02D5141A" w14:textId="41913527">
      <w:pPr>
        <w:pStyle w:val="Normalutanindragellerluft"/>
      </w:pPr>
      <w:r>
        <w:t xml:space="preserve">Vid en kris eller konflikt har ett flertal olika aktörer ansvar över skyddet och undanförseln av kulturarvsföremål. Skyddet av kulturarvet vid händelse av kris eller </w:t>
      </w:r>
      <w:r>
        <w:lastRenderedPageBreak/>
        <w:t>krig regleras i flera olika lagar. Kulturmiljölagen reglerar bland annat</w:t>
      </w:r>
      <w:r w:rsidR="009D022E">
        <w:t xml:space="preserve"> utförsel och militär </w:t>
      </w:r>
      <w:r w:rsidR="00FC6316">
        <w:t>användning</w:t>
      </w:r>
      <w:r w:rsidR="009D022E">
        <w:t xml:space="preserve"> av det materiella kulturarvet, samt reglerar </w:t>
      </w:r>
      <w:r w:rsidR="00C5097C">
        <w:t>S</w:t>
      </w:r>
      <w:r w:rsidR="009D022E">
        <w:t>venska kyrkans ansvar för att vidta de</w:t>
      </w:r>
      <w:r w:rsidRPr="009D022E" w:rsidR="009D022E">
        <w:t xml:space="preserve"> beredskapsförberedelser som </w:t>
      </w:r>
      <w:r w:rsidR="00F174B2">
        <w:t xml:space="preserve">följer </w:t>
      </w:r>
      <w:r w:rsidRPr="009D022E" w:rsidR="009D022E">
        <w:t>under höjd beredskap</w:t>
      </w:r>
      <w:r w:rsidR="00F174B2">
        <w:t xml:space="preserve"> som </w:t>
      </w:r>
      <w:r w:rsidRPr="009D022E" w:rsidR="009D022E">
        <w:t>behövs för vård och underhåll av de kyrkliga kulturminnena</w:t>
      </w:r>
      <w:r w:rsidR="009D022E">
        <w:t>.</w:t>
      </w:r>
      <w:r w:rsidR="00FC6316">
        <w:t xml:space="preserve"> Vidare </w:t>
      </w:r>
      <w:r w:rsidR="00B36873">
        <w:t xml:space="preserve">i arkivlagen pekas arkiven ut som en del av kulturarvet som ska vårdas och skyddas, och </w:t>
      </w:r>
      <w:r w:rsidR="00F174B2">
        <w:t>även</w:t>
      </w:r>
      <w:r w:rsidR="00B36873">
        <w:t xml:space="preserve"> vid händelse av en kris eller konflikt.</w:t>
      </w:r>
      <w:r w:rsidR="00FA7D26">
        <w:t xml:space="preserve"> Även</w:t>
      </w:r>
      <w:r w:rsidRPr="00FA7D26" w:rsidR="00FA7D26">
        <w:t xml:space="preserve"> mus</w:t>
      </w:r>
      <w:r w:rsidR="00FA7D26">
        <w:t xml:space="preserve">eilagen säger att museer </w:t>
      </w:r>
      <w:r w:rsidRPr="00FA7D26" w:rsidR="00FA7D26">
        <w:t>aktivt ska förvalta sina samlingar.</w:t>
      </w:r>
      <w:r w:rsidR="00FA7D26">
        <w:t xml:space="preserve"> Museil</w:t>
      </w:r>
      <w:r w:rsidRPr="00FA7D26" w:rsidR="00FA7D26">
        <w:t xml:space="preserve">agen syftar </w:t>
      </w:r>
      <w:r w:rsidR="00FA7D26">
        <w:t>även till</w:t>
      </w:r>
      <w:r w:rsidRPr="00FA7D26" w:rsidR="00FA7D26">
        <w:t xml:space="preserve"> att </w:t>
      </w:r>
      <w:r w:rsidR="00FA7D26">
        <w:t xml:space="preserve">skydda museers samlingar från </w:t>
      </w:r>
      <w:r w:rsidRPr="00FA7D26" w:rsidR="00FA7D26">
        <w:t>stöld och skadegörelse</w:t>
      </w:r>
      <w:r w:rsidR="00FA7D26">
        <w:t>, förstörelse och katastrof</w:t>
      </w:r>
      <w:r w:rsidRPr="00FA7D26" w:rsidR="00FA7D26">
        <w:t xml:space="preserve">. </w:t>
      </w:r>
      <w:r w:rsidR="00FA7D26">
        <w:t>De statliga museimyndigheterna lyder även under k</w:t>
      </w:r>
      <w:r w:rsidR="00FB7BC0">
        <w:t>ris</w:t>
      </w:r>
      <w:r w:rsidR="00FA7D26">
        <w:t>beredskapsförordningen. Förordningen gör gällande att myndigheter ska analysera risker och sårbarheter, och utbilda personal i hur de ska agera vid händelse av en kris. För</w:t>
      </w:r>
      <w:r w:rsidR="00D426E9">
        <w:t xml:space="preserve"> att effektivt tillämpa lagstiftningen </w:t>
      </w:r>
      <w:r w:rsidR="00FA7D26">
        <w:t>behövs en organisation och handlingsplan</w:t>
      </w:r>
      <w:r w:rsidR="00D426E9">
        <w:t xml:space="preserve">, </w:t>
      </w:r>
      <w:r w:rsidR="00FA7D26">
        <w:t xml:space="preserve">för </w:t>
      </w:r>
      <w:r w:rsidR="007144A4">
        <w:t xml:space="preserve">att </w:t>
      </w:r>
      <w:r w:rsidR="00F174B2">
        <w:t>de</w:t>
      </w:r>
      <w:r w:rsidR="00FA7D26">
        <w:t xml:space="preserve"> aktörer som hanterar kulturarvet</w:t>
      </w:r>
      <w:r w:rsidR="00F174B2">
        <w:t xml:space="preserve"> ska</w:t>
      </w:r>
      <w:r w:rsidR="00FA7D26">
        <w:t xml:space="preserve"> vet</w:t>
      </w:r>
      <w:r w:rsidR="00F174B2">
        <w:t>a</w:t>
      </w:r>
      <w:r w:rsidR="00FA7D26">
        <w:t xml:space="preserve"> vilka föremål som ska prioriteras. Därför bör </w:t>
      </w:r>
      <w:r w:rsidR="00B81874">
        <w:t>regeringen verka för en</w:t>
      </w:r>
      <w:r w:rsidR="00FA7D26">
        <w:t xml:space="preserve"> samordnad handlingsplan och organisation för de aktörer som hanterar det svenska kulturarvet.</w:t>
      </w:r>
    </w:p>
    <w:p w:rsidR="005B2944" w:rsidP="005B2944" w:rsidRDefault="005B2944" w14:paraId="78C1FB9F" w14:textId="43BA6427">
      <w:pPr>
        <w:pStyle w:val="Rubrik1"/>
      </w:pPr>
      <w:r>
        <w:t>Översyn av utrymmen</w:t>
      </w:r>
    </w:p>
    <w:p w:rsidR="00BB6339" w:rsidP="008E0FE2" w:rsidRDefault="00DE3281" w14:paraId="6D9D7D02" w14:textId="1F06BC40">
      <w:pPr>
        <w:pStyle w:val="Normalutanindragellerluft"/>
      </w:pPr>
      <w:r>
        <w:t xml:space="preserve">Vid händelse av en kris eller konflikt är det väsentligt att det finns magasin och utrymmen som utgör ett fullgott skydd. </w:t>
      </w:r>
      <w:r w:rsidR="00F174B2">
        <w:t>Exempelvis,</w:t>
      </w:r>
      <w:r>
        <w:t xml:space="preserve"> utrymmen som är bomb- och brandsäkra för att garantera kulturarvsföremålens säkerhet vid en pågående kris eller konflikt.</w:t>
      </w:r>
      <w:r w:rsidR="004C3257">
        <w:t xml:space="preserve"> I dagsläget magasineras kulturarvsföremål i museer, eller i magasin ovanför mark och på ställen i tät bebyggelse</w:t>
      </w:r>
      <w:r w:rsidR="00AA6FAF">
        <w:t>.</w:t>
      </w:r>
      <w:r w:rsidR="007144A4">
        <w:t xml:space="preserve"> Det </w:t>
      </w:r>
      <w:r w:rsidRPr="004C3257" w:rsidR="004C3257">
        <w:t>finns inga</w:t>
      </w:r>
      <w:r w:rsidR="001B5798">
        <w:t xml:space="preserve"> bomb- och brandsäkra</w:t>
      </w:r>
      <w:r w:rsidRPr="004C3257" w:rsidR="004C3257">
        <w:t xml:space="preserve"> magasin utpekade för samlingar förutom Riksarkivets bergrum i Marieberg, Kungl</w:t>
      </w:r>
      <w:r w:rsidR="000A287C">
        <w:t>iga</w:t>
      </w:r>
      <w:r w:rsidRPr="004C3257" w:rsidR="004C3257">
        <w:t xml:space="preserve"> Bibliotekets underjordiska magasin i Stockholm och Stockholms stadsarkivs bergrum.</w:t>
      </w:r>
      <w:r w:rsidR="00AA6FAF">
        <w:t xml:space="preserve"> </w:t>
      </w:r>
      <w:r w:rsidR="007144A4">
        <w:t>Detta</w:t>
      </w:r>
      <w:r w:rsidR="00FA7D26">
        <w:t xml:space="preserve"> innebär att flera statliga museer inte har magasin som är ändamålsenliga för en eventuell kris eller konflikt. </w:t>
      </w:r>
      <w:r w:rsidR="00F174B2">
        <w:t xml:space="preserve">Således riskerar </w:t>
      </w:r>
      <w:r w:rsidR="00FA7D26">
        <w:t xml:space="preserve">ovärderliga samlingar </w:t>
      </w:r>
      <w:r w:rsidR="00F174B2">
        <w:t>vara utan skydd vid händelse av kris eller konflikt</w:t>
      </w:r>
      <w:r w:rsidR="00FA7D26">
        <w:t>.</w:t>
      </w:r>
      <w:r w:rsidR="00AA6FAF">
        <w:t xml:space="preserve"> Därför bör</w:t>
      </w:r>
      <w:r w:rsidR="00F174B2">
        <w:t xml:space="preserve"> regeringen verka</w:t>
      </w:r>
      <w:r w:rsidR="00AA6FAF">
        <w:t xml:space="preserve"> </w:t>
      </w:r>
      <w:r w:rsidR="00F174B2">
        <w:t xml:space="preserve">för </w:t>
      </w:r>
      <w:r w:rsidR="00AA6FAF">
        <w:t>tillsätta</w:t>
      </w:r>
      <w:r w:rsidR="00F174B2">
        <w:t xml:space="preserve">ndet av </w:t>
      </w:r>
      <w:r w:rsidR="00AA6FAF">
        <w:t xml:space="preserve">en utredning som ser över </w:t>
      </w:r>
      <w:r w:rsidR="00B81874">
        <w:t>behovet</w:t>
      </w:r>
      <w:r w:rsidR="00F174B2">
        <w:t>,</w:t>
      </w:r>
      <w:r w:rsidR="00B81874">
        <w:t xml:space="preserve"> och</w:t>
      </w:r>
      <w:r w:rsidR="00AA6FAF">
        <w:t xml:space="preserve"> vilka platser som är bäst lämpade för att bygga nya </w:t>
      </w:r>
      <w:r w:rsidR="00FC6316">
        <w:t>magasin för skydd av</w:t>
      </w:r>
      <w:r w:rsidR="00AA6FAF">
        <w:t xml:space="preserve"> kulturarv vid händelse av kris eller konflikt. </w:t>
      </w:r>
    </w:p>
    <w:p w:rsidR="00281C0F" w:rsidP="00281C0F" w:rsidRDefault="00FA7D26" w14:paraId="56F8E191" w14:textId="27D46696">
      <w:pPr>
        <w:pStyle w:val="Rubrik1"/>
      </w:pPr>
      <w:r>
        <w:t>3D</w:t>
      </w:r>
      <w:r w:rsidR="00C5097C">
        <w:t>-</w:t>
      </w:r>
      <w:r>
        <w:t>s</w:t>
      </w:r>
      <w:r w:rsidR="00C5097C">
        <w:t>k</w:t>
      </w:r>
      <w:r>
        <w:t>anning av kulturarvsbyggnader</w:t>
      </w:r>
    </w:p>
    <w:p w:rsidRPr="00281C0F" w:rsidR="00281C0F" w:rsidP="00281C0F" w:rsidRDefault="00281C0F" w14:paraId="2FC5EB6F" w14:textId="7334A03A">
      <w:pPr>
        <w:pStyle w:val="Normalutanindragellerluft"/>
      </w:pPr>
      <w:r>
        <w:t xml:space="preserve">I Sverige finns det omkring 280 statliga byggnadsminnen som sträcker </w:t>
      </w:r>
      <w:r w:rsidR="007144A4">
        <w:t xml:space="preserve">sig </w:t>
      </w:r>
      <w:r>
        <w:t xml:space="preserve">från medeltiden </w:t>
      </w:r>
      <w:r w:rsidR="00F174B2">
        <w:t xml:space="preserve">fram </w:t>
      </w:r>
      <w:r>
        <w:t>till</w:t>
      </w:r>
      <w:r w:rsidR="00F174B2">
        <w:t xml:space="preserve"> mitten</w:t>
      </w:r>
      <w:r>
        <w:t xml:space="preserve"> på 1900-talet. En stor del av den svenska historien levandegörs tack vare att dessa byggnader</w:t>
      </w:r>
      <w:r w:rsidR="000A287C">
        <w:t xml:space="preserve"> finns bevarade. Däremot är dessa byggnader</w:t>
      </w:r>
      <w:r w:rsidR="004C266F">
        <w:t xml:space="preserve"> fragila objekt vid händelse av en kris eller konflikt. Vid händelse av brand eller annan förstörelse kan det vara svår</w:t>
      </w:r>
      <w:r w:rsidR="007144A4">
        <w:t>t</w:t>
      </w:r>
      <w:r w:rsidR="004C266F">
        <w:t xml:space="preserve"> och ibland nästintill omöjligt att restaurera en byggnad efter att denna skadats eller förstörts. Modern teknik erbjuder oss däremot möjligheten att både skydda och bevara våra kulturhistoriska byggnader genom så kallad 3D-s</w:t>
      </w:r>
      <w:r w:rsidR="00C5097C">
        <w:t>k</w:t>
      </w:r>
      <w:r w:rsidR="004C266F">
        <w:t>anning. En väl genomförd 3D-s</w:t>
      </w:r>
      <w:r w:rsidR="00C5097C">
        <w:t>k</w:t>
      </w:r>
      <w:r w:rsidR="004C266F">
        <w:t>anning bevarar en kulturhistorisk byggnad digitalt och skulle denna gå förlorad är det möjligt för framtida generationer att ändå uppleva byggnaden digitalt. Dessutom kan en 3D-s</w:t>
      </w:r>
      <w:r w:rsidR="00C5097C">
        <w:t>k</w:t>
      </w:r>
      <w:r w:rsidR="004C266F">
        <w:t xml:space="preserve">anning vara nyckeln till att antingen </w:t>
      </w:r>
      <w:r w:rsidR="00DE4B20">
        <w:t xml:space="preserve">restaurera </w:t>
      </w:r>
      <w:r w:rsidR="004C266F">
        <w:t>eller återbygga en byggnad som skadats eller förstörts. År 2019 brann Notre Dam</w:t>
      </w:r>
      <w:r w:rsidR="007144A4">
        <w:t>e</w:t>
      </w:r>
      <w:r w:rsidR="004C266F">
        <w:t xml:space="preserve"> i Paris, vilket resulterade i skador på katedralens fasad och spira.</w:t>
      </w:r>
      <w:r w:rsidR="00FD49B1">
        <w:t xml:space="preserve"> Tack vare den 3D-s</w:t>
      </w:r>
      <w:r w:rsidR="00C5097C">
        <w:t>k</w:t>
      </w:r>
      <w:r w:rsidR="00FD49B1">
        <w:t>anning som gjordes av katedr</w:t>
      </w:r>
      <w:r w:rsidR="00BF4EEB">
        <w:t xml:space="preserve">alen går det att öka precisionen i </w:t>
      </w:r>
      <w:r w:rsidRPr="00BF4EEB" w:rsidR="00BF4EEB">
        <w:t>restaureringsarbetet</w:t>
      </w:r>
      <w:r w:rsidR="00BF4EEB">
        <w:t xml:space="preserve"> </w:t>
      </w:r>
      <w:r w:rsidR="00BF4EEB">
        <w:lastRenderedPageBreak/>
        <w:t>av Notre Dam</w:t>
      </w:r>
      <w:r w:rsidR="007144A4">
        <w:t>e</w:t>
      </w:r>
      <w:r w:rsidR="00A05DFB">
        <w:t>. För att säkra statliga svenska byggnadsminnen bör</w:t>
      </w:r>
      <w:r w:rsidR="00BF4EEB">
        <w:t xml:space="preserve"> </w:t>
      </w:r>
      <w:r w:rsidR="00F174B2">
        <w:t>regeringen</w:t>
      </w:r>
      <w:r w:rsidR="007144A4">
        <w:t xml:space="preserve"> därför</w:t>
      </w:r>
      <w:r w:rsidR="00F174B2">
        <w:t xml:space="preserve"> </w:t>
      </w:r>
      <w:r w:rsidR="00ED29E8">
        <w:t>verka för att 3D-s</w:t>
      </w:r>
      <w:r w:rsidR="00C5097C">
        <w:t>k</w:t>
      </w:r>
      <w:r w:rsidR="00ED29E8">
        <w:t>anna statliga byggnadsminnen</w:t>
      </w:r>
      <w:r w:rsidR="00F174B2">
        <w:t>.</w:t>
      </w:r>
    </w:p>
    <w:sdt>
      <w:sdtPr>
        <w:alias w:val="CC_Underskrifter"/>
        <w:tag w:val="CC_Underskrifter"/>
        <w:id w:val="583496634"/>
        <w:lock w:val="sdtContentLocked"/>
        <w:placeholder>
          <w:docPart w:val="F7022B7F32E5491AA1B806D6E81D6E69"/>
        </w:placeholder>
      </w:sdtPr>
      <w:sdtEndPr/>
      <w:sdtContent>
        <w:p w:rsidR="00360FD2" w:rsidP="00360FD2" w:rsidRDefault="00360FD2" w14:paraId="72FFCB0D" w14:textId="77777777"/>
        <w:p w:rsidRPr="008E0FE2" w:rsidR="004801AC" w:rsidP="00360FD2" w:rsidRDefault="00E70241" w14:paraId="00AEF393" w14:textId="1B8C98B3"/>
      </w:sdtContent>
    </w:sdt>
    <w:tbl>
      <w:tblPr>
        <w:tblW w:w="5000" w:type="pct"/>
        <w:tblLook w:val="04A0" w:firstRow="1" w:lastRow="0" w:firstColumn="1" w:lastColumn="0" w:noHBand="0" w:noVBand="1"/>
        <w:tblCaption w:val="underskrifter"/>
      </w:tblPr>
      <w:tblGrid>
        <w:gridCol w:w="4252"/>
        <w:gridCol w:w="4252"/>
      </w:tblGrid>
      <w:tr w:rsidR="008003B8" w14:paraId="1AE2601B" w14:textId="77777777">
        <w:trPr>
          <w:cantSplit/>
        </w:trPr>
        <w:tc>
          <w:tcPr>
            <w:tcW w:w="50" w:type="pct"/>
            <w:vAlign w:val="bottom"/>
          </w:tcPr>
          <w:p w:rsidR="008003B8" w:rsidRDefault="00C5097C" w14:paraId="6C92C91E" w14:textId="77777777">
            <w:pPr>
              <w:pStyle w:val="Underskrifter"/>
            </w:pPr>
            <w:r>
              <w:t>Runar Filper (SD)</w:t>
            </w:r>
          </w:p>
        </w:tc>
        <w:tc>
          <w:tcPr>
            <w:tcW w:w="50" w:type="pct"/>
            <w:vAlign w:val="bottom"/>
          </w:tcPr>
          <w:p w:rsidR="008003B8" w:rsidRDefault="00C5097C" w14:paraId="563A6FDD" w14:textId="77777777">
            <w:pPr>
              <w:pStyle w:val="Underskrifter"/>
            </w:pPr>
            <w:r>
              <w:t>Bo Broman (SD)</w:t>
            </w:r>
          </w:p>
        </w:tc>
      </w:tr>
      <w:tr w:rsidR="008003B8" w14:paraId="2E216C13" w14:textId="77777777">
        <w:trPr>
          <w:cantSplit/>
        </w:trPr>
        <w:tc>
          <w:tcPr>
            <w:tcW w:w="50" w:type="pct"/>
            <w:vAlign w:val="bottom"/>
          </w:tcPr>
          <w:p w:rsidR="008003B8" w:rsidRDefault="00C5097C" w14:paraId="798DB815" w14:textId="77777777">
            <w:pPr>
              <w:pStyle w:val="Underskrifter"/>
            </w:pPr>
            <w:r>
              <w:t>Angelika Bengtsson (SD)</w:t>
            </w:r>
          </w:p>
        </w:tc>
        <w:tc>
          <w:tcPr>
            <w:tcW w:w="50" w:type="pct"/>
            <w:vAlign w:val="bottom"/>
          </w:tcPr>
          <w:p w:rsidR="008003B8" w:rsidRDefault="00C5097C" w14:paraId="4CDBFA62" w14:textId="77777777">
            <w:pPr>
              <w:pStyle w:val="Underskrifter"/>
            </w:pPr>
            <w:r>
              <w:t>Jonas Andersson (SD)</w:t>
            </w:r>
          </w:p>
        </w:tc>
      </w:tr>
      <w:tr w:rsidR="008003B8" w14:paraId="3DE69953" w14:textId="77777777">
        <w:trPr>
          <w:gridAfter w:val="1"/>
          <w:wAfter w:w="4252" w:type="dxa"/>
          <w:cantSplit/>
        </w:trPr>
        <w:tc>
          <w:tcPr>
            <w:tcW w:w="50" w:type="pct"/>
            <w:vAlign w:val="bottom"/>
          </w:tcPr>
          <w:p w:rsidR="008003B8" w:rsidRDefault="00C5097C" w14:paraId="533BF303" w14:textId="77777777">
            <w:pPr>
              <w:pStyle w:val="Underskrifter"/>
            </w:pPr>
            <w:r>
              <w:t>Leonid Yurkovskiy (SD)</w:t>
            </w:r>
          </w:p>
        </w:tc>
      </w:tr>
    </w:tbl>
    <w:p w:rsidR="003766D7" w:rsidRDefault="003766D7" w14:paraId="0133ACFD" w14:textId="77777777"/>
    <w:sectPr w:rsidR="003766D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3656A" w14:textId="77777777" w:rsidR="00312407" w:rsidRDefault="00312407" w:rsidP="000C1CAD">
      <w:pPr>
        <w:spacing w:line="240" w:lineRule="auto"/>
      </w:pPr>
      <w:r>
        <w:separator/>
      </w:r>
    </w:p>
  </w:endnote>
  <w:endnote w:type="continuationSeparator" w:id="0">
    <w:p w14:paraId="1D5FAE45" w14:textId="77777777" w:rsidR="00312407" w:rsidRDefault="003124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2D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3C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B781" w14:textId="2FCA70B8" w:rsidR="00262EA3" w:rsidRPr="00360FD2" w:rsidRDefault="00262EA3" w:rsidP="00360F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33EDC" w14:textId="77777777" w:rsidR="00312407" w:rsidRDefault="00312407" w:rsidP="000C1CAD">
      <w:pPr>
        <w:spacing w:line="240" w:lineRule="auto"/>
      </w:pPr>
      <w:r>
        <w:separator/>
      </w:r>
    </w:p>
  </w:footnote>
  <w:footnote w:type="continuationSeparator" w:id="0">
    <w:p w14:paraId="1C46E194" w14:textId="77777777" w:rsidR="00312407" w:rsidRDefault="003124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BF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12EBD0" wp14:editId="46ED59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539BCE" w14:textId="2F9BA2C4" w:rsidR="00262EA3" w:rsidRDefault="00E70241" w:rsidP="008103B5">
                          <w:pPr>
                            <w:jc w:val="right"/>
                          </w:pPr>
                          <w:sdt>
                            <w:sdtPr>
                              <w:alias w:val="CC_Noformat_Partikod"/>
                              <w:tag w:val="CC_Noformat_Partikod"/>
                              <w:id w:val="-53464382"/>
                              <w:text/>
                            </w:sdtPr>
                            <w:sdtEndPr/>
                            <w:sdtContent>
                              <w:r w:rsidR="00D2152F">
                                <w:t>SD</w:t>
                              </w:r>
                            </w:sdtContent>
                          </w:sdt>
                          <w:sdt>
                            <w:sdtPr>
                              <w:alias w:val="CC_Noformat_Partinummer"/>
                              <w:tag w:val="CC_Noformat_Partinummer"/>
                              <w:id w:val="-1709555926"/>
                              <w:text/>
                            </w:sdtPr>
                            <w:sdtEndPr/>
                            <w:sdtContent>
                              <w:r w:rsidR="00360FD2">
                                <w:t>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12EB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539BCE" w14:textId="2F9BA2C4" w:rsidR="00262EA3" w:rsidRDefault="00E70241" w:rsidP="008103B5">
                    <w:pPr>
                      <w:jc w:val="right"/>
                    </w:pPr>
                    <w:sdt>
                      <w:sdtPr>
                        <w:alias w:val="CC_Noformat_Partikod"/>
                        <w:tag w:val="CC_Noformat_Partikod"/>
                        <w:id w:val="-53464382"/>
                        <w:text/>
                      </w:sdtPr>
                      <w:sdtEndPr/>
                      <w:sdtContent>
                        <w:r w:rsidR="00D2152F">
                          <w:t>SD</w:t>
                        </w:r>
                      </w:sdtContent>
                    </w:sdt>
                    <w:sdt>
                      <w:sdtPr>
                        <w:alias w:val="CC_Noformat_Partinummer"/>
                        <w:tag w:val="CC_Noformat_Partinummer"/>
                        <w:id w:val="-1709555926"/>
                        <w:text/>
                      </w:sdtPr>
                      <w:sdtEndPr/>
                      <w:sdtContent>
                        <w:r w:rsidR="00360FD2">
                          <w:t>90</w:t>
                        </w:r>
                      </w:sdtContent>
                    </w:sdt>
                  </w:p>
                </w:txbxContent>
              </v:textbox>
              <w10:wrap anchorx="page"/>
            </v:shape>
          </w:pict>
        </mc:Fallback>
      </mc:AlternateContent>
    </w:r>
  </w:p>
  <w:p w14:paraId="0688DE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89D38" w14:textId="77777777" w:rsidR="00262EA3" w:rsidRDefault="00262EA3" w:rsidP="008563AC">
    <w:pPr>
      <w:jc w:val="right"/>
    </w:pPr>
  </w:p>
  <w:p w14:paraId="5B1446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29FC" w14:textId="77777777" w:rsidR="00262EA3" w:rsidRDefault="00E702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8B081A" wp14:editId="62C29E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556A43" w14:textId="5F96CD7B" w:rsidR="00262EA3" w:rsidRDefault="00E70241" w:rsidP="00A314CF">
    <w:pPr>
      <w:pStyle w:val="FSHNormal"/>
      <w:spacing w:before="40"/>
    </w:pPr>
    <w:sdt>
      <w:sdtPr>
        <w:alias w:val="CC_Noformat_Motionstyp"/>
        <w:tag w:val="CC_Noformat_Motionstyp"/>
        <w:id w:val="1162973129"/>
        <w:lock w:val="sdtContentLocked"/>
        <w15:appearance w15:val="hidden"/>
        <w:text/>
      </w:sdtPr>
      <w:sdtEndPr/>
      <w:sdtContent>
        <w:r w:rsidR="00360FD2">
          <w:t>Kommittémotion</w:t>
        </w:r>
      </w:sdtContent>
    </w:sdt>
    <w:r w:rsidR="00821B36">
      <w:t xml:space="preserve"> </w:t>
    </w:r>
    <w:sdt>
      <w:sdtPr>
        <w:alias w:val="CC_Noformat_Partikod"/>
        <w:tag w:val="CC_Noformat_Partikod"/>
        <w:id w:val="1471015553"/>
        <w:text/>
      </w:sdtPr>
      <w:sdtEndPr/>
      <w:sdtContent>
        <w:r w:rsidR="00D2152F">
          <w:t>SD</w:t>
        </w:r>
      </w:sdtContent>
    </w:sdt>
    <w:sdt>
      <w:sdtPr>
        <w:alias w:val="CC_Noformat_Partinummer"/>
        <w:tag w:val="CC_Noformat_Partinummer"/>
        <w:id w:val="-2014525982"/>
        <w:text/>
      </w:sdtPr>
      <w:sdtEndPr/>
      <w:sdtContent>
        <w:r w:rsidR="00360FD2">
          <w:t>90</w:t>
        </w:r>
      </w:sdtContent>
    </w:sdt>
  </w:p>
  <w:p w14:paraId="1DDA4B48" w14:textId="77777777" w:rsidR="00262EA3" w:rsidRPr="008227B3" w:rsidRDefault="00E702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86D2CF" w14:textId="2EC4AAE3" w:rsidR="00262EA3" w:rsidRPr="008227B3" w:rsidRDefault="00E702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0FD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0FD2">
          <w:t>:995</w:t>
        </w:r>
      </w:sdtContent>
    </w:sdt>
  </w:p>
  <w:p w14:paraId="01523E3F" w14:textId="5EB85262" w:rsidR="00262EA3" w:rsidRDefault="00E70241" w:rsidP="00E03A3D">
    <w:pPr>
      <w:pStyle w:val="Motionr"/>
    </w:pPr>
    <w:sdt>
      <w:sdtPr>
        <w:alias w:val="CC_Noformat_Avtext"/>
        <w:tag w:val="CC_Noformat_Avtext"/>
        <w:id w:val="-2020768203"/>
        <w:lock w:val="sdtContentLocked"/>
        <w15:appearance w15:val="hidden"/>
        <w:text/>
      </w:sdtPr>
      <w:sdtEndPr/>
      <w:sdtContent>
        <w:r w:rsidR="00360FD2">
          <w:t>av Runar Filper m.fl. (SD)</w:t>
        </w:r>
      </w:sdtContent>
    </w:sdt>
  </w:p>
  <w:sdt>
    <w:sdtPr>
      <w:alias w:val="CC_Noformat_Rubtext"/>
      <w:tag w:val="CC_Noformat_Rubtext"/>
      <w:id w:val="-218060500"/>
      <w:lock w:val="sdtLocked"/>
      <w:text/>
    </w:sdtPr>
    <w:sdtEndPr/>
    <w:sdtContent>
      <w:p w14:paraId="4B2AB1B4" w14:textId="71C3881D" w:rsidR="00262EA3" w:rsidRDefault="00D2152F" w:rsidP="00283E0F">
        <w:pPr>
          <w:pStyle w:val="FSHRub2"/>
        </w:pPr>
        <w:r>
          <w:t>Skydd av kulturarv vid händelse av kris och konflikt</w:t>
        </w:r>
      </w:p>
    </w:sdtContent>
  </w:sdt>
  <w:sdt>
    <w:sdtPr>
      <w:alias w:val="CC_Boilerplate_3"/>
      <w:tag w:val="CC_Boilerplate_3"/>
      <w:id w:val="1606463544"/>
      <w:lock w:val="sdtContentLocked"/>
      <w15:appearance w15:val="hidden"/>
      <w:text w:multiLine="1"/>
    </w:sdtPr>
    <w:sdtEndPr/>
    <w:sdtContent>
      <w:p w14:paraId="3FF036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215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87C"/>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3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618"/>
    <w:rsid w:val="001748A6"/>
    <w:rsid w:val="001751B0"/>
    <w:rsid w:val="00175515"/>
    <w:rsid w:val="00175F8E"/>
    <w:rsid w:val="001762DB"/>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798"/>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D0C"/>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7D0"/>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BC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C0F"/>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D34"/>
    <w:rsid w:val="003032C9"/>
    <w:rsid w:val="00303C09"/>
    <w:rsid w:val="0030446D"/>
    <w:rsid w:val="00304E25"/>
    <w:rsid w:val="0030531E"/>
    <w:rsid w:val="003053E0"/>
    <w:rsid w:val="0030562F"/>
    <w:rsid w:val="00307246"/>
    <w:rsid w:val="00310241"/>
    <w:rsid w:val="00310461"/>
    <w:rsid w:val="00311EB7"/>
    <w:rsid w:val="00312304"/>
    <w:rsid w:val="003123AB"/>
    <w:rsid w:val="00312407"/>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516"/>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0FD2"/>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6D7"/>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CF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4F"/>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A7D"/>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66F"/>
    <w:rsid w:val="004C27E5"/>
    <w:rsid w:val="004C2B00"/>
    <w:rsid w:val="004C2BA2"/>
    <w:rsid w:val="004C300C"/>
    <w:rsid w:val="004C3257"/>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2F72"/>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44"/>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C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4A4"/>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7DF"/>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89E"/>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41F"/>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3B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1C"/>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22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DF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B3D"/>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FAF"/>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873"/>
    <w:rsid w:val="00B36950"/>
    <w:rsid w:val="00B36D32"/>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874"/>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EEB"/>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97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52F"/>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6E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E89"/>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81"/>
    <w:rsid w:val="00DE32DF"/>
    <w:rsid w:val="00DE3411"/>
    <w:rsid w:val="00DE3867"/>
    <w:rsid w:val="00DE3D8E"/>
    <w:rsid w:val="00DE3F8E"/>
    <w:rsid w:val="00DE4B20"/>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51F"/>
    <w:rsid w:val="00E63CE4"/>
    <w:rsid w:val="00E64485"/>
    <w:rsid w:val="00E64A4A"/>
    <w:rsid w:val="00E65A7C"/>
    <w:rsid w:val="00E66D29"/>
    <w:rsid w:val="00E66F4E"/>
    <w:rsid w:val="00E7024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E8"/>
    <w:rsid w:val="00ED2C8C"/>
    <w:rsid w:val="00ED2EA7"/>
    <w:rsid w:val="00ED3171"/>
    <w:rsid w:val="00ED3AAA"/>
    <w:rsid w:val="00ED3C10"/>
    <w:rsid w:val="00ED40F5"/>
    <w:rsid w:val="00ED4244"/>
    <w:rsid w:val="00ED4AB0"/>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4B2"/>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C0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99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D26"/>
    <w:rsid w:val="00FB0CFB"/>
    <w:rsid w:val="00FB113D"/>
    <w:rsid w:val="00FB13DC"/>
    <w:rsid w:val="00FB23CF"/>
    <w:rsid w:val="00FB34C5"/>
    <w:rsid w:val="00FB35F0"/>
    <w:rsid w:val="00FB399F"/>
    <w:rsid w:val="00FB4560"/>
    <w:rsid w:val="00FB4E7B"/>
    <w:rsid w:val="00FB610C"/>
    <w:rsid w:val="00FB63BB"/>
    <w:rsid w:val="00FB6EB8"/>
    <w:rsid w:val="00FB7BC0"/>
    <w:rsid w:val="00FC08FD"/>
    <w:rsid w:val="00FC0AB0"/>
    <w:rsid w:val="00FC1DD1"/>
    <w:rsid w:val="00FC1E9A"/>
    <w:rsid w:val="00FC202D"/>
    <w:rsid w:val="00FC2FB0"/>
    <w:rsid w:val="00FC3647"/>
    <w:rsid w:val="00FC3B64"/>
    <w:rsid w:val="00FC631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9B1"/>
    <w:rsid w:val="00FD4A95"/>
    <w:rsid w:val="00FD5172"/>
    <w:rsid w:val="00FD51AC"/>
    <w:rsid w:val="00FD51C0"/>
    <w:rsid w:val="00FD5232"/>
    <w:rsid w:val="00FD5270"/>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1D"/>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5E4E72A"/>
  <w15:chartTrackingRefBased/>
  <w15:docId w15:val="{19E297AA-B249-4543-A0C7-94C9C168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A0463F6D484C698D8262A6BBFEE43D"/>
        <w:category>
          <w:name w:val="Allmänt"/>
          <w:gallery w:val="placeholder"/>
        </w:category>
        <w:types>
          <w:type w:val="bbPlcHdr"/>
        </w:types>
        <w:behaviors>
          <w:behavior w:val="content"/>
        </w:behaviors>
        <w:guid w:val="{0F937925-2E1A-49D7-B500-4376D5F8614A}"/>
      </w:docPartPr>
      <w:docPartBody>
        <w:p w:rsidR="003B1AB4" w:rsidRDefault="009764FD">
          <w:pPr>
            <w:pStyle w:val="72A0463F6D484C698D8262A6BBFEE43D"/>
          </w:pPr>
          <w:r w:rsidRPr="005A0A93">
            <w:rPr>
              <w:rStyle w:val="Platshllartext"/>
            </w:rPr>
            <w:t>Förslag till riksdagsbeslut</w:t>
          </w:r>
        </w:p>
      </w:docPartBody>
    </w:docPart>
    <w:docPart>
      <w:docPartPr>
        <w:name w:val="3A2E19E1B0704ABBAE78284BEF8F0BB0"/>
        <w:category>
          <w:name w:val="Allmänt"/>
          <w:gallery w:val="placeholder"/>
        </w:category>
        <w:types>
          <w:type w:val="bbPlcHdr"/>
        </w:types>
        <w:behaviors>
          <w:behavior w:val="content"/>
        </w:behaviors>
        <w:guid w:val="{0CB4D26F-AD90-4424-B41C-82826AC5218D}"/>
      </w:docPartPr>
      <w:docPartBody>
        <w:p w:rsidR="003B1AB4" w:rsidRDefault="009764FD">
          <w:pPr>
            <w:pStyle w:val="3A2E19E1B0704ABBAE78284BEF8F0BB0"/>
          </w:pPr>
          <w:r w:rsidRPr="005A0A93">
            <w:rPr>
              <w:rStyle w:val="Platshllartext"/>
            </w:rPr>
            <w:t>Motivering</w:t>
          </w:r>
        </w:p>
      </w:docPartBody>
    </w:docPart>
    <w:docPart>
      <w:docPartPr>
        <w:name w:val="F7022B7F32E5491AA1B806D6E81D6E69"/>
        <w:category>
          <w:name w:val="Allmänt"/>
          <w:gallery w:val="placeholder"/>
        </w:category>
        <w:types>
          <w:type w:val="bbPlcHdr"/>
        </w:types>
        <w:behaviors>
          <w:behavior w:val="content"/>
        </w:behaviors>
        <w:guid w:val="{42E65816-A6CC-41C5-BAE2-E9236DE9FFE7}"/>
      </w:docPartPr>
      <w:docPartBody>
        <w:p w:rsidR="005E2C6E" w:rsidRDefault="005E2C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FD"/>
    <w:rsid w:val="003B1AB4"/>
    <w:rsid w:val="004157C0"/>
    <w:rsid w:val="004530C3"/>
    <w:rsid w:val="005E2C6E"/>
    <w:rsid w:val="009764FD"/>
    <w:rsid w:val="00E61BAF"/>
    <w:rsid w:val="00EF29BB"/>
    <w:rsid w:val="00F44B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4B6C"/>
    <w:rPr>
      <w:color w:val="F4B083" w:themeColor="accent2" w:themeTint="99"/>
    </w:rPr>
  </w:style>
  <w:style w:type="paragraph" w:customStyle="1" w:styleId="72A0463F6D484C698D8262A6BBFEE43D">
    <w:name w:val="72A0463F6D484C698D8262A6BBFEE43D"/>
  </w:style>
  <w:style w:type="paragraph" w:customStyle="1" w:styleId="3A2E19E1B0704ABBAE78284BEF8F0BB0">
    <w:name w:val="3A2E19E1B0704ABBAE78284BEF8F0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4872AD-B109-4A9A-B95F-CC28DDA89760}"/>
</file>

<file path=customXml/itemProps2.xml><?xml version="1.0" encoding="utf-8"?>
<ds:datastoreItem xmlns:ds="http://schemas.openxmlformats.org/officeDocument/2006/customXml" ds:itemID="{F7E45657-3791-42FB-8B49-8AA2594859B8}"/>
</file>

<file path=customXml/itemProps3.xml><?xml version="1.0" encoding="utf-8"?>
<ds:datastoreItem xmlns:ds="http://schemas.openxmlformats.org/officeDocument/2006/customXml" ds:itemID="{DCA0BDB3-A8BA-4587-997E-95FEC68A18CC}"/>
</file>

<file path=docProps/app.xml><?xml version="1.0" encoding="utf-8"?>
<Properties xmlns="http://schemas.openxmlformats.org/officeDocument/2006/extended-properties" xmlns:vt="http://schemas.openxmlformats.org/officeDocument/2006/docPropsVTypes">
  <Template>Normal</Template>
  <TotalTime>604</TotalTime>
  <Pages>3</Pages>
  <Words>744</Words>
  <Characters>4295</Characters>
  <Application>Microsoft Office Word</Application>
  <DocSecurity>0</DocSecurity>
  <Lines>82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Skydd av kulturarv vid händelse av kris och konflikt</vt:lpstr>
      <vt:lpstr>
      </vt:lpstr>
    </vt:vector>
  </TitlesOfParts>
  <Company>Sveriges riksdag</Company>
  <LinksUpToDate>false</LinksUpToDate>
  <CharactersWithSpaces>5020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