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A3761" w:rsidP="00DA0661">
      <w:pPr>
        <w:pStyle w:val="Title"/>
      </w:pPr>
      <w:bookmarkStart w:id="0" w:name="Start"/>
      <w:bookmarkEnd w:id="0"/>
      <w:r>
        <w:t xml:space="preserve">Svar på fråga 2022/23:774 av </w:t>
      </w:r>
      <w:sdt>
        <w:sdtPr>
          <w:alias w:val="Frågeställare"/>
          <w:tag w:val="delete"/>
          <w:id w:val="-211816850"/>
          <w:placeholder>
            <w:docPart w:val="9CBDB43655C740548C21C8E903EBAEE2"/>
          </w:placeholder>
          <w:dataBinding w:xpath="/ns0:DocumentInfo[1]/ns0:BaseInfo[1]/ns0:Extra3[1]" w:storeItemID="{42B986D9-DBFE-4898-BFC0-5D0D3A95AA3F}" w:prefixMappings="xmlns:ns0='http://lp/documentinfo/RK' "/>
          <w:text/>
        </w:sdtPr>
        <w:sdtContent>
          <w:r>
            <w:t>Pontus Andersson</w:t>
          </w:r>
        </w:sdtContent>
      </w:sdt>
      <w:r>
        <w:t xml:space="preserve"> (</w:t>
      </w:r>
      <w:sdt>
        <w:sdtPr>
          <w:alias w:val="Parti"/>
          <w:tag w:val="Parti_delete"/>
          <w:id w:val="1620417071"/>
          <w:placeholder>
            <w:docPart w:val="F779D911E2B446C5BA67778075AA022C"/>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CA3761">
        <w:t>Antisocialt dominansbeteende</w:t>
      </w:r>
    </w:p>
    <w:p w:rsidR="00CA3761" w:rsidP="002749F7">
      <w:pPr>
        <w:pStyle w:val="BodyText"/>
      </w:pPr>
      <w:sdt>
        <w:sdtPr>
          <w:alias w:val="Frågeställare"/>
          <w:tag w:val="delete"/>
          <w:id w:val="-1635256365"/>
          <w:placeholder>
            <w:docPart w:val="C18D199731CB46859238BD2F5AD0D02E"/>
          </w:placeholder>
          <w:dataBinding w:xpath="/ns0:DocumentInfo[1]/ns0:BaseInfo[1]/ns0:Extra3[1]" w:storeItemID="{42B986D9-DBFE-4898-BFC0-5D0D3A95AA3F}" w:prefixMappings="xmlns:ns0='http://lp/documentinfo/RK' "/>
          <w:text/>
        </w:sdtPr>
        <w:sdtContent>
          <w:r>
            <w:t>Pontus Andersson</w:t>
          </w:r>
        </w:sdtContent>
      </w:sdt>
      <w:r>
        <w:t xml:space="preserve"> har frågat mig om jag är beredd att kriminalisera antisocialt dominansbeteende. </w:t>
      </w:r>
    </w:p>
    <w:p w:rsidR="005C4B66" w:rsidP="002749F7">
      <w:pPr>
        <w:pStyle w:val="BodyText"/>
      </w:pPr>
      <w:r>
        <w:t xml:space="preserve">Regeringen tar brottslighet, trakasserier och andra störningar som drabbar samhället </w:t>
      </w:r>
      <w:r w:rsidR="00BB0093">
        <w:t xml:space="preserve">och enskilda </w:t>
      </w:r>
      <w:r>
        <w:t xml:space="preserve">på stort allvar. </w:t>
      </w:r>
      <w:r>
        <w:t xml:space="preserve">Alla ska kunna känna sig trygga på allmänna platser. </w:t>
      </w:r>
    </w:p>
    <w:p w:rsidR="008547BA" w:rsidP="005C4B66">
      <w:pPr>
        <w:pStyle w:val="BodyText"/>
      </w:pPr>
      <w:r>
        <w:t xml:space="preserve">Den </w:t>
      </w:r>
      <w:r w:rsidR="005C4B66">
        <w:t>som fysiskt antastar eller utsätter någon annan för störande kontakter eller annat hänsynslöst agerande</w:t>
      </w:r>
      <w:r>
        <w:t xml:space="preserve"> döms, </w:t>
      </w:r>
      <w:r w:rsidR="005C4B66">
        <w:t xml:space="preserve">om gärningen är ägnad att kränka den utsattes frid på ett kännbart sätt, för ofredande till böter eller fängelse i högst ett år. Att allvarligt skrämma eller störa någon genom </w:t>
      </w:r>
      <w:r w:rsidRPr="00B50D06" w:rsidR="005C4B66">
        <w:t>höga ljud eller pyroteknik</w:t>
      </w:r>
      <w:r w:rsidR="005C4B66">
        <w:t xml:space="preserve"> kan utgöra ofredande. </w:t>
      </w:r>
      <w:r w:rsidR="0015289C">
        <w:t xml:space="preserve">Att störa andra människor genom att föra oljud kan också vara straffbart som förargelseväckande beteende. </w:t>
      </w:r>
      <w:r>
        <w:t xml:space="preserve">Även beteenden som innefattar hot, skadegörelse och nedskräpning är idag straffbara. </w:t>
      </w:r>
    </w:p>
    <w:p w:rsidR="00B51E0E" w:rsidP="005C4B66">
      <w:pPr>
        <w:pStyle w:val="BodyText"/>
      </w:pPr>
      <w:r>
        <w:t xml:space="preserve">En särskild utredare har i uppdrag att </w:t>
      </w:r>
      <w:r>
        <w:t>bl.a.</w:t>
      </w:r>
      <w:r>
        <w:t xml:space="preserve"> lämna författningsförslag som innebär att straffet för våld eller hot mot tjänsteman skärps och att ett nytt brott som tar sikte på förolämpningar mot tjänstemän införs. </w:t>
      </w:r>
    </w:p>
    <w:p w:rsidR="00B51E0E" w:rsidP="005C4B66">
      <w:pPr>
        <w:pStyle w:val="BodyText"/>
      </w:pPr>
      <w:r>
        <w:t xml:space="preserve">Om någon genom sitt uppträdande stör den allmänna ordningen finns det enligt polislagen möjlighet för polis eller ordningsvakt att avvisa eller avlägsna </w:t>
      </w:r>
      <w:r w:rsidR="00112EDA">
        <w:t>den personen</w:t>
      </w:r>
      <w:r>
        <w:t xml:space="preserve"> från visst område eller utrymme. Under vissa förutsättningar finns även möjlighet till tillfälligt omhändertagande. </w:t>
      </w:r>
    </w:p>
    <w:p w:rsidR="0072659F" w:rsidP="00635114">
      <w:r>
        <w:t xml:space="preserve">Lagen om tillträdesförbud till butik trädde i kraft den 1 mars 2021 och genom ändringar som trädde i kraft den 1 juli 2022 utvidgades den till att även omfatta badanläggningar och bibliotek. Ett tillträdesförbud ska grundas på en bedömning av risken för brott och allvarliga trakasserier samt, för bibliotekens del, risken för vissa ordningsstörningar. </w:t>
      </w:r>
      <w:r w:rsidR="005C4B66">
        <w:t xml:space="preserve">Lagändringarna ökar besökares möjligheter att ta del av verksamheten på ett tryggt och ostört sätt. </w:t>
      </w:r>
    </w:p>
    <w:p w:rsidR="00C20432" w:rsidRPr="00C20432" w:rsidP="00C20432">
      <w:pPr>
        <w:pStyle w:val="BodyText"/>
      </w:pPr>
      <w:r>
        <w:rPr>
          <w:rFonts w:cs="Arial"/>
        </w:rPr>
        <w:t>För att minska brottsligheten och öka tryggheten i samhället måste d</w:t>
      </w:r>
      <w:r w:rsidRPr="001F1107">
        <w:rPr>
          <w:rFonts w:cs="Arial"/>
        </w:rPr>
        <w:t xml:space="preserve">et </w:t>
      </w:r>
      <w:r>
        <w:rPr>
          <w:rFonts w:cs="Arial"/>
        </w:rPr>
        <w:t>också</w:t>
      </w:r>
      <w:r w:rsidRPr="001F1107">
        <w:rPr>
          <w:rFonts w:cs="Arial"/>
        </w:rPr>
        <w:t xml:space="preserve"> bedrivas ett effektivt och evidensbaserat brottsförebyggande arbete. </w:t>
      </w:r>
      <w:r>
        <w:rPr>
          <w:rFonts w:cs="Arial"/>
        </w:rPr>
        <w:t>Det</w:t>
      </w:r>
      <w:r w:rsidRPr="00A35309">
        <w:rPr>
          <w:rFonts w:cs="Arial"/>
        </w:rPr>
        <w:t xml:space="preserve"> </w:t>
      </w:r>
      <w:r w:rsidRPr="001F1107">
        <w:rPr>
          <w:rFonts w:cs="Arial"/>
        </w:rPr>
        <w:t xml:space="preserve">behövs tidiga och samordnade insatser i en nära samverkan mellan socialtjänst, skola, polis och </w:t>
      </w:r>
      <w:r>
        <w:rPr>
          <w:rFonts w:cs="Arial"/>
        </w:rPr>
        <w:t xml:space="preserve">andra </w:t>
      </w:r>
      <w:r w:rsidRPr="001F1107">
        <w:rPr>
          <w:rFonts w:cs="Arial"/>
        </w:rPr>
        <w:t>berörda aktörer</w:t>
      </w:r>
      <w:r>
        <w:rPr>
          <w:rFonts w:cs="Arial"/>
        </w:rPr>
        <w:t xml:space="preserve"> f</w:t>
      </w:r>
      <w:r w:rsidRPr="001F1107">
        <w:rPr>
          <w:rFonts w:cs="Arial"/>
        </w:rPr>
        <w:t>ör att förhindra att barn och unga involveras i kriminalitet.</w:t>
      </w:r>
      <w:r>
        <w:t xml:space="preserve"> En särskild utredare har</w:t>
      </w:r>
      <w:r w:rsidR="00D137FC">
        <w:t xml:space="preserve"> även</w:t>
      </w:r>
      <w:r>
        <w:t xml:space="preserve"> i uppdrag att analysera och föreslå en ordning med ungdomskriminalitetsnämnder i Sverige. Syftet är att åstadkomma tydligare åtgärder när barn och unga har hamnat i kriminalitet samt möjliggöra tidigare, tillräckliga och mer samordnade </w:t>
      </w:r>
      <w:r w:rsidRPr="00C20432">
        <w:t>insatser för att förebygga kriminalitet</w:t>
      </w:r>
      <w:r w:rsidRPr="00A6144E">
        <w:t>.</w:t>
      </w:r>
      <w:r w:rsidRPr="00A6144E">
        <w:t xml:space="preserve"> </w:t>
      </w:r>
      <w:r w:rsidRPr="00A6144E">
        <w:rPr>
          <w:rFonts w:cs="Arial"/>
        </w:rPr>
        <w:t>Även föräldraansvaret behöver stärkas och socialtjänsten</w:t>
      </w:r>
      <w:r w:rsidRPr="00D671B1" w:rsidR="00A6144E">
        <w:rPr>
          <w:rFonts w:eastAsia="Times New Roman"/>
        </w:rPr>
        <w:t xml:space="preserve"> ges ökade möjlighet att besluta om insatser. Åldersgränsen för öppna insatser till barn utan vårdnadshavares samtycke har sänkts och en utredare har fått i uppdrag att se över möjligheten att, utan samtycke, besluta om öppna insatser till vårdnadshavare</w:t>
      </w:r>
      <w:r w:rsidRPr="00A6144E" w:rsidR="00A6144E">
        <w:rPr>
          <w:rFonts w:cs="Arial"/>
        </w:rPr>
        <w:t>.</w:t>
      </w:r>
    </w:p>
    <w:p w:rsidR="00150116" w:rsidP="00B50D06">
      <w:pPr>
        <w:pStyle w:val="BodyText"/>
      </w:pPr>
      <w:r>
        <w:t xml:space="preserve">Vidare pågår </w:t>
      </w:r>
      <w:r w:rsidRPr="00356EA2">
        <w:t>arbetet med att förstärka kapaciteten vid Polismyndigheten för fullt</w:t>
      </w:r>
      <w:r>
        <w:t xml:space="preserve">. </w:t>
      </w:r>
      <w:r w:rsidRPr="00150116">
        <w:t xml:space="preserve">I det här sammanhanget finns det också skäl att framhålla ordningsvakternas </w:t>
      </w:r>
      <w:r w:rsidR="00112EDA">
        <w:t>roll</w:t>
      </w:r>
      <w:r w:rsidRPr="00150116">
        <w:t xml:space="preserve"> i det trygghetsskapande arbetet.  Regelverket för ordningsvakter anpassas nu till dagens förhållanden. </w:t>
      </w:r>
      <w:r w:rsidR="00BB0093">
        <w:t>Den nya l</w:t>
      </w:r>
      <w:r w:rsidRPr="00150116">
        <w:t>agen, som börjar gälla den 1 januari 2024, skapar förutsättningar för en mer flexibel och ökad användning av ordningsvakter samt ger dem utökade befogenheter. Ordningsvakter ska kunna användas på fler platser och inom större områden än i dag. Det tydliggörs också att ordningsvakter ska få användas för att medverka till att upprätthålla allmän ordning och säkerhet eller främja trygghet.</w:t>
      </w:r>
    </w:p>
    <w:p w:rsidR="00B51E0E" w:rsidP="002749F7">
      <w:pPr>
        <w:pStyle w:val="BodyText"/>
      </w:pPr>
      <w:r>
        <w:t>Det pågår således flera åtgärder för att öka tryggheten i samhället. Det är en prioriterad fråga för regeringen</w:t>
      </w:r>
      <w:r w:rsidR="006A19EB">
        <w:t xml:space="preserve"> </w:t>
      </w:r>
      <w:r>
        <w:t xml:space="preserve">som vid behov </w:t>
      </w:r>
      <w:r>
        <w:t xml:space="preserve">inte tvekar att </w:t>
      </w:r>
      <w:r w:rsidR="00870AD3">
        <w:t xml:space="preserve">agera. </w:t>
      </w:r>
    </w:p>
    <w:p w:rsidR="00CA3761" w:rsidP="006A12F1">
      <w:pPr>
        <w:pStyle w:val="BodyText"/>
      </w:pPr>
      <w:r>
        <w:t xml:space="preserve">Stockholm den </w:t>
      </w:r>
      <w:sdt>
        <w:sdtPr>
          <w:id w:val="-1225218591"/>
          <w:placeholder>
            <w:docPart w:val="E7DCCBB2C34849D3BABD6C603898683B"/>
          </w:placeholder>
          <w:dataBinding w:xpath="/ns0:DocumentInfo[1]/ns0:BaseInfo[1]/ns0:HeaderDate[1]" w:storeItemID="{42B986D9-DBFE-4898-BFC0-5D0D3A95AA3F}" w:prefixMappings="xmlns:ns0='http://lp/documentinfo/RK' "/>
          <w:date w:fullDate="2023-06-21T00:00:00Z">
            <w:dateFormat w:val="d MMMM yyyy"/>
            <w:lid w:val="sv-SE"/>
            <w:storeMappedDataAs w:val="dateTime"/>
            <w:calendar w:val="gregorian"/>
          </w:date>
        </w:sdtPr>
        <w:sdtContent>
          <w:r w:rsidR="006A19EB">
            <w:t>21 juni 2023</w:t>
          </w:r>
        </w:sdtContent>
      </w:sdt>
    </w:p>
    <w:p w:rsidR="00CA3761" w:rsidP="004E7A8F">
      <w:pPr>
        <w:pStyle w:val="Brdtextutanavstnd"/>
      </w:pPr>
    </w:p>
    <w:sdt>
      <w:sdtPr>
        <w:alias w:val="Klicka på listpilen"/>
        <w:tag w:val="run-loadAllMinistersFromDep_delete"/>
        <w:id w:val="-122627287"/>
        <w:placeholder>
          <w:docPart w:val="42140F8A39CD49D894B8C5556CB6C88A"/>
        </w:placeholder>
        <w:dataBinding w:xpath="/ns0:DocumentInfo[1]/ns0:BaseInfo[1]/ns0:TopSender[1]" w:storeItemID="{42B986D9-DBFE-4898-BFC0-5D0D3A95AA3F}" w:prefixMappings="xmlns:ns0='http://lp/documentinfo/RK' "/>
        <w:comboBox w:lastValue="Justitieministern">
          <w:listItem w:value="Justitieministern" w:displayText="Gunnar Strömmer"/>
          <w:listItem w:value="Migrationsministern" w:displayText="Maria Malmer Stenergard"/>
        </w:comboBox>
      </w:sdtPr>
      <w:sdtContent>
        <w:p w:rsidR="00CA3761" w:rsidRPr="00DB48AB" w:rsidP="00DB48AB">
          <w:pPr>
            <w:pStyle w:val="BodyText"/>
          </w:pPr>
          <w:r>
            <w:rPr>
              <w:rStyle w:val="DefaultParagraphFont"/>
            </w:rPr>
            <w:t>Gunnar Strömmer</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A3761" w:rsidRPr="007D73AB">
          <w:pPr>
            <w:pStyle w:val="Header"/>
          </w:pPr>
        </w:p>
      </w:tc>
      <w:tc>
        <w:tcPr>
          <w:tcW w:w="3170" w:type="dxa"/>
          <w:vAlign w:val="bottom"/>
        </w:tcPr>
        <w:p w:rsidR="00CA3761" w:rsidRPr="007D73AB" w:rsidP="00340DE0">
          <w:pPr>
            <w:pStyle w:val="Header"/>
          </w:pPr>
        </w:p>
      </w:tc>
      <w:tc>
        <w:tcPr>
          <w:tcW w:w="1134" w:type="dxa"/>
        </w:tcPr>
        <w:p w:rsidR="00CA376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A376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A3761" w:rsidRPr="00710A6C" w:rsidP="00EE3C0F">
          <w:pPr>
            <w:pStyle w:val="Header"/>
            <w:rPr>
              <w:b/>
            </w:rPr>
          </w:pPr>
        </w:p>
        <w:p w:rsidR="00CA3761" w:rsidP="00EE3C0F">
          <w:pPr>
            <w:pStyle w:val="Header"/>
          </w:pPr>
        </w:p>
        <w:p w:rsidR="00CA3761" w:rsidP="00EE3C0F">
          <w:pPr>
            <w:pStyle w:val="Header"/>
          </w:pPr>
        </w:p>
        <w:p w:rsidR="00CA3761" w:rsidP="00EE3C0F">
          <w:pPr>
            <w:pStyle w:val="Header"/>
          </w:pPr>
        </w:p>
        <w:sdt>
          <w:sdtPr>
            <w:alias w:val="Dnr"/>
            <w:tag w:val="ccRKShow_Dnr"/>
            <w:id w:val="-829283628"/>
            <w:placeholder>
              <w:docPart w:val="AA4D62ED91CF4E1290C117115C891F96"/>
            </w:placeholder>
            <w:dataBinding w:xpath="/ns0:DocumentInfo[1]/ns0:BaseInfo[1]/ns0:Dnr[1]" w:storeItemID="{42B986D9-DBFE-4898-BFC0-5D0D3A95AA3F}" w:prefixMappings="xmlns:ns0='http://lp/documentinfo/RK' "/>
            <w:text/>
          </w:sdtPr>
          <w:sdtContent>
            <w:p w:rsidR="00CA3761" w:rsidP="00EE3C0F">
              <w:pPr>
                <w:pStyle w:val="Header"/>
              </w:pPr>
              <w:r>
                <w:t>Ju2023/01420</w:t>
              </w:r>
            </w:p>
          </w:sdtContent>
        </w:sdt>
        <w:sdt>
          <w:sdtPr>
            <w:alias w:val="DocNumber"/>
            <w:tag w:val="DocNumber"/>
            <w:id w:val="1726028884"/>
            <w:placeholder>
              <w:docPart w:val="E220048927644FB4BD352BE5A8F2DC63"/>
            </w:placeholder>
            <w:showingPlcHdr/>
            <w:dataBinding w:xpath="/ns0:DocumentInfo[1]/ns0:BaseInfo[1]/ns0:DocNumber[1]" w:storeItemID="{42B986D9-DBFE-4898-BFC0-5D0D3A95AA3F}" w:prefixMappings="xmlns:ns0='http://lp/documentinfo/RK' "/>
            <w:text/>
          </w:sdtPr>
          <w:sdtContent>
            <w:p w:rsidR="00CA3761" w:rsidP="00EE3C0F">
              <w:pPr>
                <w:pStyle w:val="Header"/>
              </w:pPr>
              <w:r>
                <w:rPr>
                  <w:rStyle w:val="PlaceholderText"/>
                </w:rPr>
                <w:t xml:space="preserve"> </w:t>
              </w:r>
            </w:p>
          </w:sdtContent>
        </w:sdt>
        <w:p w:rsidR="00CA3761" w:rsidP="00EE3C0F">
          <w:pPr>
            <w:pStyle w:val="Header"/>
          </w:pPr>
        </w:p>
      </w:tc>
      <w:tc>
        <w:tcPr>
          <w:tcW w:w="1134" w:type="dxa"/>
        </w:tcPr>
        <w:p w:rsidR="00CA3761" w:rsidP="0094502D">
          <w:pPr>
            <w:pStyle w:val="Header"/>
          </w:pPr>
        </w:p>
        <w:p w:rsidR="00CA376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066886DC66441A2AE52D34E846CB446"/>
          </w:placeholder>
          <w:richText/>
        </w:sdtPr>
        <w:sdtEndPr>
          <w:rPr>
            <w:b w:val="0"/>
          </w:rPr>
        </w:sdtEndPr>
        <w:sdtContent>
          <w:tc>
            <w:tcPr>
              <w:tcW w:w="5534" w:type="dxa"/>
              <w:tcMar>
                <w:right w:w="1134" w:type="dxa"/>
              </w:tcMar>
            </w:tcPr>
            <w:p w:rsidR="007D3288" w:rsidRPr="007D3288" w:rsidP="00340DE0">
              <w:pPr>
                <w:pStyle w:val="Header"/>
                <w:rPr>
                  <w:b/>
                </w:rPr>
              </w:pPr>
              <w:r w:rsidRPr="007D3288">
                <w:rPr>
                  <w:b/>
                </w:rPr>
                <w:t>Justitiedepartementet</w:t>
              </w:r>
            </w:p>
            <w:p w:rsidR="00CA3761" w:rsidRPr="00340DE0" w:rsidP="00340DE0">
              <w:pPr>
                <w:pStyle w:val="Header"/>
              </w:pPr>
              <w:r w:rsidRPr="007D3288">
                <w:t>Justitieministern</w:t>
              </w:r>
            </w:p>
          </w:tc>
        </w:sdtContent>
      </w:sdt>
      <w:sdt>
        <w:sdtPr>
          <w:alias w:val="Recipient"/>
          <w:tag w:val="ccRKShow_Recipient"/>
          <w:id w:val="-28344517"/>
          <w:placeholder>
            <w:docPart w:val="AEC3096F87A14BBCA28D89440F48D718"/>
          </w:placeholder>
          <w:dataBinding w:xpath="/ns0:DocumentInfo[1]/ns0:BaseInfo[1]/ns0:Recipient[1]" w:storeItemID="{42B986D9-DBFE-4898-BFC0-5D0D3A95AA3F}" w:prefixMappings="xmlns:ns0='http://lp/documentinfo/RK' "/>
          <w:text w:multiLine="1"/>
        </w:sdtPr>
        <w:sdtContent>
          <w:tc>
            <w:tcPr>
              <w:tcW w:w="3170" w:type="dxa"/>
            </w:tcPr>
            <w:p w:rsidR="00CA3761" w:rsidP="00547B89">
              <w:pPr>
                <w:pStyle w:val="Header"/>
              </w:pPr>
              <w:r>
                <w:t>Till riksdagen</w:t>
              </w:r>
            </w:p>
          </w:tc>
        </w:sdtContent>
      </w:sdt>
      <w:tc>
        <w:tcPr>
          <w:tcW w:w="1134" w:type="dxa"/>
        </w:tcPr>
        <w:p w:rsidR="00CA376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9"/>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9"/>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137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4D62ED91CF4E1290C117115C891F96"/>
        <w:category>
          <w:name w:val="Allmänt"/>
          <w:gallery w:val="placeholder"/>
        </w:category>
        <w:types>
          <w:type w:val="bbPlcHdr"/>
        </w:types>
        <w:behaviors>
          <w:behavior w:val="content"/>
        </w:behaviors>
        <w:guid w:val="{78D28E1E-42F3-488E-85BB-4DADF714538C}"/>
      </w:docPartPr>
      <w:docPartBody>
        <w:p w:rsidR="008A3A9B" w:rsidP="00B469AA">
          <w:pPr>
            <w:pStyle w:val="AA4D62ED91CF4E1290C117115C891F96"/>
          </w:pPr>
          <w:r>
            <w:rPr>
              <w:rStyle w:val="PlaceholderText"/>
            </w:rPr>
            <w:t xml:space="preserve"> </w:t>
          </w:r>
        </w:p>
      </w:docPartBody>
    </w:docPart>
    <w:docPart>
      <w:docPartPr>
        <w:name w:val="E220048927644FB4BD352BE5A8F2DC63"/>
        <w:category>
          <w:name w:val="Allmänt"/>
          <w:gallery w:val="placeholder"/>
        </w:category>
        <w:types>
          <w:type w:val="bbPlcHdr"/>
        </w:types>
        <w:behaviors>
          <w:behavior w:val="content"/>
        </w:behaviors>
        <w:guid w:val="{3F6A0B03-6523-4BA0-899D-0309E405DAB8}"/>
      </w:docPartPr>
      <w:docPartBody>
        <w:p w:rsidR="008A3A9B" w:rsidP="00B469AA">
          <w:pPr>
            <w:pStyle w:val="E220048927644FB4BD352BE5A8F2DC631"/>
          </w:pPr>
          <w:r>
            <w:rPr>
              <w:rStyle w:val="PlaceholderText"/>
            </w:rPr>
            <w:t xml:space="preserve"> </w:t>
          </w:r>
        </w:p>
      </w:docPartBody>
    </w:docPart>
    <w:docPart>
      <w:docPartPr>
        <w:name w:val="7066886DC66441A2AE52D34E846CB446"/>
        <w:category>
          <w:name w:val="Allmänt"/>
          <w:gallery w:val="placeholder"/>
        </w:category>
        <w:types>
          <w:type w:val="bbPlcHdr"/>
        </w:types>
        <w:behaviors>
          <w:behavior w:val="content"/>
        </w:behaviors>
        <w:guid w:val="{E2710AA9-A217-4E66-974A-29F0CF320E4B}"/>
      </w:docPartPr>
      <w:docPartBody>
        <w:p w:rsidR="008A3A9B" w:rsidP="00B469AA">
          <w:pPr>
            <w:pStyle w:val="7066886DC66441A2AE52D34E846CB4461"/>
          </w:pPr>
          <w:r>
            <w:rPr>
              <w:rStyle w:val="PlaceholderText"/>
            </w:rPr>
            <w:t xml:space="preserve"> </w:t>
          </w:r>
        </w:p>
      </w:docPartBody>
    </w:docPart>
    <w:docPart>
      <w:docPartPr>
        <w:name w:val="AEC3096F87A14BBCA28D89440F48D718"/>
        <w:category>
          <w:name w:val="Allmänt"/>
          <w:gallery w:val="placeholder"/>
        </w:category>
        <w:types>
          <w:type w:val="bbPlcHdr"/>
        </w:types>
        <w:behaviors>
          <w:behavior w:val="content"/>
        </w:behaviors>
        <w:guid w:val="{D6B0D8F2-95D9-4A85-90E8-72E1E3600BED}"/>
      </w:docPartPr>
      <w:docPartBody>
        <w:p w:rsidR="008A3A9B" w:rsidP="00B469AA">
          <w:pPr>
            <w:pStyle w:val="AEC3096F87A14BBCA28D89440F48D718"/>
          </w:pPr>
          <w:r>
            <w:rPr>
              <w:rStyle w:val="PlaceholderText"/>
            </w:rPr>
            <w:t xml:space="preserve"> </w:t>
          </w:r>
        </w:p>
      </w:docPartBody>
    </w:docPart>
    <w:docPart>
      <w:docPartPr>
        <w:name w:val="9CBDB43655C740548C21C8E903EBAEE2"/>
        <w:category>
          <w:name w:val="Allmänt"/>
          <w:gallery w:val="placeholder"/>
        </w:category>
        <w:types>
          <w:type w:val="bbPlcHdr"/>
        </w:types>
        <w:behaviors>
          <w:behavior w:val="content"/>
        </w:behaviors>
        <w:guid w:val="{57DC99A9-6EC9-4FCF-B428-40D71A80CEE1}"/>
      </w:docPartPr>
      <w:docPartBody>
        <w:p w:rsidR="008A3A9B" w:rsidP="00B469AA">
          <w:pPr>
            <w:pStyle w:val="9CBDB43655C740548C21C8E903EBAEE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779D911E2B446C5BA67778075AA022C"/>
        <w:category>
          <w:name w:val="Allmänt"/>
          <w:gallery w:val="placeholder"/>
        </w:category>
        <w:types>
          <w:type w:val="bbPlcHdr"/>
        </w:types>
        <w:behaviors>
          <w:behavior w:val="content"/>
        </w:behaviors>
        <w:guid w:val="{519D3EF8-D864-40DC-88E6-84E730A689B0}"/>
      </w:docPartPr>
      <w:docPartBody>
        <w:p w:rsidR="008A3A9B" w:rsidP="00B469AA">
          <w:pPr>
            <w:pStyle w:val="F779D911E2B446C5BA67778075AA022C"/>
          </w:pPr>
          <w:r>
            <w:t xml:space="preserve"> </w:t>
          </w:r>
          <w:r>
            <w:rPr>
              <w:rStyle w:val="PlaceholderText"/>
            </w:rPr>
            <w:t>Välj ett parti.</w:t>
          </w:r>
        </w:p>
      </w:docPartBody>
    </w:docPart>
    <w:docPart>
      <w:docPartPr>
        <w:name w:val="C18D199731CB46859238BD2F5AD0D02E"/>
        <w:category>
          <w:name w:val="Allmänt"/>
          <w:gallery w:val="placeholder"/>
        </w:category>
        <w:types>
          <w:type w:val="bbPlcHdr"/>
        </w:types>
        <w:behaviors>
          <w:behavior w:val="content"/>
        </w:behaviors>
        <w:guid w:val="{E8F93C87-3B00-41E4-AA03-2681238A354C}"/>
      </w:docPartPr>
      <w:docPartBody>
        <w:p w:rsidR="008A3A9B" w:rsidP="00B469AA">
          <w:pPr>
            <w:pStyle w:val="C18D199731CB46859238BD2F5AD0D02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7DCCBB2C34849D3BABD6C603898683B"/>
        <w:category>
          <w:name w:val="Allmänt"/>
          <w:gallery w:val="placeholder"/>
        </w:category>
        <w:types>
          <w:type w:val="bbPlcHdr"/>
        </w:types>
        <w:behaviors>
          <w:behavior w:val="content"/>
        </w:behaviors>
        <w:guid w:val="{ACD3DD5B-C458-4EF1-A21C-F18401FEBAEF}"/>
      </w:docPartPr>
      <w:docPartBody>
        <w:p w:rsidR="008A3A9B" w:rsidP="00B469AA">
          <w:pPr>
            <w:pStyle w:val="E7DCCBB2C34849D3BABD6C603898683B"/>
          </w:pPr>
          <w:r>
            <w:rPr>
              <w:rStyle w:val="PlaceholderText"/>
            </w:rPr>
            <w:t>Klicka här för att ange datum.</w:t>
          </w:r>
        </w:p>
      </w:docPartBody>
    </w:docPart>
    <w:docPart>
      <w:docPartPr>
        <w:name w:val="42140F8A39CD49D894B8C5556CB6C88A"/>
        <w:category>
          <w:name w:val="Allmänt"/>
          <w:gallery w:val="placeholder"/>
        </w:category>
        <w:types>
          <w:type w:val="bbPlcHdr"/>
        </w:types>
        <w:behaviors>
          <w:behavior w:val="content"/>
        </w:behaviors>
        <w:guid w:val="{34E1486B-F29E-4536-B4D5-D5D92E1C315A}"/>
      </w:docPartPr>
      <w:docPartBody>
        <w:p w:rsidR="008A3A9B" w:rsidP="00B469AA">
          <w:pPr>
            <w:pStyle w:val="42140F8A39CD49D894B8C5556CB6C88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69AA"/>
    <w:rPr>
      <w:noProof w:val="0"/>
      <w:color w:val="808080"/>
    </w:rPr>
  </w:style>
  <w:style w:type="paragraph" w:customStyle="1" w:styleId="AA4D62ED91CF4E1290C117115C891F96">
    <w:name w:val="AA4D62ED91CF4E1290C117115C891F96"/>
    <w:rsid w:val="00B469AA"/>
  </w:style>
  <w:style w:type="paragraph" w:customStyle="1" w:styleId="AEC3096F87A14BBCA28D89440F48D718">
    <w:name w:val="AEC3096F87A14BBCA28D89440F48D718"/>
    <w:rsid w:val="00B469AA"/>
  </w:style>
  <w:style w:type="paragraph" w:customStyle="1" w:styleId="E220048927644FB4BD352BE5A8F2DC631">
    <w:name w:val="E220048927644FB4BD352BE5A8F2DC631"/>
    <w:rsid w:val="00B469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66886DC66441A2AE52D34E846CB4461">
    <w:name w:val="7066886DC66441A2AE52D34E846CB4461"/>
    <w:rsid w:val="00B469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BDB43655C740548C21C8E903EBAEE2">
    <w:name w:val="9CBDB43655C740548C21C8E903EBAEE2"/>
    <w:rsid w:val="00B469AA"/>
  </w:style>
  <w:style w:type="paragraph" w:customStyle="1" w:styleId="F779D911E2B446C5BA67778075AA022C">
    <w:name w:val="F779D911E2B446C5BA67778075AA022C"/>
    <w:rsid w:val="00B469AA"/>
  </w:style>
  <w:style w:type="paragraph" w:customStyle="1" w:styleId="C18D199731CB46859238BD2F5AD0D02E">
    <w:name w:val="C18D199731CB46859238BD2F5AD0D02E"/>
    <w:rsid w:val="00B469AA"/>
  </w:style>
  <w:style w:type="paragraph" w:customStyle="1" w:styleId="E7DCCBB2C34849D3BABD6C603898683B">
    <w:name w:val="E7DCCBB2C34849D3BABD6C603898683B"/>
    <w:rsid w:val="00B469AA"/>
  </w:style>
  <w:style w:type="paragraph" w:customStyle="1" w:styleId="42140F8A39CD49D894B8C5556CB6C88A">
    <w:name w:val="42140F8A39CD49D894B8C5556CB6C88A"/>
    <w:rsid w:val="00B469A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2023-06-21T00:00:00</HeaderDate>
    <Office/>
    <Dnr>Ju2023/01420</Dnr>
    <ParagrafNr/>
    <DocumentTitle/>
    <VisitingAddress/>
    <Extra1/>
    <Extra2/>
    <Extra3>Pontus Andersson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b1f97802-9ae7-4546-b9c7-4efe4cba8d49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C3E1-CF42-4D75-A6C6-689EA7B545C4}"/>
</file>

<file path=customXml/itemProps2.xml><?xml version="1.0" encoding="utf-8"?>
<ds:datastoreItem xmlns:ds="http://schemas.openxmlformats.org/officeDocument/2006/customXml" ds:itemID="{F2152D11-D076-4FD9-8DE3-EC8151648DBA}"/>
</file>

<file path=customXml/itemProps3.xml><?xml version="1.0" encoding="utf-8"?>
<ds:datastoreItem xmlns:ds="http://schemas.openxmlformats.org/officeDocument/2006/customXml" ds:itemID="{42B986D9-DBFE-4898-BFC0-5D0D3A95AA3F}"/>
</file>

<file path=customXml/itemProps4.xml><?xml version="1.0" encoding="utf-8"?>
<ds:datastoreItem xmlns:ds="http://schemas.openxmlformats.org/officeDocument/2006/customXml" ds:itemID="{CE2B56C5-AA33-4DF3-8F27-B280052658C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579</Words>
  <Characters>3071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774.docx</dc:title>
  <cp:revision>4</cp:revision>
  <cp:lastPrinted>2023-06-14T13:48:00Z</cp:lastPrinted>
  <dcterms:created xsi:type="dcterms:W3CDTF">2023-06-15T07:54:00Z</dcterms:created>
  <dcterms:modified xsi:type="dcterms:W3CDTF">2023-06-20T15:23:00Z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a835a6f5-bf01-4677-8e28-905a584cbc8f</vt:lpwstr>
  </property>
</Properties>
</file>