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4A5491C17DD4F90A6D21601532A8A87"/>
        </w:placeholder>
        <w15:appearance w15:val="hidden"/>
        <w:text/>
      </w:sdtPr>
      <w:sdtEndPr/>
      <w:sdtContent>
        <w:p w:rsidRPr="009B062B" w:rsidR="00AF30DD" w:rsidP="009B062B" w:rsidRDefault="00AF30DD" w14:paraId="137504D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695d1ca-55aa-4b26-8b9a-74dd1596c9e0"/>
        <w:id w:val="-2042738862"/>
        <w:lock w:val="sdtLocked"/>
      </w:sdtPr>
      <w:sdtEndPr/>
      <w:sdtContent>
        <w:p w:rsidR="00F428A0" w:rsidRDefault="00861369" w14:paraId="137504D2" w14:textId="0504B85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för ett strandskydd på 100 meter i Södermanlands län och tillkännager detta för regeringen.</w:t>
          </w:r>
        </w:p>
      </w:sdtContent>
    </w:sdt>
    <w:p w:rsidRPr="009B062B" w:rsidR="00AF30DD" w:rsidP="009B062B" w:rsidRDefault="000156D9" w14:paraId="137504D3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38320F" w:rsidR="00404A03" w:rsidP="0038320F" w:rsidRDefault="009A7759" w14:paraId="137504D4" w14:textId="32893744">
      <w:pPr>
        <w:pStyle w:val="Normalutanindragellerluft"/>
      </w:pPr>
      <w:r w:rsidRPr="0038320F">
        <w:t>Alliansen ändrade strandskyddsreglerna 2009 och 2010. Syftet var att öka antalet bostäder på främst landsbygd</w:t>
      </w:r>
      <w:r w:rsidR="0038320F">
        <w:t>en,</w:t>
      </w:r>
      <w:r w:rsidRPr="0038320F">
        <w:t xml:space="preserve"> men också att öka det kommunala och regionala självbestämmandet. </w:t>
      </w:r>
      <w:r w:rsidRPr="0038320F" w:rsidR="00404A03">
        <w:t>Dessvärre gav inte de nya reglerna den effekt som önskad</w:t>
      </w:r>
      <w:r w:rsidR="0038320F">
        <w:t>es och l</w:t>
      </w:r>
      <w:r w:rsidRPr="0038320F" w:rsidR="00404A03">
        <w:t xml:space="preserve">änsstyrelserna har i princip utökat strandskyddet till 300 meter, trots att detta enbart skulle fungera som ett undantag från 100 meter som är det vanliga. </w:t>
      </w:r>
    </w:p>
    <w:p w:rsidR="009A7759" w:rsidP="009A7759" w:rsidRDefault="009A7759" w14:paraId="137504D5" w14:textId="5519F50F">
      <w:r>
        <w:t>Bostadsbristen i delar av vårt land är akut</w:t>
      </w:r>
      <w:r w:rsidR="0038320F">
        <w:t>,</w:t>
      </w:r>
      <w:r>
        <w:t xml:space="preserve"> och vi måste hitta fler åtgärder för att öka bostadsbyggandet. </w:t>
      </w:r>
    </w:p>
    <w:p w:rsidR="009A7759" w:rsidP="009A7759" w:rsidRDefault="00404A03" w14:paraId="137504D6" w14:textId="1B2647B0">
      <w:r>
        <w:t>I Söder</w:t>
      </w:r>
      <w:r w:rsidR="009A7759">
        <w:t>m</w:t>
      </w:r>
      <w:r>
        <w:t>an</w:t>
      </w:r>
      <w:r w:rsidR="009A7759">
        <w:t>land finns det många vatte</w:t>
      </w:r>
      <w:r>
        <w:t>n</w:t>
      </w:r>
      <w:r w:rsidR="009A7759">
        <w:t>drag, sjöar och mycket kust och att kunna bygga vid sjönära</w:t>
      </w:r>
      <w:r w:rsidR="0038320F">
        <w:t xml:space="preserve"> </w:t>
      </w:r>
      <w:r w:rsidR="009A7759">
        <w:t xml:space="preserve">lägen skulle därför kunna </w:t>
      </w:r>
      <w:r>
        <w:t xml:space="preserve">innebära en stor upplyftning för flera kommuner i </w:t>
      </w:r>
      <w:r w:rsidR="00313E10">
        <w:t>Södermanland</w:t>
      </w:r>
      <w:r>
        <w:t xml:space="preserve">. Detta skulle innebära att flera arbetsplatser skapades i </w:t>
      </w:r>
      <w:r w:rsidR="00313E10">
        <w:t>Södermanland</w:t>
      </w:r>
      <w:r w:rsidR="0038320F">
        <w:t xml:space="preserve"> och att fler</w:t>
      </w:r>
      <w:r>
        <w:t xml:space="preserve"> flyttade till </w:t>
      </w:r>
      <w:r w:rsidR="00313E10">
        <w:t>Södermanland</w:t>
      </w:r>
      <w:r>
        <w:t xml:space="preserve">. </w:t>
      </w:r>
      <w:r w:rsidR="00313E10">
        <w:t>Södermanland</w:t>
      </w:r>
      <w:r>
        <w:t xml:space="preserve"> ligger mycket nära</w:t>
      </w:r>
      <w:r w:rsidR="0038320F">
        <w:t>,</w:t>
      </w:r>
      <w:r>
        <w:t xml:space="preserve"> på pendlingsavstånd till både Stockholm</w:t>
      </w:r>
      <w:r w:rsidR="004A5054">
        <w:t>, Norrköping</w:t>
      </w:r>
      <w:r>
        <w:t xml:space="preserve"> och Linköping</w:t>
      </w:r>
      <w:r w:rsidR="0038320F">
        <w:t>,</w:t>
      </w:r>
      <w:r>
        <w:t xml:space="preserve"> och har därför stort potential att växa. Därför skulle det vara mycket välkommet ifall man kunde få igång byggandet i S</w:t>
      </w:r>
      <w:r w:rsidR="0038320F">
        <w:t>ödermanland. Ett sätt att öka byggandet i Södermanland</w:t>
      </w:r>
      <w:r>
        <w:t xml:space="preserve"> skulle vara att underlätta byggandet vid sjöar, vatt</w:t>
      </w:r>
      <w:r w:rsidR="0038320F">
        <w:t>endrag och kusten</w:t>
      </w:r>
      <w:r>
        <w:t xml:space="preserve">. Detta skulle gynna </w:t>
      </w:r>
      <w:r w:rsidR="0047604D">
        <w:t>såväl landsbygden</w:t>
      </w:r>
      <w:r>
        <w:t xml:space="preserve"> som staden </w:t>
      </w:r>
      <w:r w:rsidR="00DE306B">
        <w:t xml:space="preserve">i </w:t>
      </w:r>
      <w:bookmarkStart w:name="_GoBack" w:id="1"/>
      <w:bookmarkEnd w:id="1"/>
      <w:r w:rsidR="0047604D">
        <w:t xml:space="preserve">stort </w:t>
      </w:r>
      <w:r>
        <w:t>i Södermanland och påverka hela länet</w:t>
      </w:r>
      <w:r w:rsidRPr="0047604D" w:rsidR="0047604D">
        <w:t xml:space="preserve"> </w:t>
      </w:r>
      <w:r w:rsidR="0047604D">
        <w:t>positivt</w:t>
      </w:r>
      <w:r>
        <w:t xml:space="preserve">. </w:t>
      </w:r>
      <w:r w:rsidR="00313E10">
        <w:t xml:space="preserve">Detta skulle bäst ske genom att </w:t>
      </w:r>
      <w:r w:rsidR="004A5054">
        <w:t xml:space="preserve">man antog </w:t>
      </w:r>
      <w:r w:rsidR="004A5054">
        <w:lastRenderedPageBreak/>
        <w:t xml:space="preserve">som 100 meter i strandskyddet som huvudregel i Södermanland vid byggande nära </w:t>
      </w:r>
      <w:r w:rsidRPr="004A5054" w:rsidR="004A5054">
        <w:t>vattendrag och insjöar</w:t>
      </w:r>
      <w:r w:rsidR="00E1119E">
        <w:t>. Därför yrkar jag</w:t>
      </w:r>
      <w:r w:rsidR="004A5054">
        <w:t xml:space="preserve"> på att </w:t>
      </w:r>
      <w:r w:rsidRPr="004A5054" w:rsidR="004A5054">
        <w:rPr>
          <w:rStyle w:val="FrslagstextChar"/>
        </w:rPr>
        <w:t>underlätta för ett strandskydd på 100 meter</w:t>
      </w:r>
      <w:r w:rsidR="004A5054">
        <w:rPr>
          <w:rStyle w:val="FrslagstextChar"/>
        </w:rPr>
        <w:t xml:space="preserve"> i Södermanland</w:t>
      </w:r>
      <w:r w:rsidR="0047604D">
        <w:rPr>
          <w:rStyle w:val="FrslagstextChar"/>
        </w:rPr>
        <w:t>s</w:t>
      </w:r>
      <w:r w:rsidR="004A5054">
        <w:rPr>
          <w:rStyle w:val="FrslagstextChar"/>
        </w:rPr>
        <w:t xml:space="preserve"> län.</w:t>
      </w:r>
    </w:p>
    <w:p w:rsidRPr="00093F48" w:rsidR="00093F48" w:rsidP="009A7759" w:rsidRDefault="00093F48" w14:paraId="137504D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3197A0E98D498185C122518D4C442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E6BED" w:rsidRDefault="00DE306B" w14:paraId="137504D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0B05" w:rsidRDefault="00980B05" w14:paraId="137504DC" w14:textId="77777777"/>
    <w:sectPr w:rsidR="00980B0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504DE" w14:textId="77777777" w:rsidR="006A25B3" w:rsidRDefault="006A25B3" w:rsidP="000C1CAD">
      <w:pPr>
        <w:spacing w:line="240" w:lineRule="auto"/>
      </w:pPr>
      <w:r>
        <w:separator/>
      </w:r>
    </w:p>
  </w:endnote>
  <w:endnote w:type="continuationSeparator" w:id="0">
    <w:p w14:paraId="137504DF" w14:textId="77777777" w:rsidR="006A25B3" w:rsidRDefault="006A25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504E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504E5" w14:textId="48EE76C6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91C6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504DC" w14:textId="77777777" w:rsidR="006A25B3" w:rsidRDefault="006A25B3" w:rsidP="000C1CAD">
      <w:pPr>
        <w:spacing w:line="240" w:lineRule="auto"/>
      </w:pPr>
      <w:r>
        <w:separator/>
      </w:r>
    </w:p>
  </w:footnote>
  <w:footnote w:type="continuationSeparator" w:id="0">
    <w:p w14:paraId="137504DD" w14:textId="77777777" w:rsidR="006A25B3" w:rsidRDefault="006A25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137504E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7504F0" wp14:anchorId="137504E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DE306B" w14:paraId="137504F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8601E5138B749B99559A4AB167B873C"/>
                              </w:placeholder>
                              <w:text/>
                            </w:sdtPr>
                            <w:sdtEndPr/>
                            <w:sdtContent>
                              <w:r w:rsidR="009A775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515C3950B9346F7A63DF22E6A449B9E"/>
                              </w:placeholder>
                              <w:text/>
                            </w:sdtPr>
                            <w:sdtEndPr/>
                            <w:sdtContent>
                              <w:r w:rsidR="009A7759">
                                <w:t>1358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37504E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91C6D" w14:paraId="137504F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8601E5138B749B99559A4AB167B873C"/>
                        </w:placeholder>
                        <w:text/>
                      </w:sdtPr>
                      <w:sdtEndPr/>
                      <w:sdtContent>
                        <w:r w:rsidR="009A775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515C3950B9346F7A63DF22E6A449B9E"/>
                        </w:placeholder>
                        <w:text/>
                      </w:sdtPr>
                      <w:sdtEndPr/>
                      <w:sdtContent>
                        <w:r w:rsidR="009A7759">
                          <w:t>1358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37504E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DE306B" w14:paraId="137504E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A775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A7759">
          <w:t>1358</w:t>
        </w:r>
      </w:sdtContent>
    </w:sdt>
  </w:p>
  <w:p w:rsidR="007A5507" w:rsidP="00776B74" w:rsidRDefault="007A5507" w14:paraId="137504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DE306B" w14:paraId="137504E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A775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7759">
          <w:t>1358</w:t>
        </w:r>
      </w:sdtContent>
    </w:sdt>
  </w:p>
  <w:p w:rsidR="007A5507" w:rsidP="00A314CF" w:rsidRDefault="00DE306B" w14:paraId="2B44388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DE306B" w14:paraId="137504E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DE306B" w14:paraId="137504E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:674</w:t>
        </w:r>
      </w:sdtContent>
    </w:sdt>
  </w:p>
  <w:p w:rsidR="007A5507" w:rsidP="00E03A3D" w:rsidRDefault="00DE306B" w14:paraId="137504E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9A7759" w14:paraId="137504EC" w14:textId="77777777">
        <w:pPr>
          <w:pStyle w:val="FSHRub2"/>
        </w:pPr>
        <w:r>
          <w:t>Angående strandskyddet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37504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A775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0FD0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3D47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3E10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2F96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20F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4A03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04D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1C6D"/>
    <w:rsid w:val="00492987"/>
    <w:rsid w:val="0049397A"/>
    <w:rsid w:val="004A1326"/>
    <w:rsid w:val="004A5054"/>
    <w:rsid w:val="004B01B7"/>
    <w:rsid w:val="004B0E94"/>
    <w:rsid w:val="004B1029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2E08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25B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1369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05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7759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43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1C42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6BED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2EBE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06B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119E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1A57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0F43"/>
    <w:rsid w:val="00F319C1"/>
    <w:rsid w:val="00F32280"/>
    <w:rsid w:val="00F32A43"/>
    <w:rsid w:val="00F37610"/>
    <w:rsid w:val="00F42101"/>
    <w:rsid w:val="00F428A0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7504D0"/>
  <w15:chartTrackingRefBased/>
  <w15:docId w15:val="{7A3DC862-678B-43CD-8D55-8B9285CE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A5491C17DD4F90A6D21601532A8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EB739-F94C-4971-A22C-BA30A79C191E}"/>
      </w:docPartPr>
      <w:docPartBody>
        <w:p w:rsidR="0070609B" w:rsidRDefault="004C5982">
          <w:pPr>
            <w:pStyle w:val="14A5491C17DD4F90A6D21601532A8A8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23197A0E98D498185C122518D4C4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D5DFD-927D-40BA-9B29-23F22978F19F}"/>
      </w:docPartPr>
      <w:docPartBody>
        <w:p w:rsidR="0070609B" w:rsidRDefault="004C5982">
          <w:pPr>
            <w:pStyle w:val="323197A0E98D498185C122518D4C442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8601E5138B749B99559A4AB167B8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8614E4-EF2D-4ED5-B64D-0D039BCE5CAB}"/>
      </w:docPartPr>
      <w:docPartBody>
        <w:p w:rsidR="0070609B" w:rsidRDefault="004C5982">
          <w:pPr>
            <w:pStyle w:val="88601E5138B749B99559A4AB167B87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15C3950B9346F7A63DF22E6A449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A1C6A-F874-46C2-94C2-645FF390D195}"/>
      </w:docPartPr>
      <w:docPartBody>
        <w:p w:rsidR="0070609B" w:rsidRDefault="004C5982">
          <w:pPr>
            <w:pStyle w:val="0515C3950B9346F7A63DF22E6A449B9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82"/>
    <w:rsid w:val="00136177"/>
    <w:rsid w:val="004C5982"/>
    <w:rsid w:val="0064789A"/>
    <w:rsid w:val="0070609B"/>
    <w:rsid w:val="00B3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A5491C17DD4F90A6D21601532A8A87">
    <w:name w:val="14A5491C17DD4F90A6D21601532A8A87"/>
  </w:style>
  <w:style w:type="paragraph" w:customStyle="1" w:styleId="471FB360A3654B91BF37EC2B1B2BE36E">
    <w:name w:val="471FB360A3654B91BF37EC2B1B2BE36E"/>
  </w:style>
  <w:style w:type="paragraph" w:customStyle="1" w:styleId="99F23C6DB7474C07927C499AB796FBA9">
    <w:name w:val="99F23C6DB7474C07927C499AB796FBA9"/>
  </w:style>
  <w:style w:type="paragraph" w:customStyle="1" w:styleId="323197A0E98D498185C122518D4C4420">
    <w:name w:val="323197A0E98D498185C122518D4C4420"/>
  </w:style>
  <w:style w:type="paragraph" w:customStyle="1" w:styleId="88601E5138B749B99559A4AB167B873C">
    <w:name w:val="88601E5138B749B99559A4AB167B873C"/>
  </w:style>
  <w:style w:type="paragraph" w:customStyle="1" w:styleId="0515C3950B9346F7A63DF22E6A449B9E">
    <w:name w:val="0515C3950B9346F7A63DF22E6A449B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92E587-7229-4170-9C6D-D8A4A6BE7767}"/>
</file>

<file path=customXml/itemProps2.xml><?xml version="1.0" encoding="utf-8"?>
<ds:datastoreItem xmlns:ds="http://schemas.openxmlformats.org/officeDocument/2006/customXml" ds:itemID="{379392D0-B546-4D5B-8D99-35701EFBABB2}"/>
</file>

<file path=customXml/itemProps3.xml><?xml version="1.0" encoding="utf-8"?>
<ds:datastoreItem xmlns:ds="http://schemas.openxmlformats.org/officeDocument/2006/customXml" ds:itemID="{C46FF994-379A-4133-8A4E-DB2A9F21A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260</Words>
  <Characters>1463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201617M1358 Angående strandskyddet</vt:lpstr>
      <vt:lpstr>
      </vt:lpstr>
    </vt:vector>
  </TitlesOfParts>
  <Company>Sveriges riksdag</Company>
  <LinksUpToDate>false</LinksUpToDate>
  <CharactersWithSpaces>1715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