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201</w:t>
            </w:r>
            <w:r w:rsidR="0066405B">
              <w:rPr>
                <w:b/>
              </w:rPr>
              <w:t>9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20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FB107E">
              <w:rPr>
                <w:b/>
                <w:color w:val="000000" w:themeColor="text1"/>
              </w:rPr>
              <w:t>1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201</w:t>
            </w:r>
            <w:r w:rsidR="0032650A">
              <w:t>9</w:t>
            </w:r>
            <w:r w:rsidR="00185D74">
              <w:t>-</w:t>
            </w:r>
            <w:r w:rsidR="00FB107E">
              <w:t>09</w:t>
            </w:r>
            <w:r w:rsidR="004E4521">
              <w:t>-</w:t>
            </w:r>
            <w:r w:rsidR="00FB107E">
              <w:t>19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477247">
            <w:r>
              <w:t>10</w:t>
            </w:r>
            <w:r w:rsidR="00B2693D">
              <w:t>.00</w:t>
            </w:r>
            <w:r w:rsidR="00FA543D">
              <w:t>–</w:t>
            </w:r>
            <w:r w:rsidR="00267BF9">
              <w:t>10.45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F0642" w:rsidTr="008B7243">
        <w:tc>
          <w:tcPr>
            <w:tcW w:w="567" w:type="dxa"/>
          </w:tcPr>
          <w:p w:rsidR="008F0642" w:rsidRDefault="008F06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8F0642" w:rsidRPr="00F352B6" w:rsidRDefault="008F0642" w:rsidP="008F064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352B6">
              <w:rPr>
                <w:b/>
                <w:snapToGrid w:val="0"/>
              </w:rPr>
              <w:t xml:space="preserve">Information av </w:t>
            </w:r>
            <w:r w:rsidR="0004078F" w:rsidRPr="00E13964">
              <w:rPr>
                <w:b/>
                <w:snapToGrid w:val="0"/>
              </w:rPr>
              <w:t>Försvarsdepartementet (tillsammans med UU</w:t>
            </w:r>
            <w:r w:rsidR="0004078F">
              <w:rPr>
                <w:b/>
                <w:snapToGrid w:val="0"/>
              </w:rPr>
              <w:t>)</w:t>
            </w:r>
          </w:p>
          <w:p w:rsidR="00074A24" w:rsidRDefault="00074A24" w:rsidP="008F0642">
            <w:pPr>
              <w:tabs>
                <w:tab w:val="left" w:pos="1701"/>
              </w:tabs>
              <w:rPr>
                <w:snapToGrid w:val="0"/>
              </w:rPr>
            </w:pPr>
          </w:p>
          <w:p w:rsidR="00074A24" w:rsidRPr="00074A24" w:rsidRDefault="00074A24" w:rsidP="00074A24">
            <w:pPr>
              <w:tabs>
                <w:tab w:val="left" w:pos="1701"/>
              </w:tabs>
              <w:rPr>
                <w:snapToGrid w:val="0"/>
              </w:rPr>
            </w:pPr>
            <w:r w:rsidRPr="00074A24">
              <w:rPr>
                <w:snapToGrid w:val="0"/>
              </w:rPr>
              <w:t>Försvarsminister Peter Hultqvist</w:t>
            </w:r>
            <w:r w:rsidR="00C91CEE">
              <w:rPr>
                <w:snapToGrid w:val="0"/>
              </w:rPr>
              <w:t xml:space="preserve"> med medarbetare informerade </w:t>
            </w:r>
            <w:r w:rsidR="00FB59A6">
              <w:rPr>
                <w:snapToGrid w:val="0"/>
              </w:rPr>
              <w:t xml:space="preserve">om Sveriges anslutning till </w:t>
            </w:r>
            <w:r w:rsidR="000B7A07">
              <w:rPr>
                <w:snapToGrid w:val="0"/>
              </w:rPr>
              <w:t xml:space="preserve">det </w:t>
            </w:r>
            <w:r w:rsidR="008C5ED0">
              <w:rPr>
                <w:snapToGrid w:val="0"/>
              </w:rPr>
              <w:t>f</w:t>
            </w:r>
            <w:r w:rsidR="00A00459" w:rsidRPr="00A00459">
              <w:rPr>
                <w:snapToGrid w:val="0"/>
              </w:rPr>
              <w:t xml:space="preserve">ranska försvarsinitiativet </w:t>
            </w:r>
            <w:proofErr w:type="spellStart"/>
            <w:r w:rsidR="00FB59A6" w:rsidRPr="00FB59A6">
              <w:rPr>
                <w:snapToGrid w:val="0"/>
              </w:rPr>
              <w:t>European</w:t>
            </w:r>
            <w:proofErr w:type="spellEnd"/>
            <w:r w:rsidR="00FB59A6" w:rsidRPr="00FB59A6">
              <w:rPr>
                <w:snapToGrid w:val="0"/>
              </w:rPr>
              <w:t xml:space="preserve"> Intervention </w:t>
            </w:r>
            <w:proofErr w:type="spellStart"/>
            <w:r w:rsidR="00FB59A6" w:rsidRPr="00FB59A6">
              <w:rPr>
                <w:snapToGrid w:val="0"/>
              </w:rPr>
              <w:t>Initiative</w:t>
            </w:r>
            <w:proofErr w:type="spellEnd"/>
            <w:r w:rsidR="00FB59A6">
              <w:rPr>
                <w:snapToGrid w:val="0"/>
              </w:rPr>
              <w:t xml:space="preserve"> (</w:t>
            </w:r>
            <w:r w:rsidR="00A00459" w:rsidRPr="00A00459">
              <w:rPr>
                <w:snapToGrid w:val="0"/>
              </w:rPr>
              <w:t>E</w:t>
            </w:r>
            <w:r w:rsidR="00FB59A6">
              <w:rPr>
                <w:snapToGrid w:val="0"/>
              </w:rPr>
              <w:t>I2)</w:t>
            </w:r>
            <w:r w:rsidR="00A00459" w:rsidRPr="00A00459">
              <w:rPr>
                <w:snapToGrid w:val="0"/>
              </w:rPr>
              <w:t>.</w:t>
            </w:r>
          </w:p>
          <w:p w:rsidR="00074A24" w:rsidRPr="008F0642" w:rsidRDefault="00074A24" w:rsidP="008F0642">
            <w:pPr>
              <w:tabs>
                <w:tab w:val="left" w:pos="1701"/>
              </w:tabs>
              <w:rPr>
                <w:snapToGrid w:val="0"/>
              </w:rPr>
            </w:pPr>
          </w:p>
          <w:p w:rsidR="008F0642" w:rsidRDefault="008F0642" w:rsidP="008F064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8F0642" w:rsidRDefault="008F0642" w:rsidP="008C5ED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C2210" w:rsidTr="008B7243">
        <w:tc>
          <w:tcPr>
            <w:tcW w:w="567" w:type="dxa"/>
          </w:tcPr>
          <w:p w:rsidR="002C2210" w:rsidRDefault="002C22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F0642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8F0642" w:rsidRPr="008F0642" w:rsidRDefault="008F0642" w:rsidP="008F064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F0642">
              <w:rPr>
                <w:b/>
                <w:snapToGrid w:val="0"/>
              </w:rPr>
              <w:t>Skyddsobjekt och obemannade farkoster (FöU2)</w:t>
            </w:r>
          </w:p>
          <w:p w:rsidR="008F0642" w:rsidRDefault="008F0642" w:rsidP="008F0642">
            <w:pPr>
              <w:tabs>
                <w:tab w:val="left" w:pos="1701"/>
              </w:tabs>
              <w:rPr>
                <w:snapToGrid w:val="0"/>
              </w:rPr>
            </w:pPr>
          </w:p>
          <w:p w:rsidR="008F0642" w:rsidRDefault="008F0642" w:rsidP="008F064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proposition </w:t>
            </w:r>
            <w:r w:rsidRPr="008F0642">
              <w:rPr>
                <w:snapToGrid w:val="0"/>
              </w:rPr>
              <w:t>2018/19:127</w:t>
            </w:r>
            <w:r>
              <w:rPr>
                <w:snapToGrid w:val="0"/>
              </w:rPr>
              <w:t>.</w:t>
            </w:r>
          </w:p>
          <w:p w:rsidR="008F0642" w:rsidRDefault="008F0642" w:rsidP="002C2210">
            <w:pPr>
              <w:tabs>
                <w:tab w:val="left" w:pos="1701"/>
              </w:tabs>
              <w:rPr>
                <w:snapToGrid w:val="0"/>
              </w:rPr>
            </w:pPr>
          </w:p>
          <w:p w:rsidR="002C2210" w:rsidRPr="00CD53C6" w:rsidRDefault="008F0642" w:rsidP="008F0642">
            <w:pPr>
              <w:tabs>
                <w:tab w:val="left" w:pos="1701"/>
              </w:tabs>
              <w:rPr>
                <w:i/>
                <w:snapToGrid w:val="0"/>
              </w:rPr>
            </w:pPr>
            <w:r>
              <w:rPr>
                <w:snapToGrid w:val="0"/>
              </w:rPr>
              <w:t>Ärendet bordlades.</w:t>
            </w:r>
            <w:r w:rsidRPr="00CD53C6">
              <w:rPr>
                <w:i/>
                <w:snapToGrid w:val="0"/>
              </w:rPr>
              <w:t xml:space="preserve"> </w:t>
            </w:r>
          </w:p>
          <w:p w:rsidR="002C2210" w:rsidRDefault="002C2210" w:rsidP="00F540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608A9" w:rsidTr="008B7243">
        <w:tc>
          <w:tcPr>
            <w:tcW w:w="567" w:type="dxa"/>
          </w:tcPr>
          <w:p w:rsidR="000608A9" w:rsidRDefault="008F06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8F0642" w:rsidRPr="008F0642" w:rsidRDefault="008F0642" w:rsidP="008F064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F0642">
              <w:rPr>
                <w:b/>
                <w:snapToGrid w:val="0"/>
              </w:rPr>
              <w:t>Ett modernt public service nära publiken – villkor 2020–2025</w:t>
            </w:r>
          </w:p>
          <w:p w:rsidR="008F0642" w:rsidRDefault="008F0642" w:rsidP="008F0642">
            <w:pPr>
              <w:tabs>
                <w:tab w:val="left" w:pos="1701"/>
              </w:tabs>
              <w:rPr>
                <w:snapToGrid w:val="0"/>
              </w:rPr>
            </w:pPr>
          </w:p>
          <w:p w:rsidR="008F0642" w:rsidRDefault="008F0642" w:rsidP="008F064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fråga om yttrande </w:t>
            </w:r>
            <w:r w:rsidRPr="00210623">
              <w:rPr>
                <w:snapToGrid w:val="0"/>
              </w:rPr>
              <w:t xml:space="preserve">till </w:t>
            </w:r>
            <w:r>
              <w:rPr>
                <w:snapToGrid w:val="0"/>
              </w:rPr>
              <w:t>kultur</w:t>
            </w:r>
            <w:r w:rsidRPr="00210623">
              <w:rPr>
                <w:snapToGrid w:val="0"/>
              </w:rPr>
              <w:t>utskottet</w:t>
            </w:r>
            <w:r>
              <w:rPr>
                <w:snapToGrid w:val="0"/>
              </w:rPr>
              <w:t xml:space="preserve"> över </w:t>
            </w:r>
            <w:r w:rsidR="00375136">
              <w:rPr>
                <w:snapToGrid w:val="0"/>
              </w:rPr>
              <w:t xml:space="preserve">proposition </w:t>
            </w:r>
            <w:r w:rsidRPr="008F0642">
              <w:rPr>
                <w:snapToGrid w:val="0"/>
              </w:rPr>
              <w:t>2018/19:136 och</w:t>
            </w:r>
            <w:r w:rsidR="000B7A07">
              <w:rPr>
                <w:snapToGrid w:val="0"/>
              </w:rPr>
              <w:t xml:space="preserve"> motioner</w:t>
            </w:r>
            <w:r>
              <w:rPr>
                <w:snapToGrid w:val="0"/>
              </w:rPr>
              <w:t>.</w:t>
            </w:r>
          </w:p>
          <w:p w:rsidR="008F0642" w:rsidRDefault="008F0642" w:rsidP="008F0642">
            <w:pPr>
              <w:tabs>
                <w:tab w:val="left" w:pos="1701"/>
              </w:tabs>
              <w:rPr>
                <w:snapToGrid w:val="0"/>
              </w:rPr>
            </w:pPr>
          </w:p>
          <w:p w:rsidR="008F0642" w:rsidRPr="000B7A07" w:rsidRDefault="008F0642" w:rsidP="008F064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B7A07">
              <w:rPr>
                <w:snapToGrid w:val="0"/>
                <w:szCs w:val="24"/>
              </w:rPr>
              <w:t>Ärendet bordlades.</w:t>
            </w:r>
          </w:p>
          <w:p w:rsidR="000608A9" w:rsidRDefault="000608A9" w:rsidP="000B7A0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4078F" w:rsidTr="0001177E">
        <w:tc>
          <w:tcPr>
            <w:tcW w:w="567" w:type="dxa"/>
          </w:tcPr>
          <w:p w:rsidR="0004078F" w:rsidRDefault="0095003E" w:rsidP="008F06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04078F" w:rsidRPr="00E13964" w:rsidRDefault="0004078F" w:rsidP="0004078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13964">
              <w:rPr>
                <w:b/>
                <w:snapToGrid w:val="0"/>
              </w:rPr>
              <w:t>Kommissionens förslag om ändring av rådet</w:t>
            </w:r>
            <w:r w:rsidR="005E25A1">
              <w:rPr>
                <w:b/>
                <w:snapToGrid w:val="0"/>
              </w:rPr>
              <w:t>s</w:t>
            </w:r>
            <w:bookmarkStart w:id="0" w:name="_GoBack"/>
            <w:bookmarkEnd w:id="0"/>
            <w:r w:rsidRPr="00E13964">
              <w:rPr>
                <w:b/>
                <w:snapToGrid w:val="0"/>
              </w:rPr>
              <w:t xml:space="preserve"> förordning (EG) nr 2012/2002 i syfte att tillhandahålla ekonomiskt bistånd till medlemsstaterna för att minska den allvarliga ekonomiska börda som uppstår till följd av Förenade kungarikets utträde ur unionen utan avtal</w:t>
            </w:r>
          </w:p>
          <w:p w:rsidR="0095003E" w:rsidRDefault="0095003E" w:rsidP="000407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5003E" w:rsidRPr="00232552" w:rsidRDefault="0095003E" w:rsidP="0095003E">
            <w:pPr>
              <w:tabs>
                <w:tab w:val="left" w:pos="1701"/>
              </w:tabs>
              <w:rPr>
                <w:snapToGrid w:val="0"/>
              </w:rPr>
            </w:pPr>
            <w:r w:rsidRPr="00232552">
              <w:rPr>
                <w:snapToGrid w:val="0"/>
              </w:rPr>
              <w:t>Utskottet inledde subsidiaritetsprövning</w:t>
            </w:r>
            <w:r>
              <w:rPr>
                <w:snapToGrid w:val="0"/>
              </w:rPr>
              <w:t>en</w:t>
            </w:r>
            <w:r w:rsidRPr="00232552">
              <w:rPr>
                <w:snapToGrid w:val="0"/>
              </w:rPr>
              <w:t xml:space="preserve"> av </w:t>
            </w:r>
            <w:proofErr w:type="gramStart"/>
            <w:r w:rsidRPr="00232552">
              <w:rPr>
                <w:snapToGrid w:val="0"/>
              </w:rPr>
              <w:t>COM(</w:t>
            </w:r>
            <w:proofErr w:type="gramEnd"/>
            <w:r w:rsidRPr="00232552">
              <w:rPr>
                <w:snapToGrid w:val="0"/>
              </w:rPr>
              <w:t xml:space="preserve">2019) </w:t>
            </w:r>
            <w:r>
              <w:rPr>
                <w:snapToGrid w:val="0"/>
              </w:rPr>
              <w:t>399</w:t>
            </w:r>
            <w:r w:rsidRPr="00232552">
              <w:rPr>
                <w:snapToGrid w:val="0"/>
              </w:rPr>
              <w:t>.</w:t>
            </w:r>
          </w:p>
          <w:p w:rsidR="0095003E" w:rsidRPr="00232552" w:rsidRDefault="0095003E" w:rsidP="0095003E">
            <w:pPr>
              <w:tabs>
                <w:tab w:val="left" w:pos="1701"/>
              </w:tabs>
              <w:rPr>
                <w:snapToGrid w:val="0"/>
              </w:rPr>
            </w:pPr>
          </w:p>
          <w:p w:rsidR="0095003E" w:rsidRPr="00CC47AE" w:rsidRDefault="0095003E" w:rsidP="0095003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CC47AE">
              <w:rPr>
                <w:snapToGrid w:val="0"/>
                <w:color w:val="000000" w:themeColor="text1"/>
              </w:rPr>
              <w:t>Ärendet bordlades.</w:t>
            </w:r>
          </w:p>
          <w:p w:rsidR="0004078F" w:rsidRDefault="0004078F" w:rsidP="00CC47A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0642" w:rsidTr="0001177E">
        <w:tc>
          <w:tcPr>
            <w:tcW w:w="567" w:type="dxa"/>
          </w:tcPr>
          <w:p w:rsidR="008F0642" w:rsidRDefault="008F0642" w:rsidP="008F06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8F0642" w:rsidRDefault="008F0642" w:rsidP="008F06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FB59A6" w:rsidRDefault="00FB59A6" w:rsidP="008F0642">
            <w:pPr>
              <w:tabs>
                <w:tab w:val="left" w:pos="1701"/>
              </w:tabs>
              <w:rPr>
                <w:snapToGrid w:val="0"/>
              </w:rPr>
            </w:pPr>
          </w:p>
          <w:p w:rsidR="008F0642" w:rsidRDefault="008F0642" w:rsidP="008F064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informerade om inkomna EU-dokument:</w:t>
            </w:r>
            <w:r w:rsidR="0004078F">
              <w:rPr>
                <w:snapToGrid w:val="0"/>
              </w:rPr>
              <w:br/>
            </w:r>
          </w:p>
          <w:p w:rsidR="0004078F" w:rsidRPr="0004078F" w:rsidRDefault="0004078F" w:rsidP="0004078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– </w:t>
            </w:r>
            <w:r w:rsidRPr="0004078F">
              <w:rPr>
                <w:snapToGrid w:val="0"/>
              </w:rPr>
              <w:t>Minnesanteckningar från GUSP/GSFP-konferensen i Helsingfors den 4</w:t>
            </w:r>
            <w:r>
              <w:rPr>
                <w:snapToGrid w:val="0"/>
              </w:rPr>
              <w:t>–</w:t>
            </w:r>
            <w:r w:rsidRPr="0004078F">
              <w:rPr>
                <w:snapToGrid w:val="0"/>
              </w:rPr>
              <w:t>6 september 2019</w:t>
            </w:r>
            <w:r w:rsidR="0095003E">
              <w:rPr>
                <w:snapToGrid w:val="0"/>
              </w:rPr>
              <w:t>.</w:t>
            </w:r>
          </w:p>
          <w:p w:rsidR="0004078F" w:rsidRDefault="0004078F" w:rsidP="0004078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– </w:t>
            </w:r>
            <w:r w:rsidRPr="0004078F">
              <w:rPr>
                <w:snapToGrid w:val="0"/>
              </w:rPr>
              <w:t>Rapport om genomförandet av handlingsplanen för militär rörlighet (</w:t>
            </w:r>
            <w:proofErr w:type="gramStart"/>
            <w:r w:rsidRPr="0004078F">
              <w:rPr>
                <w:snapToGrid w:val="0"/>
              </w:rPr>
              <w:t>JOIN(</w:t>
            </w:r>
            <w:proofErr w:type="gramEnd"/>
            <w:r w:rsidRPr="0004078F">
              <w:rPr>
                <w:snapToGrid w:val="0"/>
              </w:rPr>
              <w:t>2019) 11)</w:t>
            </w:r>
            <w:r w:rsidR="0095003E">
              <w:rPr>
                <w:snapToGrid w:val="0"/>
              </w:rPr>
              <w:t>.</w:t>
            </w:r>
          </w:p>
          <w:p w:rsidR="00497AC0" w:rsidRPr="0004078F" w:rsidRDefault="00497AC0" w:rsidP="0004078F">
            <w:pPr>
              <w:tabs>
                <w:tab w:val="left" w:pos="1701"/>
              </w:tabs>
              <w:rPr>
                <w:snapToGrid w:val="0"/>
              </w:rPr>
            </w:pPr>
          </w:p>
          <w:p w:rsidR="0004078F" w:rsidRPr="0004078F" w:rsidRDefault="0004078F" w:rsidP="0004078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lastRenderedPageBreak/>
              <w:t>– </w:t>
            </w:r>
            <w:r w:rsidRPr="0004078F">
              <w:rPr>
                <w:snapToGrid w:val="0"/>
              </w:rPr>
              <w:t xml:space="preserve">Kommissionens genomförandebeslut om fastställande av regler för driften av Europeiska civilskyddspoolen och </w:t>
            </w:r>
            <w:proofErr w:type="spellStart"/>
            <w:r w:rsidRPr="0004078F">
              <w:rPr>
                <w:snapToGrid w:val="0"/>
              </w:rPr>
              <w:t>rescEU</w:t>
            </w:r>
            <w:proofErr w:type="spellEnd"/>
            <w:r w:rsidRPr="0004078F">
              <w:rPr>
                <w:snapToGrid w:val="0"/>
              </w:rPr>
              <w:t xml:space="preserve"> (</w:t>
            </w:r>
            <w:proofErr w:type="gramStart"/>
            <w:r w:rsidRPr="0004078F">
              <w:rPr>
                <w:snapToGrid w:val="0"/>
              </w:rPr>
              <w:t>C(</w:t>
            </w:r>
            <w:proofErr w:type="gramEnd"/>
            <w:r w:rsidRPr="0004078F">
              <w:rPr>
                <w:snapToGrid w:val="0"/>
              </w:rPr>
              <w:t>2019) 5614)</w:t>
            </w:r>
            <w:r w:rsidR="0095003E">
              <w:rPr>
                <w:snapToGrid w:val="0"/>
              </w:rPr>
              <w:t>.</w:t>
            </w:r>
          </w:p>
          <w:p w:rsidR="008F0642" w:rsidRDefault="0004078F" w:rsidP="0004078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– </w:t>
            </w:r>
            <w:r w:rsidRPr="0004078F">
              <w:rPr>
                <w:snapToGrid w:val="0"/>
              </w:rPr>
              <w:t>Förslag till ståndpunkt som ska intas på Europeiska unionens vägnar i gemensamma EES-kommittén beträffande en ändring av protokoll 31 till EES-avtalet, om samarbete inom särskilda områden vid sidan om de fyra friheterna (</w:t>
            </w:r>
            <w:proofErr w:type="gramStart"/>
            <w:r w:rsidRPr="0004078F">
              <w:rPr>
                <w:snapToGrid w:val="0"/>
              </w:rPr>
              <w:t>COM(</w:t>
            </w:r>
            <w:proofErr w:type="gramEnd"/>
            <w:r w:rsidRPr="0004078F">
              <w:rPr>
                <w:snapToGrid w:val="0"/>
              </w:rPr>
              <w:t>2019) 337)</w:t>
            </w:r>
            <w:r>
              <w:rPr>
                <w:snapToGrid w:val="0"/>
              </w:rPr>
              <w:t>.</w:t>
            </w:r>
          </w:p>
          <w:p w:rsidR="0004078F" w:rsidRDefault="0004078F" w:rsidP="0004078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F0642" w:rsidTr="0001177E">
        <w:tc>
          <w:tcPr>
            <w:tcW w:w="567" w:type="dxa"/>
          </w:tcPr>
          <w:p w:rsidR="008F0642" w:rsidRDefault="0095003E" w:rsidP="008F06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:rsidR="0004078F" w:rsidRDefault="0004078F" w:rsidP="0004078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13964">
              <w:rPr>
                <w:b/>
                <w:snapToGrid w:val="0"/>
              </w:rPr>
              <w:t>Utskottets arbete med reseplanering</w:t>
            </w:r>
          </w:p>
          <w:p w:rsidR="0095003E" w:rsidRPr="006F6FC7" w:rsidRDefault="0095003E" w:rsidP="0004078F">
            <w:pPr>
              <w:tabs>
                <w:tab w:val="left" w:pos="1701"/>
              </w:tabs>
              <w:rPr>
                <w:snapToGrid w:val="0"/>
              </w:rPr>
            </w:pPr>
          </w:p>
          <w:p w:rsidR="00F352B6" w:rsidRDefault="006F6FC7" w:rsidP="006F6FC7">
            <w:pPr>
              <w:tabs>
                <w:tab w:val="left" w:pos="1701"/>
              </w:tabs>
              <w:rPr>
                <w:snapToGrid w:val="0"/>
              </w:rPr>
            </w:pPr>
            <w:r w:rsidRPr="006F6FC7">
              <w:rPr>
                <w:snapToGrid w:val="0"/>
              </w:rPr>
              <w:t xml:space="preserve">Utskottet beslutade </w:t>
            </w:r>
            <w:r>
              <w:rPr>
                <w:snapToGrid w:val="0"/>
              </w:rPr>
              <w:t xml:space="preserve">att </w:t>
            </w:r>
            <w:r w:rsidRPr="006F6FC7">
              <w:rPr>
                <w:snapToGrid w:val="0"/>
              </w:rPr>
              <w:t xml:space="preserve">utse en resegrupp </w:t>
            </w:r>
            <w:r>
              <w:rPr>
                <w:snapToGrid w:val="0"/>
              </w:rPr>
              <w:t xml:space="preserve">som tillsammans med kansliet ska fortsätta med planeringsarbetet </w:t>
            </w:r>
            <w:r w:rsidRPr="006F6FC7">
              <w:rPr>
                <w:snapToGrid w:val="0"/>
              </w:rPr>
              <w:t xml:space="preserve">inför </w:t>
            </w:r>
            <w:r w:rsidR="002E0B1A">
              <w:rPr>
                <w:snapToGrid w:val="0"/>
              </w:rPr>
              <w:t xml:space="preserve">resan till Norge </w:t>
            </w:r>
            <w:r w:rsidRPr="006F6FC7">
              <w:rPr>
                <w:snapToGrid w:val="0"/>
              </w:rPr>
              <w:t xml:space="preserve">våren 2019. </w:t>
            </w:r>
            <w:r w:rsidR="002E0B1A">
              <w:rPr>
                <w:snapToGrid w:val="0"/>
              </w:rPr>
              <w:t xml:space="preserve">Alexandra Völker (S) och Alexandra </w:t>
            </w:r>
            <w:proofErr w:type="spellStart"/>
            <w:r w:rsidR="002E0B1A">
              <w:rPr>
                <w:snapToGrid w:val="0"/>
              </w:rPr>
              <w:t>Anstrell</w:t>
            </w:r>
            <w:proofErr w:type="spellEnd"/>
            <w:r w:rsidR="002E0B1A">
              <w:rPr>
                <w:snapToGrid w:val="0"/>
              </w:rPr>
              <w:t xml:space="preserve"> (M) anmälde sig, SD skulle återkomma med en representant till gruppen.</w:t>
            </w:r>
          </w:p>
          <w:p w:rsidR="002E0B1A" w:rsidRDefault="002E0B1A" w:rsidP="006F6FC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0642" w:rsidTr="0001177E">
        <w:tc>
          <w:tcPr>
            <w:tcW w:w="567" w:type="dxa"/>
          </w:tcPr>
          <w:p w:rsidR="008F0642" w:rsidRDefault="008F0642" w:rsidP="008F06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352B6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8F0642" w:rsidRPr="00543B72" w:rsidRDefault="008F0642" w:rsidP="008F06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8F0642" w:rsidRDefault="008F0642" w:rsidP="008F06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F0642" w:rsidRDefault="008F0642" w:rsidP="008F064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:rsidR="008F0642" w:rsidRDefault="008F0642" w:rsidP="008F064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F0642" w:rsidTr="0001177E">
        <w:tc>
          <w:tcPr>
            <w:tcW w:w="567" w:type="dxa"/>
          </w:tcPr>
          <w:p w:rsidR="008F0642" w:rsidRDefault="008F0642" w:rsidP="008F06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352B6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8F0642" w:rsidRPr="003476AD" w:rsidRDefault="008F0642" w:rsidP="008F064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8F0642" w:rsidRDefault="008F0642" w:rsidP="008F0642">
            <w:pPr>
              <w:tabs>
                <w:tab w:val="left" w:pos="1701"/>
              </w:tabs>
              <w:rPr>
                <w:snapToGrid w:val="0"/>
              </w:rPr>
            </w:pPr>
          </w:p>
          <w:p w:rsidR="008F0642" w:rsidRDefault="008F0642" w:rsidP="008F064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om:</w:t>
            </w:r>
          </w:p>
          <w:p w:rsidR="008F0642" w:rsidRDefault="008F0642" w:rsidP="008F064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–</w:t>
            </w:r>
            <w:r>
              <w:rPr>
                <w:snapToGrid w:val="0"/>
              </w:rPr>
              <w:t xml:space="preserve"> Att en uppdaterad preliminär sammanträdes- och aktivitetsplan för </w:t>
            </w:r>
            <w:r w:rsidR="0095003E">
              <w:rPr>
                <w:snapToGrid w:val="0"/>
              </w:rPr>
              <w:t>hösten</w:t>
            </w:r>
            <w:r>
              <w:rPr>
                <w:snapToGrid w:val="0"/>
              </w:rPr>
              <w:t xml:space="preserve"> 2019 finns tillgänglig.</w:t>
            </w:r>
          </w:p>
          <w:p w:rsidR="008F0642" w:rsidRPr="00543B72" w:rsidRDefault="008F0642" w:rsidP="002E0B1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0642" w:rsidTr="0001177E">
        <w:tc>
          <w:tcPr>
            <w:tcW w:w="567" w:type="dxa"/>
          </w:tcPr>
          <w:p w:rsidR="008F0642" w:rsidRDefault="008F0642" w:rsidP="008F06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352B6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8F0642" w:rsidRDefault="008F0642" w:rsidP="008F064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43B72">
              <w:rPr>
                <w:b/>
                <w:snapToGrid w:val="0"/>
              </w:rPr>
              <w:t>Övriga frågor</w:t>
            </w:r>
          </w:p>
          <w:p w:rsidR="00BB1081" w:rsidRDefault="00BB1081" w:rsidP="00BB1081">
            <w:pPr>
              <w:tabs>
                <w:tab w:val="left" w:pos="1701"/>
              </w:tabs>
              <w:rPr>
                <w:snapToGrid w:val="0"/>
              </w:rPr>
            </w:pPr>
          </w:p>
          <w:p w:rsidR="00FB59A6" w:rsidRDefault="002E0B1A" w:rsidP="00FB59A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Med anledning av m</w:t>
            </w:r>
            <w:r w:rsidR="00BB1081" w:rsidRPr="0004078F">
              <w:rPr>
                <w:snapToGrid w:val="0"/>
              </w:rPr>
              <w:t>innesanteckningar</w:t>
            </w:r>
            <w:r>
              <w:rPr>
                <w:snapToGrid w:val="0"/>
              </w:rPr>
              <w:t>na</w:t>
            </w:r>
            <w:r w:rsidR="00BB1081" w:rsidRPr="0004078F">
              <w:rPr>
                <w:snapToGrid w:val="0"/>
              </w:rPr>
              <w:t xml:space="preserve"> från GUSP/GSFP-konferensen i Helsingfors den 4</w:t>
            </w:r>
            <w:r w:rsidR="00BB1081">
              <w:rPr>
                <w:snapToGrid w:val="0"/>
              </w:rPr>
              <w:t>–</w:t>
            </w:r>
            <w:r w:rsidR="00BB1081" w:rsidRPr="0004078F">
              <w:rPr>
                <w:snapToGrid w:val="0"/>
              </w:rPr>
              <w:t>6 september 2019</w:t>
            </w:r>
            <w:r>
              <w:rPr>
                <w:snapToGrid w:val="0"/>
              </w:rPr>
              <w:t xml:space="preserve"> (se </w:t>
            </w:r>
            <w:r w:rsidR="00E372D4">
              <w:rPr>
                <w:snapToGrid w:val="0"/>
              </w:rPr>
              <w:t xml:space="preserve">punkten </w:t>
            </w:r>
            <w:r>
              <w:rPr>
                <w:snapToGrid w:val="0"/>
              </w:rPr>
              <w:t>EU-frågor ovan)</w:t>
            </w:r>
            <w:r w:rsidR="00CF0C08">
              <w:rPr>
                <w:snapToGrid w:val="0"/>
              </w:rPr>
              <w:t xml:space="preserve"> </w:t>
            </w:r>
            <w:r w:rsidR="00FB59A6">
              <w:rPr>
                <w:snapToGrid w:val="0"/>
              </w:rPr>
              <w:t>lämnade</w:t>
            </w:r>
            <w:r w:rsidR="00CF0C08">
              <w:rPr>
                <w:snapToGrid w:val="0"/>
              </w:rPr>
              <w:t xml:space="preserve"> Roger </w:t>
            </w:r>
            <w:proofErr w:type="spellStart"/>
            <w:r w:rsidR="00CF0C08" w:rsidRPr="00E23BCC">
              <w:rPr>
                <w:snapToGrid w:val="0"/>
              </w:rPr>
              <w:t>Richthoff</w:t>
            </w:r>
            <w:proofErr w:type="spellEnd"/>
            <w:r w:rsidR="00CF0C08">
              <w:rPr>
                <w:snapToGrid w:val="0"/>
              </w:rPr>
              <w:t xml:space="preserve"> (SD) och Lars </w:t>
            </w:r>
            <w:r w:rsidR="00CF0C08" w:rsidRPr="00E23BCC">
              <w:rPr>
                <w:snapToGrid w:val="0"/>
              </w:rPr>
              <w:t>Püss</w:t>
            </w:r>
            <w:r w:rsidR="00CF0C08">
              <w:rPr>
                <w:snapToGrid w:val="0"/>
              </w:rPr>
              <w:t xml:space="preserve"> (M) </w:t>
            </w:r>
            <w:r w:rsidR="00FB59A6">
              <w:rPr>
                <w:snapToGrid w:val="0"/>
              </w:rPr>
              <w:t xml:space="preserve">rapport </w:t>
            </w:r>
            <w:r w:rsidR="00CF0C08">
              <w:rPr>
                <w:snapToGrid w:val="0"/>
              </w:rPr>
              <w:t>från konferensen</w:t>
            </w:r>
            <w:r w:rsidR="00FB59A6">
              <w:rPr>
                <w:snapToGrid w:val="0"/>
              </w:rPr>
              <w:t>.</w:t>
            </w:r>
          </w:p>
          <w:p w:rsidR="008F0642" w:rsidRDefault="008F0642" w:rsidP="00FB59A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8F0642" w:rsidTr="0001177E">
        <w:tc>
          <w:tcPr>
            <w:tcW w:w="567" w:type="dxa"/>
          </w:tcPr>
          <w:p w:rsidR="008F0642" w:rsidRDefault="008F0642" w:rsidP="008F06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352B6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8F0642" w:rsidRDefault="008F0642" w:rsidP="008F0642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8F0642" w:rsidRDefault="008F0642" w:rsidP="008F0642">
            <w:pPr>
              <w:tabs>
                <w:tab w:val="left" w:pos="1701"/>
              </w:tabs>
              <w:rPr>
                <w:szCs w:val="24"/>
              </w:rPr>
            </w:pPr>
          </w:p>
          <w:p w:rsidR="008F0642" w:rsidRPr="000A2204" w:rsidRDefault="008F0642" w:rsidP="008F064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äger rum </w:t>
            </w:r>
            <w:r w:rsidR="00E13964">
              <w:rPr>
                <w:szCs w:val="24"/>
              </w:rPr>
              <w:t xml:space="preserve">tisdagen den 1 oktober </w:t>
            </w:r>
            <w:r>
              <w:rPr>
                <w:szCs w:val="24"/>
              </w:rPr>
              <w:t>2019 kl. 1</w:t>
            </w:r>
            <w:r w:rsidR="00E13964">
              <w:rPr>
                <w:szCs w:val="24"/>
              </w:rPr>
              <w:t>1</w:t>
            </w:r>
            <w:r>
              <w:rPr>
                <w:szCs w:val="24"/>
              </w:rPr>
              <w:t>.00.</w:t>
            </w:r>
          </w:p>
        </w:tc>
      </w:tr>
      <w:tr w:rsidR="008F0642" w:rsidTr="0001177E">
        <w:tc>
          <w:tcPr>
            <w:tcW w:w="567" w:type="dxa"/>
          </w:tcPr>
          <w:p w:rsidR="008F0642" w:rsidRDefault="008F0642" w:rsidP="008F064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F0642" w:rsidRDefault="008F0642" w:rsidP="008F064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F0642" w:rsidTr="0001177E">
        <w:tc>
          <w:tcPr>
            <w:tcW w:w="567" w:type="dxa"/>
          </w:tcPr>
          <w:p w:rsidR="008F0642" w:rsidRDefault="008F0642" w:rsidP="008F064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F0642" w:rsidRDefault="008F0642" w:rsidP="008F064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F0642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8F0642" w:rsidRDefault="008F0642" w:rsidP="008F0642">
            <w:pPr>
              <w:tabs>
                <w:tab w:val="left" w:pos="1701"/>
              </w:tabs>
            </w:pPr>
            <w:r>
              <w:t>Vid protokollet</w:t>
            </w:r>
          </w:p>
          <w:p w:rsidR="008F0642" w:rsidRDefault="008F0642" w:rsidP="008F0642">
            <w:pPr>
              <w:tabs>
                <w:tab w:val="left" w:pos="1701"/>
              </w:tabs>
            </w:pPr>
          </w:p>
          <w:p w:rsidR="008F0642" w:rsidRDefault="008F0642" w:rsidP="008F0642">
            <w:pPr>
              <w:tabs>
                <w:tab w:val="left" w:pos="1701"/>
              </w:tabs>
            </w:pPr>
          </w:p>
          <w:p w:rsidR="008F0642" w:rsidRDefault="008F0642" w:rsidP="008F0642">
            <w:pPr>
              <w:tabs>
                <w:tab w:val="left" w:pos="1701"/>
              </w:tabs>
            </w:pPr>
            <w:r>
              <w:t>Annika Tuvelid</w:t>
            </w:r>
          </w:p>
          <w:p w:rsidR="008F0642" w:rsidRDefault="008F0642" w:rsidP="008F0642">
            <w:pPr>
              <w:tabs>
                <w:tab w:val="left" w:pos="1701"/>
              </w:tabs>
            </w:pPr>
          </w:p>
          <w:p w:rsidR="008F0642" w:rsidRDefault="008F0642" w:rsidP="008F0642">
            <w:pPr>
              <w:tabs>
                <w:tab w:val="left" w:pos="1701"/>
              </w:tabs>
            </w:pPr>
            <w:r>
              <w:t>Justeras t</w:t>
            </w:r>
            <w:r w:rsidR="0095003E">
              <w:t xml:space="preserve">isdagen den 1 oktober </w:t>
            </w:r>
            <w:r>
              <w:t>2019</w:t>
            </w:r>
          </w:p>
          <w:p w:rsidR="008F0642" w:rsidRDefault="008F0642" w:rsidP="008F0642">
            <w:pPr>
              <w:tabs>
                <w:tab w:val="left" w:pos="1701"/>
              </w:tabs>
            </w:pPr>
          </w:p>
          <w:p w:rsidR="008F0642" w:rsidRDefault="008F0642" w:rsidP="008F0642">
            <w:pPr>
              <w:tabs>
                <w:tab w:val="left" w:pos="1701"/>
              </w:tabs>
            </w:pPr>
          </w:p>
          <w:p w:rsidR="008F0642" w:rsidRDefault="008F0642" w:rsidP="008F0642">
            <w:pPr>
              <w:tabs>
                <w:tab w:val="left" w:pos="1701"/>
              </w:tabs>
              <w:rPr>
                <w:b/>
              </w:rPr>
            </w:pPr>
            <w:r>
              <w:t>Beatrice Ask</w:t>
            </w:r>
          </w:p>
        </w:tc>
      </w:tr>
    </w:tbl>
    <w:p w:rsidR="00067079" w:rsidRDefault="00067079" w:rsidP="00067079">
      <w:pPr>
        <w:tabs>
          <w:tab w:val="left" w:pos="1701"/>
        </w:tabs>
      </w:pPr>
    </w:p>
    <w:p w:rsidR="00067079" w:rsidRDefault="00067079" w:rsidP="0006707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067079" w:rsidTr="0019035F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067079" w:rsidRDefault="00067079">
            <w:pPr>
              <w:tabs>
                <w:tab w:val="left" w:pos="1701"/>
              </w:tabs>
            </w:pPr>
            <w:r>
              <w:t>till protokoll</w:t>
            </w:r>
          </w:p>
          <w:p w:rsidR="00067079" w:rsidRDefault="00C53684">
            <w:pPr>
              <w:tabs>
                <w:tab w:val="left" w:pos="1701"/>
              </w:tabs>
            </w:pPr>
            <w:r>
              <w:t>2019/20</w:t>
            </w:r>
            <w:r w:rsidR="00067079">
              <w:t>:</w:t>
            </w:r>
            <w:r w:rsidR="00FB107E">
              <w:t>1</w:t>
            </w:r>
          </w:p>
        </w:tc>
      </w:tr>
      <w:tr w:rsidR="00067079" w:rsidTr="0019035F"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B26870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268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268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E372D4">
              <w:rPr>
                <w:sz w:val="22"/>
              </w:rPr>
              <w:t xml:space="preserve">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268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E372D4">
              <w:rPr>
                <w:sz w:val="22"/>
              </w:rPr>
              <w:t xml:space="preserve"> 4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268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E372D4">
              <w:rPr>
                <w:sz w:val="22"/>
              </w:rPr>
              <w:t xml:space="preserve"> </w:t>
            </w:r>
            <w:proofErr w:type="gramStart"/>
            <w:r w:rsidR="00E372D4">
              <w:rPr>
                <w:sz w:val="22"/>
              </w:rPr>
              <w:t>5-10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Beatrice Ask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268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268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268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268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268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268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268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268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268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268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268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268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268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268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268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Roger </w:t>
            </w:r>
            <w:proofErr w:type="spellStart"/>
            <w:r w:rsidR="0010603D">
              <w:rPr>
                <w:sz w:val="22"/>
                <w:szCs w:val="22"/>
                <w:lang w:val="en-US"/>
              </w:rPr>
              <w:t>Richthoff</w:t>
            </w:r>
            <w:proofErr w:type="spellEnd"/>
            <w:r w:rsidR="0010603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268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268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268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268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268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268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268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268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268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268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DF37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F37F2"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</w:rPr>
              <w:t>Staffan Eklöf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Yasmine</w:t>
            </w:r>
            <w:proofErr w:type="spellEnd"/>
            <w:r>
              <w:rPr>
                <w:sz w:val="22"/>
                <w:szCs w:val="22"/>
              </w:rPr>
              <w:t xml:space="preserve">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Marlene </w:t>
            </w:r>
            <w:proofErr w:type="spellStart"/>
            <w:r>
              <w:rPr>
                <w:sz w:val="22"/>
                <w:szCs w:val="22"/>
              </w:rPr>
              <w:t>Burwick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</w:t>
            </w:r>
            <w:proofErr w:type="spellStart"/>
            <w:r>
              <w:rPr>
                <w:sz w:val="22"/>
                <w:szCs w:val="22"/>
              </w:rPr>
              <w:t>Halef</w:t>
            </w:r>
            <w:proofErr w:type="spellEnd"/>
            <w:r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Janine</w:t>
            </w:r>
            <w:proofErr w:type="spellEnd"/>
            <w:r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291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E37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E37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E37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E37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E37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Yasmine</w:t>
            </w:r>
            <w:proofErr w:type="spellEnd"/>
            <w:r>
              <w:rPr>
                <w:sz w:val="22"/>
              </w:rPr>
              <w:t xml:space="preserve">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E37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E37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E37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E37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E37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rPr>
          <w:trHeight w:val="263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067079" w:rsidTr="0019035F">
        <w:trPr>
          <w:trHeight w:val="26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067079" w:rsidRDefault="00067079">
      <w:pPr>
        <w:widowControl/>
      </w:pPr>
    </w:p>
    <w:sectPr w:rsidR="00067079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05052"/>
    <w:rsid w:val="0001177E"/>
    <w:rsid w:val="0001407C"/>
    <w:rsid w:val="00022A7C"/>
    <w:rsid w:val="00026856"/>
    <w:rsid w:val="0003292B"/>
    <w:rsid w:val="0004078F"/>
    <w:rsid w:val="000608A9"/>
    <w:rsid w:val="00067079"/>
    <w:rsid w:val="00071C7D"/>
    <w:rsid w:val="00073768"/>
    <w:rsid w:val="00074A24"/>
    <w:rsid w:val="00076989"/>
    <w:rsid w:val="00091E24"/>
    <w:rsid w:val="0009467D"/>
    <w:rsid w:val="00097DF0"/>
    <w:rsid w:val="000A2204"/>
    <w:rsid w:val="000A7F76"/>
    <w:rsid w:val="000B5D40"/>
    <w:rsid w:val="000B7A07"/>
    <w:rsid w:val="000C0C72"/>
    <w:rsid w:val="000C5953"/>
    <w:rsid w:val="000D534A"/>
    <w:rsid w:val="000E5FA0"/>
    <w:rsid w:val="000F3EEE"/>
    <w:rsid w:val="00104219"/>
    <w:rsid w:val="0010603D"/>
    <w:rsid w:val="00126727"/>
    <w:rsid w:val="00127778"/>
    <w:rsid w:val="00135412"/>
    <w:rsid w:val="00143656"/>
    <w:rsid w:val="00143989"/>
    <w:rsid w:val="001556B4"/>
    <w:rsid w:val="001671DE"/>
    <w:rsid w:val="00167C9B"/>
    <w:rsid w:val="0018329C"/>
    <w:rsid w:val="00185D74"/>
    <w:rsid w:val="00186651"/>
    <w:rsid w:val="0019035F"/>
    <w:rsid w:val="001A287E"/>
    <w:rsid w:val="001D292D"/>
    <w:rsid w:val="001D5522"/>
    <w:rsid w:val="002059AD"/>
    <w:rsid w:val="00207D45"/>
    <w:rsid w:val="00225ABD"/>
    <w:rsid w:val="00230CED"/>
    <w:rsid w:val="002319DD"/>
    <w:rsid w:val="0023529D"/>
    <w:rsid w:val="002462FF"/>
    <w:rsid w:val="00252785"/>
    <w:rsid w:val="002541D6"/>
    <w:rsid w:val="002608E3"/>
    <w:rsid w:val="00267BF9"/>
    <w:rsid w:val="00267FC1"/>
    <w:rsid w:val="00283DA6"/>
    <w:rsid w:val="002871AD"/>
    <w:rsid w:val="00291F7F"/>
    <w:rsid w:val="00292BD1"/>
    <w:rsid w:val="002B184C"/>
    <w:rsid w:val="002C17EC"/>
    <w:rsid w:val="002C2210"/>
    <w:rsid w:val="002D5CD8"/>
    <w:rsid w:val="002E0B1A"/>
    <w:rsid w:val="002E6890"/>
    <w:rsid w:val="002E7751"/>
    <w:rsid w:val="002F31F6"/>
    <w:rsid w:val="00303AD3"/>
    <w:rsid w:val="00303E1D"/>
    <w:rsid w:val="00306C08"/>
    <w:rsid w:val="0032650A"/>
    <w:rsid w:val="00330C61"/>
    <w:rsid w:val="00335FB0"/>
    <w:rsid w:val="003372A6"/>
    <w:rsid w:val="00351B1B"/>
    <w:rsid w:val="00360AE7"/>
    <w:rsid w:val="00361E18"/>
    <w:rsid w:val="00375136"/>
    <w:rsid w:val="0038157D"/>
    <w:rsid w:val="00387EC2"/>
    <w:rsid w:val="003A0CB8"/>
    <w:rsid w:val="003A5FC9"/>
    <w:rsid w:val="003B01C7"/>
    <w:rsid w:val="003B08CC"/>
    <w:rsid w:val="003B1360"/>
    <w:rsid w:val="003B43AC"/>
    <w:rsid w:val="003B5B21"/>
    <w:rsid w:val="003C5791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19DA"/>
    <w:rsid w:val="004674B5"/>
    <w:rsid w:val="00477247"/>
    <w:rsid w:val="004817C8"/>
    <w:rsid w:val="004875DF"/>
    <w:rsid w:val="00491942"/>
    <w:rsid w:val="00496C6E"/>
    <w:rsid w:val="00497AC0"/>
    <w:rsid w:val="004A3DC9"/>
    <w:rsid w:val="004A6D41"/>
    <w:rsid w:val="004C4C01"/>
    <w:rsid w:val="004D0D13"/>
    <w:rsid w:val="004E024A"/>
    <w:rsid w:val="004E4521"/>
    <w:rsid w:val="00500589"/>
    <w:rsid w:val="00501D18"/>
    <w:rsid w:val="00512CFD"/>
    <w:rsid w:val="00517D05"/>
    <w:rsid w:val="00520D71"/>
    <w:rsid w:val="005331E3"/>
    <w:rsid w:val="005349AA"/>
    <w:rsid w:val="00542A7F"/>
    <w:rsid w:val="00543B72"/>
    <w:rsid w:val="005714EF"/>
    <w:rsid w:val="00576AFA"/>
    <w:rsid w:val="005922A2"/>
    <w:rsid w:val="005A0AE5"/>
    <w:rsid w:val="005A4EAC"/>
    <w:rsid w:val="005A63E8"/>
    <w:rsid w:val="005B5989"/>
    <w:rsid w:val="005C5BD1"/>
    <w:rsid w:val="005D0198"/>
    <w:rsid w:val="005E25A1"/>
    <w:rsid w:val="005E36F0"/>
    <w:rsid w:val="005E5848"/>
    <w:rsid w:val="00601C28"/>
    <w:rsid w:val="00602725"/>
    <w:rsid w:val="0060305B"/>
    <w:rsid w:val="0060517D"/>
    <w:rsid w:val="00620A2B"/>
    <w:rsid w:val="00622525"/>
    <w:rsid w:val="00637376"/>
    <w:rsid w:val="00643722"/>
    <w:rsid w:val="00650ADB"/>
    <w:rsid w:val="00656ECC"/>
    <w:rsid w:val="0066405B"/>
    <w:rsid w:val="00667E8B"/>
    <w:rsid w:val="00680665"/>
    <w:rsid w:val="00690989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C19F9"/>
    <w:rsid w:val="006E0945"/>
    <w:rsid w:val="006E6B54"/>
    <w:rsid w:val="006F6FC7"/>
    <w:rsid w:val="00707F79"/>
    <w:rsid w:val="00711344"/>
    <w:rsid w:val="00712C23"/>
    <w:rsid w:val="007137FE"/>
    <w:rsid w:val="007164AD"/>
    <w:rsid w:val="007321A1"/>
    <w:rsid w:val="00740F7D"/>
    <w:rsid w:val="00766B40"/>
    <w:rsid w:val="0076736F"/>
    <w:rsid w:val="00775DBD"/>
    <w:rsid w:val="00776CA2"/>
    <w:rsid w:val="00777649"/>
    <w:rsid w:val="007801D9"/>
    <w:rsid w:val="00784ADD"/>
    <w:rsid w:val="00786FC6"/>
    <w:rsid w:val="007A2471"/>
    <w:rsid w:val="007B32E2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156B0"/>
    <w:rsid w:val="0082145D"/>
    <w:rsid w:val="00823C8C"/>
    <w:rsid w:val="00830DD3"/>
    <w:rsid w:val="00832BA8"/>
    <w:rsid w:val="00841B9D"/>
    <w:rsid w:val="00870B72"/>
    <w:rsid w:val="00872753"/>
    <w:rsid w:val="00886BA6"/>
    <w:rsid w:val="008A3BDF"/>
    <w:rsid w:val="008B4A0D"/>
    <w:rsid w:val="008B7243"/>
    <w:rsid w:val="008C35C4"/>
    <w:rsid w:val="008C5ED0"/>
    <w:rsid w:val="008E3B0B"/>
    <w:rsid w:val="008F0642"/>
    <w:rsid w:val="008F1325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003E"/>
    <w:rsid w:val="00956401"/>
    <w:rsid w:val="00960E59"/>
    <w:rsid w:val="00967F02"/>
    <w:rsid w:val="00971573"/>
    <w:rsid w:val="00985715"/>
    <w:rsid w:val="009A1313"/>
    <w:rsid w:val="009A5109"/>
    <w:rsid w:val="009D5E29"/>
    <w:rsid w:val="009E1FCA"/>
    <w:rsid w:val="009F24C9"/>
    <w:rsid w:val="009F4392"/>
    <w:rsid w:val="00A00459"/>
    <w:rsid w:val="00A03D80"/>
    <w:rsid w:val="00A2367D"/>
    <w:rsid w:val="00A360D0"/>
    <w:rsid w:val="00A370F4"/>
    <w:rsid w:val="00A379B3"/>
    <w:rsid w:val="00A37F5E"/>
    <w:rsid w:val="00A47654"/>
    <w:rsid w:val="00A6124D"/>
    <w:rsid w:val="00A65178"/>
    <w:rsid w:val="00A6679C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870"/>
    <w:rsid w:val="00B2693D"/>
    <w:rsid w:val="00B363BE"/>
    <w:rsid w:val="00B40576"/>
    <w:rsid w:val="00B46080"/>
    <w:rsid w:val="00B529AF"/>
    <w:rsid w:val="00B53C4B"/>
    <w:rsid w:val="00B6136A"/>
    <w:rsid w:val="00B734EF"/>
    <w:rsid w:val="00BA0953"/>
    <w:rsid w:val="00BA1DB7"/>
    <w:rsid w:val="00BA404C"/>
    <w:rsid w:val="00BB1081"/>
    <w:rsid w:val="00BB3664"/>
    <w:rsid w:val="00BB4FC6"/>
    <w:rsid w:val="00BF1E92"/>
    <w:rsid w:val="00C04265"/>
    <w:rsid w:val="00C1169B"/>
    <w:rsid w:val="00C21DC4"/>
    <w:rsid w:val="00C318F6"/>
    <w:rsid w:val="00C47F4E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1CEE"/>
    <w:rsid w:val="00C95EC2"/>
    <w:rsid w:val="00CC47AE"/>
    <w:rsid w:val="00CD4DBD"/>
    <w:rsid w:val="00CD53C6"/>
    <w:rsid w:val="00CD7A9C"/>
    <w:rsid w:val="00CD7FD1"/>
    <w:rsid w:val="00CE7A2F"/>
    <w:rsid w:val="00CF0C08"/>
    <w:rsid w:val="00CF6815"/>
    <w:rsid w:val="00D06BCC"/>
    <w:rsid w:val="00D16550"/>
    <w:rsid w:val="00D1770A"/>
    <w:rsid w:val="00D21331"/>
    <w:rsid w:val="00D46073"/>
    <w:rsid w:val="00D4759F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2684"/>
    <w:rsid w:val="00DB451F"/>
    <w:rsid w:val="00DC1F3F"/>
    <w:rsid w:val="00DE08F2"/>
    <w:rsid w:val="00DE6B07"/>
    <w:rsid w:val="00DF37F2"/>
    <w:rsid w:val="00DF6B05"/>
    <w:rsid w:val="00E04650"/>
    <w:rsid w:val="00E102E0"/>
    <w:rsid w:val="00E12B6A"/>
    <w:rsid w:val="00E12E8A"/>
    <w:rsid w:val="00E13501"/>
    <w:rsid w:val="00E13964"/>
    <w:rsid w:val="00E14578"/>
    <w:rsid w:val="00E15FBD"/>
    <w:rsid w:val="00E16218"/>
    <w:rsid w:val="00E1627A"/>
    <w:rsid w:val="00E23AB7"/>
    <w:rsid w:val="00E23BCC"/>
    <w:rsid w:val="00E3199B"/>
    <w:rsid w:val="00E3491E"/>
    <w:rsid w:val="00E372D4"/>
    <w:rsid w:val="00E45BEC"/>
    <w:rsid w:val="00E64C33"/>
    <w:rsid w:val="00E71156"/>
    <w:rsid w:val="00E72970"/>
    <w:rsid w:val="00E810DC"/>
    <w:rsid w:val="00E82C72"/>
    <w:rsid w:val="00E91A95"/>
    <w:rsid w:val="00EC418A"/>
    <w:rsid w:val="00ED43D3"/>
    <w:rsid w:val="00EF6E47"/>
    <w:rsid w:val="00F0494A"/>
    <w:rsid w:val="00F12574"/>
    <w:rsid w:val="00F23954"/>
    <w:rsid w:val="00F26556"/>
    <w:rsid w:val="00F33EF9"/>
    <w:rsid w:val="00F352B6"/>
    <w:rsid w:val="00F408B8"/>
    <w:rsid w:val="00F44F18"/>
    <w:rsid w:val="00F454CA"/>
    <w:rsid w:val="00F46184"/>
    <w:rsid w:val="00F54066"/>
    <w:rsid w:val="00F72877"/>
    <w:rsid w:val="00F8533C"/>
    <w:rsid w:val="00FA12EF"/>
    <w:rsid w:val="00FA543D"/>
    <w:rsid w:val="00FB01C0"/>
    <w:rsid w:val="00FB107E"/>
    <w:rsid w:val="00FB59A6"/>
    <w:rsid w:val="00FC04E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A0C37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654</Words>
  <Characters>3943</Characters>
  <Application>Microsoft Office Word</Application>
  <DocSecurity>0</DocSecurity>
  <Lines>1314</Lines>
  <Paragraphs>353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32</cp:revision>
  <cp:lastPrinted>2019-09-24T12:26:00Z</cp:lastPrinted>
  <dcterms:created xsi:type="dcterms:W3CDTF">2019-08-12T08:41:00Z</dcterms:created>
  <dcterms:modified xsi:type="dcterms:W3CDTF">2019-10-02T14:19:00Z</dcterms:modified>
</cp:coreProperties>
</file>