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45A77FB" w14:textId="77777777">
        <w:tc>
          <w:tcPr>
            <w:tcW w:w="2268" w:type="dxa"/>
          </w:tcPr>
          <w:p w14:paraId="1A0DFC7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59B5D63" w14:textId="77777777" w:rsidR="006E4E11" w:rsidRDefault="006E4E11" w:rsidP="007242A3">
            <w:pPr>
              <w:framePr w:w="5035" w:h="1644" w:wrap="notBeside" w:vAnchor="page" w:hAnchor="page" w:x="6573" w:y="721"/>
              <w:rPr>
                <w:rFonts w:ascii="TradeGothic" w:hAnsi="TradeGothic"/>
                <w:i/>
                <w:sz w:val="18"/>
              </w:rPr>
            </w:pPr>
          </w:p>
        </w:tc>
      </w:tr>
      <w:tr w:rsidR="006E4E11" w14:paraId="3FD51565" w14:textId="77777777">
        <w:tc>
          <w:tcPr>
            <w:tcW w:w="2268" w:type="dxa"/>
          </w:tcPr>
          <w:p w14:paraId="2DB9A9E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6B8EFD2" w14:textId="77777777" w:rsidR="006E4E11" w:rsidRDefault="006E4E11" w:rsidP="007242A3">
            <w:pPr>
              <w:framePr w:w="5035" w:h="1644" w:wrap="notBeside" w:vAnchor="page" w:hAnchor="page" w:x="6573" w:y="721"/>
              <w:rPr>
                <w:rFonts w:ascii="TradeGothic" w:hAnsi="TradeGothic"/>
                <w:b/>
                <w:sz w:val="22"/>
              </w:rPr>
            </w:pPr>
          </w:p>
        </w:tc>
      </w:tr>
      <w:tr w:rsidR="006E4E11" w14:paraId="0BF1F2BE" w14:textId="77777777">
        <w:tc>
          <w:tcPr>
            <w:tcW w:w="3402" w:type="dxa"/>
            <w:gridSpan w:val="2"/>
          </w:tcPr>
          <w:p w14:paraId="6CA28FD1" w14:textId="77777777" w:rsidR="006E4E11" w:rsidRDefault="006E4E11" w:rsidP="007242A3">
            <w:pPr>
              <w:framePr w:w="5035" w:h="1644" w:wrap="notBeside" w:vAnchor="page" w:hAnchor="page" w:x="6573" w:y="721"/>
            </w:pPr>
          </w:p>
        </w:tc>
        <w:tc>
          <w:tcPr>
            <w:tcW w:w="1865" w:type="dxa"/>
          </w:tcPr>
          <w:p w14:paraId="337433BF" w14:textId="77777777" w:rsidR="006E4E11" w:rsidRDefault="006E4E11" w:rsidP="007242A3">
            <w:pPr>
              <w:framePr w:w="5035" w:h="1644" w:wrap="notBeside" w:vAnchor="page" w:hAnchor="page" w:x="6573" w:y="721"/>
            </w:pPr>
          </w:p>
        </w:tc>
      </w:tr>
      <w:tr w:rsidR="006E4E11" w14:paraId="383A283C" w14:textId="77777777">
        <w:tc>
          <w:tcPr>
            <w:tcW w:w="2268" w:type="dxa"/>
          </w:tcPr>
          <w:p w14:paraId="5BFA1A05" w14:textId="77777777" w:rsidR="006E4E11" w:rsidRDefault="006E4E11" w:rsidP="007242A3">
            <w:pPr>
              <w:framePr w:w="5035" w:h="1644" w:wrap="notBeside" w:vAnchor="page" w:hAnchor="page" w:x="6573" w:y="721"/>
            </w:pPr>
          </w:p>
        </w:tc>
        <w:tc>
          <w:tcPr>
            <w:tcW w:w="2999" w:type="dxa"/>
            <w:gridSpan w:val="2"/>
          </w:tcPr>
          <w:p w14:paraId="24C51818" w14:textId="77777777" w:rsidR="006E4E11" w:rsidRPr="00ED583F" w:rsidRDefault="00A01AEE" w:rsidP="007242A3">
            <w:pPr>
              <w:framePr w:w="5035" w:h="1644" w:wrap="notBeside" w:vAnchor="page" w:hAnchor="page" w:x="6573" w:y="721"/>
              <w:rPr>
                <w:sz w:val="20"/>
              </w:rPr>
            </w:pPr>
            <w:r w:rsidRPr="00A01AEE">
              <w:rPr>
                <w:sz w:val="20"/>
              </w:rPr>
              <w:t>Dnr Ju2017/08006/POL</w:t>
            </w:r>
          </w:p>
        </w:tc>
      </w:tr>
      <w:tr w:rsidR="006E4E11" w14:paraId="422F121C" w14:textId="77777777">
        <w:tc>
          <w:tcPr>
            <w:tcW w:w="2268" w:type="dxa"/>
          </w:tcPr>
          <w:p w14:paraId="2A2665A2" w14:textId="77777777" w:rsidR="006E4E11" w:rsidRDefault="006E4E11" w:rsidP="007242A3">
            <w:pPr>
              <w:framePr w:w="5035" w:h="1644" w:wrap="notBeside" w:vAnchor="page" w:hAnchor="page" w:x="6573" w:y="721"/>
            </w:pPr>
          </w:p>
        </w:tc>
        <w:tc>
          <w:tcPr>
            <w:tcW w:w="2999" w:type="dxa"/>
            <w:gridSpan w:val="2"/>
          </w:tcPr>
          <w:p w14:paraId="1E15B78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A01AEE" w14:paraId="1A46454B" w14:textId="77777777">
        <w:trPr>
          <w:trHeight w:val="284"/>
        </w:trPr>
        <w:tc>
          <w:tcPr>
            <w:tcW w:w="4911" w:type="dxa"/>
          </w:tcPr>
          <w:p w14:paraId="22D68202" w14:textId="77777777" w:rsidR="00A01AEE" w:rsidRDefault="00A01AEE" w:rsidP="00A01AEE">
            <w:pPr>
              <w:pStyle w:val="Avsndare"/>
              <w:framePr w:h="2483" w:wrap="notBeside" w:x="1504"/>
              <w:rPr>
                <w:b/>
                <w:i w:val="0"/>
                <w:sz w:val="22"/>
              </w:rPr>
            </w:pPr>
            <w:r>
              <w:rPr>
                <w:b/>
                <w:i w:val="0"/>
                <w:sz w:val="22"/>
              </w:rPr>
              <w:t>Justitiedepartementet</w:t>
            </w:r>
          </w:p>
        </w:tc>
      </w:tr>
      <w:tr w:rsidR="00A01AEE" w14:paraId="0171DB86" w14:textId="77777777">
        <w:trPr>
          <w:trHeight w:val="284"/>
        </w:trPr>
        <w:tc>
          <w:tcPr>
            <w:tcW w:w="4911" w:type="dxa"/>
          </w:tcPr>
          <w:p w14:paraId="14DD1B6D" w14:textId="77777777" w:rsidR="00A01AEE" w:rsidRDefault="00A01AEE" w:rsidP="00A01AEE">
            <w:pPr>
              <w:pStyle w:val="Avsndare"/>
              <w:framePr w:h="2483" w:wrap="notBeside" w:x="1504"/>
              <w:rPr>
                <w:bCs/>
                <w:iCs/>
              </w:rPr>
            </w:pPr>
            <w:r>
              <w:rPr>
                <w:rStyle w:val="media--contacttitle1"/>
                <w:rFonts w:ascii="open_sansregular" w:hAnsi="open_sansregular"/>
                <w:sz w:val="21"/>
                <w:szCs w:val="21"/>
                <w:specVanish w:val="0"/>
              </w:rPr>
              <w:t>Migrations</w:t>
            </w:r>
            <w:r>
              <w:rPr>
                <w:rStyle w:val="media--contacttitle1"/>
                <w:rFonts w:ascii="open_sansregular" w:hAnsi="open_sansregular"/>
                <w:sz w:val="21"/>
                <w:szCs w:val="21"/>
                <w:specVanish w:val="0"/>
              </w:rPr>
              <w:softHyphen/>
              <w:t>minister och biträdande justitie</w:t>
            </w:r>
            <w:r>
              <w:rPr>
                <w:rStyle w:val="media--contacttitle1"/>
                <w:rFonts w:ascii="open_sansregular" w:hAnsi="open_sansregular"/>
                <w:sz w:val="21"/>
                <w:szCs w:val="21"/>
                <w:specVanish w:val="0"/>
              </w:rPr>
              <w:softHyphen/>
              <w:t>minister</w:t>
            </w:r>
          </w:p>
        </w:tc>
      </w:tr>
      <w:tr w:rsidR="00A01AEE" w14:paraId="6A9141C3" w14:textId="77777777">
        <w:trPr>
          <w:trHeight w:val="284"/>
        </w:trPr>
        <w:tc>
          <w:tcPr>
            <w:tcW w:w="4911" w:type="dxa"/>
          </w:tcPr>
          <w:p w14:paraId="07FF5CA1" w14:textId="77777777" w:rsidR="00A01AEE" w:rsidRDefault="00A01AEE" w:rsidP="00A01AEE">
            <w:pPr>
              <w:pStyle w:val="Avsndare"/>
              <w:framePr w:h="2483" w:wrap="notBeside" w:x="1504"/>
              <w:rPr>
                <w:bCs/>
                <w:iCs/>
              </w:rPr>
            </w:pPr>
          </w:p>
        </w:tc>
      </w:tr>
      <w:tr w:rsidR="00A01AEE" w14:paraId="6F6181AF" w14:textId="77777777">
        <w:trPr>
          <w:trHeight w:val="284"/>
        </w:trPr>
        <w:tc>
          <w:tcPr>
            <w:tcW w:w="4911" w:type="dxa"/>
          </w:tcPr>
          <w:tbl>
            <w:tblPr>
              <w:tblW w:w="4790" w:type="dxa"/>
              <w:tblLayout w:type="fixed"/>
              <w:tblLook w:val="0000" w:firstRow="0" w:lastRow="0" w:firstColumn="0" w:lastColumn="0" w:noHBand="0" w:noVBand="0"/>
            </w:tblPr>
            <w:tblGrid>
              <w:gridCol w:w="4790"/>
            </w:tblGrid>
            <w:tr w:rsidR="00A01AEE" w:rsidRPr="000C34A7" w14:paraId="22B54A5F" w14:textId="77777777" w:rsidTr="00830CA2">
              <w:trPr>
                <w:trHeight w:val="122"/>
              </w:trPr>
              <w:tc>
                <w:tcPr>
                  <w:tcW w:w="4790" w:type="dxa"/>
                </w:tcPr>
                <w:p w14:paraId="6194C0CC" w14:textId="77777777" w:rsidR="00A01AEE" w:rsidRPr="00397714" w:rsidRDefault="00A01AEE" w:rsidP="00A01AEE">
                  <w:pPr>
                    <w:pStyle w:val="Avsndare"/>
                    <w:framePr w:h="2483" w:wrap="notBeside" w:x="1504"/>
                    <w:rPr>
                      <w:bCs/>
                      <w:iCs/>
                      <w:lang w:val="de-DE"/>
                    </w:rPr>
                  </w:pPr>
                </w:p>
              </w:tc>
            </w:tr>
            <w:tr w:rsidR="00A01AEE" w:rsidRPr="000C34A7" w14:paraId="447F6547" w14:textId="77777777" w:rsidTr="00830CA2">
              <w:trPr>
                <w:trHeight w:val="122"/>
              </w:trPr>
              <w:tc>
                <w:tcPr>
                  <w:tcW w:w="4790" w:type="dxa"/>
                </w:tcPr>
                <w:p w14:paraId="1FF2E672" w14:textId="77777777" w:rsidR="00A01AEE" w:rsidRPr="00397714" w:rsidRDefault="00A01AEE" w:rsidP="00A01AEE">
                  <w:pPr>
                    <w:pStyle w:val="Avsndare"/>
                    <w:framePr w:h="2483" w:wrap="notBeside" w:x="1504"/>
                    <w:rPr>
                      <w:bCs/>
                      <w:iCs/>
                      <w:lang w:val="de-DE"/>
                    </w:rPr>
                  </w:pPr>
                </w:p>
              </w:tc>
            </w:tr>
            <w:tr w:rsidR="00A01AEE" w14:paraId="1DE184E6" w14:textId="77777777" w:rsidTr="00830CA2">
              <w:trPr>
                <w:trHeight w:val="122"/>
              </w:trPr>
              <w:tc>
                <w:tcPr>
                  <w:tcW w:w="4790" w:type="dxa"/>
                </w:tcPr>
                <w:p w14:paraId="665D21AB" w14:textId="77777777" w:rsidR="00A01AEE" w:rsidRDefault="00A01AEE" w:rsidP="00A01AEE">
                  <w:pPr>
                    <w:pStyle w:val="Avsndare"/>
                    <w:framePr w:h="2483" w:wrap="notBeside" w:x="1504"/>
                    <w:rPr>
                      <w:bCs/>
                      <w:iCs/>
                    </w:rPr>
                  </w:pPr>
                </w:p>
              </w:tc>
            </w:tr>
          </w:tbl>
          <w:p w14:paraId="6FB434FB" w14:textId="77777777" w:rsidR="00A01AEE" w:rsidRDefault="00A01AEE" w:rsidP="00A01AEE">
            <w:pPr>
              <w:pStyle w:val="Avsndare"/>
              <w:framePr w:h="2483" w:wrap="notBeside" w:x="1504"/>
              <w:rPr>
                <w:bCs/>
                <w:iCs/>
              </w:rPr>
            </w:pPr>
          </w:p>
        </w:tc>
      </w:tr>
      <w:tr w:rsidR="00A01AEE" w14:paraId="76E2C21C" w14:textId="77777777">
        <w:trPr>
          <w:trHeight w:val="284"/>
        </w:trPr>
        <w:tc>
          <w:tcPr>
            <w:tcW w:w="4911" w:type="dxa"/>
          </w:tcPr>
          <w:p w14:paraId="0AB90433" w14:textId="77777777" w:rsidR="00A01AEE" w:rsidRDefault="00A01AEE" w:rsidP="00A01AEE">
            <w:pPr>
              <w:pStyle w:val="Avsndare"/>
              <w:framePr w:h="2483" w:wrap="notBeside" w:x="1504"/>
              <w:rPr>
                <w:b/>
                <w:i w:val="0"/>
                <w:sz w:val="22"/>
              </w:rPr>
            </w:pPr>
          </w:p>
        </w:tc>
      </w:tr>
      <w:tr w:rsidR="006E4E11" w14:paraId="7BF3DD17" w14:textId="77777777">
        <w:trPr>
          <w:trHeight w:val="284"/>
        </w:trPr>
        <w:tc>
          <w:tcPr>
            <w:tcW w:w="4911" w:type="dxa"/>
          </w:tcPr>
          <w:p w14:paraId="743DA51A" w14:textId="77777777" w:rsidR="006E4E11" w:rsidRDefault="006E4E11">
            <w:pPr>
              <w:pStyle w:val="Avsndare"/>
              <w:framePr w:h="2483" w:wrap="notBeside" w:x="1504"/>
              <w:rPr>
                <w:bCs/>
                <w:iCs/>
              </w:rPr>
            </w:pPr>
          </w:p>
        </w:tc>
      </w:tr>
      <w:tr w:rsidR="006E4E11" w14:paraId="1D4515C1" w14:textId="77777777">
        <w:trPr>
          <w:trHeight w:val="284"/>
        </w:trPr>
        <w:tc>
          <w:tcPr>
            <w:tcW w:w="4911" w:type="dxa"/>
          </w:tcPr>
          <w:p w14:paraId="5575A4EE" w14:textId="77777777" w:rsidR="006E4E11" w:rsidRDefault="006E4E11">
            <w:pPr>
              <w:pStyle w:val="Avsndare"/>
              <w:framePr w:h="2483" w:wrap="notBeside" w:x="1504"/>
              <w:rPr>
                <w:bCs/>
                <w:iCs/>
              </w:rPr>
            </w:pPr>
          </w:p>
        </w:tc>
      </w:tr>
      <w:tr w:rsidR="006E4E11" w14:paraId="511E6A0C" w14:textId="77777777">
        <w:trPr>
          <w:trHeight w:val="284"/>
        </w:trPr>
        <w:tc>
          <w:tcPr>
            <w:tcW w:w="4911" w:type="dxa"/>
          </w:tcPr>
          <w:p w14:paraId="7E60580A" w14:textId="77777777" w:rsidR="006E4E11" w:rsidRDefault="006E4E11">
            <w:pPr>
              <w:pStyle w:val="Avsndare"/>
              <w:framePr w:h="2483" w:wrap="notBeside" w:x="1504"/>
              <w:rPr>
                <w:bCs/>
                <w:iCs/>
              </w:rPr>
            </w:pPr>
          </w:p>
        </w:tc>
      </w:tr>
      <w:tr w:rsidR="006E4E11" w14:paraId="594A65E2" w14:textId="77777777">
        <w:trPr>
          <w:trHeight w:val="284"/>
        </w:trPr>
        <w:tc>
          <w:tcPr>
            <w:tcW w:w="4911" w:type="dxa"/>
          </w:tcPr>
          <w:p w14:paraId="16D7364A" w14:textId="77777777" w:rsidR="006E4E11" w:rsidRDefault="006E4E11">
            <w:pPr>
              <w:pStyle w:val="Avsndare"/>
              <w:framePr w:h="2483" w:wrap="notBeside" w:x="1504"/>
              <w:rPr>
                <w:bCs/>
                <w:iCs/>
              </w:rPr>
            </w:pPr>
          </w:p>
        </w:tc>
      </w:tr>
    </w:tbl>
    <w:p w14:paraId="1633875D" w14:textId="77777777" w:rsidR="006E4E11" w:rsidRDefault="005378D9">
      <w:pPr>
        <w:framePr w:w="4400" w:h="2523" w:wrap="notBeside" w:vAnchor="page" w:hAnchor="page" w:x="6453" w:y="2445"/>
        <w:ind w:left="142"/>
      </w:pPr>
      <w:r>
        <w:t>Till riksdagen</w:t>
      </w:r>
    </w:p>
    <w:p w14:paraId="51DCC2B7" w14:textId="77777777" w:rsidR="00A01AEE" w:rsidRPr="00035D4D" w:rsidRDefault="00A01AEE" w:rsidP="00A01AEE">
      <w:pPr>
        <w:pStyle w:val="RKrubrik"/>
        <w:pBdr>
          <w:bottom w:val="single" w:sz="4" w:space="1" w:color="auto"/>
        </w:pBdr>
        <w:spacing w:before="0" w:after="0"/>
      </w:pPr>
      <w:r>
        <w:t>Svar på fråga 2017/18:105 av Fredrik Malm (L) Rättssäkerheten i asylärenden</w:t>
      </w:r>
    </w:p>
    <w:p w14:paraId="1D26CEB5" w14:textId="77777777" w:rsidR="00A01AEE" w:rsidRDefault="00A01AEE" w:rsidP="00A01AEE">
      <w:pPr>
        <w:pStyle w:val="RKnormal"/>
      </w:pPr>
    </w:p>
    <w:p w14:paraId="74D4C2A1" w14:textId="77777777" w:rsidR="00A01AEE" w:rsidRPr="00402C92" w:rsidRDefault="00A01AEE" w:rsidP="00A01AEE">
      <w:pPr>
        <w:pStyle w:val="RKnormal"/>
        <w:spacing w:line="276" w:lineRule="auto"/>
        <w:rPr>
          <w:sz w:val="25"/>
          <w:szCs w:val="25"/>
        </w:rPr>
      </w:pPr>
      <w:r w:rsidRPr="00402C92">
        <w:rPr>
          <w:sz w:val="25"/>
          <w:szCs w:val="25"/>
        </w:rPr>
        <w:t xml:space="preserve">Fredrik Malm har frågat mig vad regeringen gör för att säkerställa att rättssäkerheten garanteras i varje enskilt asylärende. </w:t>
      </w:r>
    </w:p>
    <w:p w14:paraId="213B8244" w14:textId="77777777" w:rsidR="00A01AEE" w:rsidRPr="00402C92" w:rsidRDefault="00A01AEE" w:rsidP="00A01AEE">
      <w:pPr>
        <w:pStyle w:val="RKnormal"/>
        <w:spacing w:line="276" w:lineRule="auto"/>
        <w:rPr>
          <w:sz w:val="25"/>
          <w:szCs w:val="25"/>
        </w:rPr>
      </w:pPr>
    </w:p>
    <w:p w14:paraId="03013436" w14:textId="77777777" w:rsidR="00A01AEE" w:rsidRPr="00402C92" w:rsidRDefault="00A01AEE" w:rsidP="00A01AEE">
      <w:pPr>
        <w:pStyle w:val="RKnormal"/>
        <w:spacing w:line="276" w:lineRule="auto"/>
        <w:rPr>
          <w:sz w:val="25"/>
          <w:szCs w:val="25"/>
        </w:rPr>
      </w:pPr>
      <w:r w:rsidRPr="00402C92">
        <w:rPr>
          <w:sz w:val="25"/>
          <w:szCs w:val="25"/>
        </w:rPr>
        <w:t>Inledningsvis kan jag bara instämma i frågeställarens bedömning att asylprocessen ska vara både rättssäker och effektiv och att Migrationsverket ska ha både kompetens och resurser som gör att varje enskild individ får en rättssäker prövning. Det ska ställas höga krav på de ombud som företräder den asylsökande.</w:t>
      </w:r>
    </w:p>
    <w:p w14:paraId="603CB65C" w14:textId="77777777" w:rsidR="00A01AEE" w:rsidRPr="00402C92" w:rsidRDefault="00A01AEE" w:rsidP="00A01AEE">
      <w:pPr>
        <w:pStyle w:val="RKnormal"/>
        <w:spacing w:line="276" w:lineRule="auto"/>
        <w:rPr>
          <w:sz w:val="25"/>
          <w:szCs w:val="25"/>
        </w:rPr>
      </w:pPr>
    </w:p>
    <w:p w14:paraId="142CD0DA" w14:textId="77777777" w:rsidR="00A01AEE" w:rsidRPr="00402C92" w:rsidRDefault="00A01AEE" w:rsidP="00A01AEE">
      <w:pPr>
        <w:pStyle w:val="RKnormal"/>
        <w:spacing w:line="276" w:lineRule="auto"/>
        <w:rPr>
          <w:sz w:val="25"/>
          <w:szCs w:val="25"/>
        </w:rPr>
      </w:pPr>
      <w:r w:rsidRPr="00402C92">
        <w:rPr>
          <w:sz w:val="25"/>
          <w:szCs w:val="25"/>
        </w:rPr>
        <w:t xml:space="preserve">I Migrationsverkets regleringsbrev för 2017 har regeringen ställt upp mål och lämnat uppdrag i syfte att bland annat stärka rättssäkerheten och att ge regeringen bättre möjlighet att följa upp måluppfyllelsen vad gäller rättslig kvalitet. Bland annat ska Migrationsverket ta fram en standard för handläggningsprocesserna som ska ligga till grund för effektivisering av verksamheten samt för en rättssäker och likformig handläggning. </w:t>
      </w:r>
    </w:p>
    <w:p w14:paraId="1654F51E" w14:textId="77777777" w:rsidR="00A01AEE" w:rsidRPr="00402C92" w:rsidRDefault="00A01AEE" w:rsidP="00A01AEE">
      <w:pPr>
        <w:pStyle w:val="RKnormal"/>
        <w:spacing w:line="276" w:lineRule="auto"/>
        <w:rPr>
          <w:i/>
          <w:sz w:val="25"/>
          <w:szCs w:val="25"/>
        </w:rPr>
      </w:pPr>
    </w:p>
    <w:p w14:paraId="544C4309" w14:textId="77777777" w:rsidR="00A01AEE" w:rsidRDefault="00A01AEE" w:rsidP="00A01AEE">
      <w:pPr>
        <w:pStyle w:val="RKnormal"/>
        <w:spacing w:line="276" w:lineRule="auto"/>
        <w:rPr>
          <w:sz w:val="25"/>
          <w:szCs w:val="25"/>
        </w:rPr>
      </w:pPr>
      <w:r w:rsidRPr="00402C92">
        <w:rPr>
          <w:sz w:val="25"/>
          <w:szCs w:val="25"/>
        </w:rPr>
        <w:t xml:space="preserve">Till offentligt biträde får </w:t>
      </w:r>
      <w:proofErr w:type="gramStart"/>
      <w:r w:rsidRPr="00402C92">
        <w:rPr>
          <w:sz w:val="25"/>
          <w:szCs w:val="25"/>
        </w:rPr>
        <w:t>förordnas</w:t>
      </w:r>
      <w:proofErr w:type="gramEnd"/>
      <w:r w:rsidRPr="00402C92">
        <w:rPr>
          <w:sz w:val="25"/>
          <w:szCs w:val="25"/>
        </w:rPr>
        <w:t xml:space="preserve"> den som är lämplig för uppdraget. Migrationsverket har i april i år uppdaterat sin standard för lämplighetsprövningen av offentliga biträden. Målet med standarden är bland annat att de som </w:t>
      </w:r>
      <w:proofErr w:type="gramStart"/>
      <w:r w:rsidRPr="00402C92">
        <w:rPr>
          <w:sz w:val="25"/>
          <w:szCs w:val="25"/>
        </w:rPr>
        <w:t>förordnas</w:t>
      </w:r>
      <w:proofErr w:type="gramEnd"/>
      <w:r w:rsidRPr="00402C92">
        <w:rPr>
          <w:sz w:val="25"/>
          <w:szCs w:val="25"/>
        </w:rPr>
        <w:t xml:space="preserve"> som offentligt biträde i </w:t>
      </w:r>
    </w:p>
    <w:p w14:paraId="0CB48085" w14:textId="77777777" w:rsidR="00A01AEE" w:rsidRPr="00402C92" w:rsidRDefault="00A01AEE" w:rsidP="00A01AEE">
      <w:pPr>
        <w:pStyle w:val="RKnormal"/>
        <w:spacing w:line="276" w:lineRule="auto"/>
        <w:rPr>
          <w:i/>
          <w:sz w:val="25"/>
          <w:szCs w:val="25"/>
        </w:rPr>
      </w:pPr>
      <w:r w:rsidRPr="00402C92">
        <w:rPr>
          <w:sz w:val="25"/>
          <w:szCs w:val="25"/>
        </w:rPr>
        <w:t>Migrationsverkets ärenden är lämpliga för uppdraget och att de sökande får bästa möjliga rättsliga bistånd.</w:t>
      </w:r>
    </w:p>
    <w:p w14:paraId="03B33667" w14:textId="77777777" w:rsidR="00A01AEE" w:rsidRPr="00402C92" w:rsidRDefault="00A01AEE" w:rsidP="00A01AEE">
      <w:pPr>
        <w:pStyle w:val="RKnormal"/>
        <w:spacing w:line="276" w:lineRule="auto"/>
        <w:rPr>
          <w:i/>
          <w:sz w:val="25"/>
          <w:szCs w:val="25"/>
        </w:rPr>
      </w:pPr>
    </w:p>
    <w:p w14:paraId="0D3AB6DB" w14:textId="77777777" w:rsidR="00A01AEE" w:rsidRPr="00402C92" w:rsidRDefault="00A01AEE" w:rsidP="00A01AEE">
      <w:pPr>
        <w:pStyle w:val="RKnormal"/>
        <w:spacing w:line="276" w:lineRule="auto"/>
        <w:rPr>
          <w:sz w:val="25"/>
          <w:szCs w:val="25"/>
        </w:rPr>
      </w:pPr>
      <w:r w:rsidRPr="00402C92">
        <w:rPr>
          <w:sz w:val="25"/>
          <w:szCs w:val="25"/>
        </w:rPr>
        <w:t xml:space="preserve">Ett viktigt mått på den rättsliga kvaliteten i Migrationsverkets beslut är att ändringsfrekvensen i migrationsdomstolarna är fortsatt mycket </w:t>
      </w:r>
      <w:r w:rsidRPr="00402C92">
        <w:rPr>
          <w:sz w:val="25"/>
          <w:szCs w:val="25"/>
        </w:rPr>
        <w:lastRenderedPageBreak/>
        <w:t>låg. Hittills under 2017 har ändringsfrekvensen varit cirka åtta procent.</w:t>
      </w:r>
    </w:p>
    <w:p w14:paraId="2085B432" w14:textId="77777777" w:rsidR="00A01AEE" w:rsidRPr="00402C92" w:rsidRDefault="00A01AEE" w:rsidP="00A01AEE">
      <w:pPr>
        <w:pStyle w:val="RKnormal"/>
        <w:spacing w:line="276" w:lineRule="auto"/>
        <w:rPr>
          <w:sz w:val="25"/>
          <w:szCs w:val="25"/>
        </w:rPr>
      </w:pPr>
    </w:p>
    <w:p w14:paraId="445EA453" w14:textId="77777777" w:rsidR="00A01AEE" w:rsidRPr="00402C92" w:rsidRDefault="00A01AEE" w:rsidP="00A01AEE">
      <w:pPr>
        <w:pStyle w:val="RKnormal"/>
        <w:spacing w:line="276" w:lineRule="auto"/>
        <w:rPr>
          <w:sz w:val="25"/>
          <w:szCs w:val="25"/>
        </w:rPr>
      </w:pPr>
      <w:r w:rsidRPr="00402C92">
        <w:rPr>
          <w:sz w:val="25"/>
          <w:szCs w:val="25"/>
        </w:rPr>
        <w:t xml:space="preserve">Eftersom rättssäkerhet och effektivitet är grundläggande för asylprocessen är detta naturligtvis frågor som regeringen noggrant följer. </w:t>
      </w:r>
    </w:p>
    <w:p w14:paraId="7DD2ECE6" w14:textId="77777777" w:rsidR="00A01AEE" w:rsidRPr="00402C92" w:rsidRDefault="00A01AEE" w:rsidP="00A01AEE">
      <w:pPr>
        <w:pStyle w:val="RKnormal"/>
        <w:spacing w:line="276" w:lineRule="auto"/>
        <w:rPr>
          <w:sz w:val="25"/>
          <w:szCs w:val="25"/>
        </w:rPr>
      </w:pPr>
    </w:p>
    <w:p w14:paraId="1FD73136" w14:textId="77777777" w:rsidR="00A01AEE" w:rsidRPr="00402C92" w:rsidRDefault="00A01AEE" w:rsidP="00A01AEE">
      <w:pPr>
        <w:pStyle w:val="RKnormal"/>
        <w:spacing w:line="276" w:lineRule="auto"/>
        <w:rPr>
          <w:sz w:val="25"/>
          <w:szCs w:val="25"/>
        </w:rPr>
      </w:pPr>
      <w:r w:rsidRPr="00402C92">
        <w:rPr>
          <w:sz w:val="25"/>
          <w:szCs w:val="25"/>
        </w:rPr>
        <w:t>Stockholm den 25 oktober 2017</w:t>
      </w:r>
    </w:p>
    <w:p w14:paraId="1D87AF9F" w14:textId="77777777" w:rsidR="00A01AEE" w:rsidRPr="00402C92" w:rsidRDefault="00A01AEE" w:rsidP="00A01AEE">
      <w:pPr>
        <w:pStyle w:val="RKnormal"/>
        <w:spacing w:line="276" w:lineRule="auto"/>
        <w:rPr>
          <w:sz w:val="25"/>
          <w:szCs w:val="25"/>
        </w:rPr>
      </w:pPr>
    </w:p>
    <w:p w14:paraId="796939C7" w14:textId="77777777" w:rsidR="00A01AEE" w:rsidRPr="00402C92" w:rsidRDefault="00A01AEE" w:rsidP="00A01AEE">
      <w:pPr>
        <w:pStyle w:val="RKnormal"/>
        <w:spacing w:line="276" w:lineRule="auto"/>
        <w:rPr>
          <w:sz w:val="25"/>
          <w:szCs w:val="25"/>
        </w:rPr>
      </w:pPr>
    </w:p>
    <w:p w14:paraId="54DA9163" w14:textId="77777777" w:rsidR="00A01AEE" w:rsidRPr="00402C92" w:rsidRDefault="00A01AEE" w:rsidP="00A01AEE">
      <w:pPr>
        <w:pStyle w:val="RKnormal"/>
        <w:spacing w:line="276" w:lineRule="auto"/>
        <w:rPr>
          <w:sz w:val="25"/>
          <w:szCs w:val="25"/>
        </w:rPr>
      </w:pPr>
    </w:p>
    <w:p w14:paraId="600853D0" w14:textId="77777777" w:rsidR="00A01AEE" w:rsidRPr="00402C92" w:rsidRDefault="00A01AEE" w:rsidP="00A01AEE">
      <w:pPr>
        <w:pStyle w:val="RKnormal"/>
        <w:spacing w:line="276" w:lineRule="auto"/>
        <w:rPr>
          <w:sz w:val="25"/>
          <w:szCs w:val="25"/>
        </w:rPr>
      </w:pPr>
      <w:r w:rsidRPr="00402C92">
        <w:rPr>
          <w:sz w:val="25"/>
          <w:szCs w:val="25"/>
        </w:rPr>
        <w:t>Heléne Fritzon</w:t>
      </w:r>
    </w:p>
    <w:p w14:paraId="3A842C07" w14:textId="77777777" w:rsidR="00A01AEE" w:rsidRPr="0063209A" w:rsidRDefault="00A01AEE" w:rsidP="00A01AEE">
      <w:pPr>
        <w:pStyle w:val="RKnormal"/>
        <w:spacing w:line="276" w:lineRule="auto"/>
        <w:rPr>
          <w:sz w:val="25"/>
          <w:szCs w:val="25"/>
        </w:rPr>
      </w:pPr>
      <w:bookmarkStart w:id="0" w:name="_GoBack"/>
      <w:bookmarkEnd w:id="0"/>
    </w:p>
    <w:sectPr w:rsidR="00A01AEE" w:rsidRPr="0063209A">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765D5" w14:textId="77777777" w:rsidR="008A6CBA" w:rsidRDefault="008A6CBA">
      <w:r>
        <w:separator/>
      </w:r>
    </w:p>
  </w:endnote>
  <w:endnote w:type="continuationSeparator" w:id="0">
    <w:p w14:paraId="2BAD3A3E" w14:textId="77777777" w:rsidR="008A6CBA" w:rsidRDefault="008A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_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9DDBC" w14:textId="77777777" w:rsidR="008A6CBA" w:rsidRDefault="008A6CBA">
      <w:r>
        <w:separator/>
      </w:r>
    </w:p>
  </w:footnote>
  <w:footnote w:type="continuationSeparator" w:id="0">
    <w:p w14:paraId="19DA009A" w14:textId="77777777" w:rsidR="008A6CBA" w:rsidRDefault="008A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2C9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E63F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675EC0" w14:textId="77777777">
      <w:trPr>
        <w:cantSplit/>
      </w:trPr>
      <w:tc>
        <w:tcPr>
          <w:tcW w:w="3119" w:type="dxa"/>
        </w:tcPr>
        <w:p w14:paraId="0D26890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649CA7" w14:textId="77777777" w:rsidR="00E80146" w:rsidRDefault="00E80146">
          <w:pPr>
            <w:pStyle w:val="Sidhuvud"/>
            <w:ind w:right="360"/>
          </w:pPr>
        </w:p>
      </w:tc>
      <w:tc>
        <w:tcPr>
          <w:tcW w:w="1525" w:type="dxa"/>
        </w:tcPr>
        <w:p w14:paraId="20DA7FD9" w14:textId="77777777" w:rsidR="00E80146" w:rsidRDefault="00E80146">
          <w:pPr>
            <w:pStyle w:val="Sidhuvud"/>
            <w:ind w:right="360"/>
          </w:pPr>
        </w:p>
      </w:tc>
    </w:tr>
  </w:tbl>
  <w:p w14:paraId="0DAAF16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B257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C674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58B6C8" w14:textId="77777777">
      <w:trPr>
        <w:cantSplit/>
      </w:trPr>
      <w:tc>
        <w:tcPr>
          <w:tcW w:w="3119" w:type="dxa"/>
        </w:tcPr>
        <w:p w14:paraId="7DB9562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2B86D7" w14:textId="77777777" w:rsidR="00E80146" w:rsidRDefault="00E80146">
          <w:pPr>
            <w:pStyle w:val="Sidhuvud"/>
            <w:ind w:right="360"/>
          </w:pPr>
        </w:p>
      </w:tc>
      <w:tc>
        <w:tcPr>
          <w:tcW w:w="1525" w:type="dxa"/>
        </w:tcPr>
        <w:p w14:paraId="02E0C0FF" w14:textId="77777777" w:rsidR="00E80146" w:rsidRDefault="00E80146">
          <w:pPr>
            <w:pStyle w:val="Sidhuvud"/>
            <w:ind w:right="360"/>
          </w:pPr>
        </w:p>
      </w:tc>
    </w:tr>
  </w:tbl>
  <w:p w14:paraId="7D68B65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972CC" w14:textId="77777777" w:rsidR="005378D9" w:rsidRDefault="004E0E6A">
    <w:pPr>
      <w:framePr w:w="2948" w:h="1321" w:hRule="exact" w:wrap="notBeside" w:vAnchor="page" w:hAnchor="page" w:x="1362" w:y="653"/>
    </w:pPr>
    <w:r>
      <w:rPr>
        <w:noProof/>
        <w:lang w:eastAsia="sv-SE"/>
      </w:rPr>
      <w:drawing>
        <wp:inline distT="0" distB="0" distL="0" distR="0" wp14:anchorId="7D76DBD6" wp14:editId="53DCA30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A05F472" w14:textId="77777777" w:rsidR="00E80146" w:rsidRDefault="00E80146">
    <w:pPr>
      <w:pStyle w:val="RKrubrik"/>
      <w:keepNext w:val="0"/>
      <w:tabs>
        <w:tab w:val="clear" w:pos="1134"/>
        <w:tab w:val="clear" w:pos="2835"/>
      </w:tabs>
      <w:spacing w:before="0" w:after="0" w:line="320" w:lineRule="atLeast"/>
      <w:rPr>
        <w:bCs/>
      </w:rPr>
    </w:pPr>
  </w:p>
  <w:p w14:paraId="417F8850" w14:textId="77777777" w:rsidR="00E80146" w:rsidRDefault="00E80146">
    <w:pPr>
      <w:rPr>
        <w:rFonts w:ascii="TradeGothic" w:hAnsi="TradeGothic"/>
        <w:b/>
        <w:bCs/>
        <w:spacing w:val="12"/>
        <w:sz w:val="22"/>
      </w:rPr>
    </w:pPr>
  </w:p>
  <w:p w14:paraId="549D492A" w14:textId="77777777" w:rsidR="00E80146" w:rsidRDefault="00E80146">
    <w:pPr>
      <w:pStyle w:val="RKrubrik"/>
      <w:keepNext w:val="0"/>
      <w:tabs>
        <w:tab w:val="clear" w:pos="1134"/>
        <w:tab w:val="clear" w:pos="2835"/>
      </w:tabs>
      <w:spacing w:before="0" w:after="0" w:line="320" w:lineRule="atLeast"/>
      <w:rPr>
        <w:bCs/>
      </w:rPr>
    </w:pPr>
  </w:p>
  <w:p w14:paraId="310CC3E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8D9"/>
    <w:rsid w:val="000D05D2"/>
    <w:rsid w:val="00101FB0"/>
    <w:rsid w:val="001466A4"/>
    <w:rsid w:val="00147450"/>
    <w:rsid w:val="00150384"/>
    <w:rsid w:val="001600D2"/>
    <w:rsid w:val="00160901"/>
    <w:rsid w:val="001805B7"/>
    <w:rsid w:val="00290B20"/>
    <w:rsid w:val="002B2588"/>
    <w:rsid w:val="00333612"/>
    <w:rsid w:val="00352755"/>
    <w:rsid w:val="00367B1C"/>
    <w:rsid w:val="003C0090"/>
    <w:rsid w:val="003F23C4"/>
    <w:rsid w:val="00425D13"/>
    <w:rsid w:val="004A328D"/>
    <w:rsid w:val="004E0E6A"/>
    <w:rsid w:val="005378D9"/>
    <w:rsid w:val="00574047"/>
    <w:rsid w:val="0058762B"/>
    <w:rsid w:val="005A13BC"/>
    <w:rsid w:val="005B49EC"/>
    <w:rsid w:val="005C6749"/>
    <w:rsid w:val="005E5093"/>
    <w:rsid w:val="005E6EF1"/>
    <w:rsid w:val="005F3F84"/>
    <w:rsid w:val="006932A9"/>
    <w:rsid w:val="006C7D68"/>
    <w:rsid w:val="006E4E11"/>
    <w:rsid w:val="006F27C1"/>
    <w:rsid w:val="007242A3"/>
    <w:rsid w:val="00727F66"/>
    <w:rsid w:val="007633FD"/>
    <w:rsid w:val="00796775"/>
    <w:rsid w:val="007A3675"/>
    <w:rsid w:val="007A67CA"/>
    <w:rsid w:val="007A6855"/>
    <w:rsid w:val="007C4C72"/>
    <w:rsid w:val="00804BF8"/>
    <w:rsid w:val="00844006"/>
    <w:rsid w:val="008772B9"/>
    <w:rsid w:val="008A6CBA"/>
    <w:rsid w:val="0092027A"/>
    <w:rsid w:val="00955E31"/>
    <w:rsid w:val="009602E0"/>
    <w:rsid w:val="00984654"/>
    <w:rsid w:val="00992E72"/>
    <w:rsid w:val="00A01AEE"/>
    <w:rsid w:val="00A46C86"/>
    <w:rsid w:val="00A87846"/>
    <w:rsid w:val="00A97D84"/>
    <w:rsid w:val="00AB2980"/>
    <w:rsid w:val="00AE63F4"/>
    <w:rsid w:val="00AF26D1"/>
    <w:rsid w:val="00B33CD0"/>
    <w:rsid w:val="00BA1450"/>
    <w:rsid w:val="00C44303"/>
    <w:rsid w:val="00CF38DE"/>
    <w:rsid w:val="00D133D7"/>
    <w:rsid w:val="00D46CC7"/>
    <w:rsid w:val="00DF3C42"/>
    <w:rsid w:val="00E80146"/>
    <w:rsid w:val="00E904D0"/>
    <w:rsid w:val="00E97B5F"/>
    <w:rsid w:val="00EA08C0"/>
    <w:rsid w:val="00EC25F9"/>
    <w:rsid w:val="00ED583F"/>
    <w:rsid w:val="00EE2762"/>
    <w:rsid w:val="00F24FB3"/>
    <w:rsid w:val="00F33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6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08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08C0"/>
    <w:rPr>
      <w:rFonts w:ascii="Tahoma" w:hAnsi="Tahoma" w:cs="Tahoma"/>
      <w:sz w:val="16"/>
      <w:szCs w:val="16"/>
      <w:lang w:eastAsia="en-US"/>
    </w:rPr>
  </w:style>
  <w:style w:type="character" w:styleId="Hyperlnk">
    <w:name w:val="Hyperlink"/>
    <w:basedOn w:val="Standardstycketeckensnitt"/>
    <w:rsid w:val="006932A9"/>
    <w:rPr>
      <w:color w:val="0000FF" w:themeColor="hyperlink"/>
      <w:u w:val="single"/>
    </w:rPr>
  </w:style>
  <w:style w:type="character" w:styleId="Kommentarsreferens">
    <w:name w:val="annotation reference"/>
    <w:basedOn w:val="Standardstycketeckensnitt"/>
    <w:rsid w:val="00147450"/>
    <w:rPr>
      <w:sz w:val="16"/>
      <w:szCs w:val="16"/>
    </w:rPr>
  </w:style>
  <w:style w:type="paragraph" w:styleId="Kommentarer">
    <w:name w:val="annotation text"/>
    <w:basedOn w:val="Normal"/>
    <w:link w:val="KommentarerChar"/>
    <w:rsid w:val="00147450"/>
    <w:pPr>
      <w:spacing w:line="240" w:lineRule="auto"/>
    </w:pPr>
    <w:rPr>
      <w:sz w:val="20"/>
    </w:rPr>
  </w:style>
  <w:style w:type="character" w:customStyle="1" w:styleId="KommentarerChar">
    <w:name w:val="Kommentarer Char"/>
    <w:basedOn w:val="Standardstycketeckensnitt"/>
    <w:link w:val="Kommentarer"/>
    <w:rsid w:val="00147450"/>
    <w:rPr>
      <w:rFonts w:ascii="OrigGarmnd BT" w:hAnsi="OrigGarmnd BT"/>
      <w:lang w:eastAsia="en-US"/>
    </w:rPr>
  </w:style>
  <w:style w:type="paragraph" w:styleId="Kommentarsmne">
    <w:name w:val="annotation subject"/>
    <w:basedOn w:val="Kommentarer"/>
    <w:next w:val="Kommentarer"/>
    <w:link w:val="KommentarsmneChar"/>
    <w:rsid w:val="00147450"/>
    <w:rPr>
      <w:b/>
      <w:bCs/>
    </w:rPr>
  </w:style>
  <w:style w:type="character" w:customStyle="1" w:styleId="KommentarsmneChar">
    <w:name w:val="Kommentarsämne Char"/>
    <w:basedOn w:val="KommentarerChar"/>
    <w:link w:val="Kommentarsmne"/>
    <w:rsid w:val="00147450"/>
    <w:rPr>
      <w:rFonts w:ascii="OrigGarmnd BT" w:hAnsi="OrigGarmnd BT"/>
      <w:b/>
      <w:bCs/>
      <w:lang w:eastAsia="en-US"/>
    </w:rPr>
  </w:style>
  <w:style w:type="character" w:customStyle="1" w:styleId="RKnormalChar">
    <w:name w:val="RKnormal Char"/>
    <w:link w:val="RKnormal"/>
    <w:rsid w:val="00A01AEE"/>
    <w:rPr>
      <w:rFonts w:ascii="OrigGarmnd BT" w:hAnsi="OrigGarmnd BT"/>
      <w:sz w:val="24"/>
      <w:lang w:eastAsia="en-US"/>
    </w:rPr>
  </w:style>
  <w:style w:type="character" w:customStyle="1" w:styleId="media--contacttitle1">
    <w:name w:val="media--contact__title1"/>
    <w:basedOn w:val="Standardstycketeckensnitt"/>
    <w:rsid w:val="00A01AEE"/>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08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08C0"/>
    <w:rPr>
      <w:rFonts w:ascii="Tahoma" w:hAnsi="Tahoma" w:cs="Tahoma"/>
      <w:sz w:val="16"/>
      <w:szCs w:val="16"/>
      <w:lang w:eastAsia="en-US"/>
    </w:rPr>
  </w:style>
  <w:style w:type="character" w:styleId="Hyperlnk">
    <w:name w:val="Hyperlink"/>
    <w:basedOn w:val="Standardstycketeckensnitt"/>
    <w:rsid w:val="006932A9"/>
    <w:rPr>
      <w:color w:val="0000FF" w:themeColor="hyperlink"/>
      <w:u w:val="single"/>
    </w:rPr>
  </w:style>
  <w:style w:type="character" w:styleId="Kommentarsreferens">
    <w:name w:val="annotation reference"/>
    <w:basedOn w:val="Standardstycketeckensnitt"/>
    <w:rsid w:val="00147450"/>
    <w:rPr>
      <w:sz w:val="16"/>
      <w:szCs w:val="16"/>
    </w:rPr>
  </w:style>
  <w:style w:type="paragraph" w:styleId="Kommentarer">
    <w:name w:val="annotation text"/>
    <w:basedOn w:val="Normal"/>
    <w:link w:val="KommentarerChar"/>
    <w:rsid w:val="00147450"/>
    <w:pPr>
      <w:spacing w:line="240" w:lineRule="auto"/>
    </w:pPr>
    <w:rPr>
      <w:sz w:val="20"/>
    </w:rPr>
  </w:style>
  <w:style w:type="character" w:customStyle="1" w:styleId="KommentarerChar">
    <w:name w:val="Kommentarer Char"/>
    <w:basedOn w:val="Standardstycketeckensnitt"/>
    <w:link w:val="Kommentarer"/>
    <w:rsid w:val="00147450"/>
    <w:rPr>
      <w:rFonts w:ascii="OrigGarmnd BT" w:hAnsi="OrigGarmnd BT"/>
      <w:lang w:eastAsia="en-US"/>
    </w:rPr>
  </w:style>
  <w:style w:type="paragraph" w:styleId="Kommentarsmne">
    <w:name w:val="annotation subject"/>
    <w:basedOn w:val="Kommentarer"/>
    <w:next w:val="Kommentarer"/>
    <w:link w:val="KommentarsmneChar"/>
    <w:rsid w:val="00147450"/>
    <w:rPr>
      <w:b/>
      <w:bCs/>
    </w:rPr>
  </w:style>
  <w:style w:type="character" w:customStyle="1" w:styleId="KommentarsmneChar">
    <w:name w:val="Kommentarsämne Char"/>
    <w:basedOn w:val="KommentarerChar"/>
    <w:link w:val="Kommentarsmne"/>
    <w:rsid w:val="00147450"/>
    <w:rPr>
      <w:rFonts w:ascii="OrigGarmnd BT" w:hAnsi="OrigGarmnd BT"/>
      <w:b/>
      <w:bCs/>
      <w:lang w:eastAsia="en-US"/>
    </w:rPr>
  </w:style>
  <w:style w:type="character" w:customStyle="1" w:styleId="RKnormalChar">
    <w:name w:val="RKnormal Char"/>
    <w:link w:val="RKnormal"/>
    <w:rsid w:val="00A01AEE"/>
    <w:rPr>
      <w:rFonts w:ascii="OrigGarmnd BT" w:hAnsi="OrigGarmnd BT"/>
      <w:sz w:val="24"/>
      <w:lang w:eastAsia="en-US"/>
    </w:rPr>
  </w:style>
  <w:style w:type="character" w:customStyle="1" w:styleId="media--contacttitle1">
    <w:name w:val="media--contact__title1"/>
    <w:basedOn w:val="Standardstycketeckensnitt"/>
    <w:rsid w:val="00A01AE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741966">
      <w:bodyDiv w:val="1"/>
      <w:marLeft w:val="0"/>
      <w:marRight w:val="0"/>
      <w:marTop w:val="0"/>
      <w:marBottom w:val="0"/>
      <w:divBdr>
        <w:top w:val="none" w:sz="0" w:space="0" w:color="auto"/>
        <w:left w:val="none" w:sz="0" w:space="0" w:color="auto"/>
        <w:bottom w:val="none" w:sz="0" w:space="0" w:color="auto"/>
        <w:right w:val="none" w:sz="0" w:space="0" w:color="auto"/>
      </w:divBdr>
    </w:div>
    <w:div w:id="13420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716a8b4e-103f-433b-918d-8b2ff7c154ed</RD_Svars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433C089DA1BDE49BB289FD4621614BF" ma:contentTypeVersion="2" ma:contentTypeDescription="Skapa ett nytt dokument." ma:contentTypeScope="" ma:versionID="7cd4421d465e12f7915fba4e4385cab8">
  <xsd:schema xmlns:xsd="http://www.w3.org/2001/XMLSchema" xmlns:xs="http://www.w3.org/2001/XMLSchema" xmlns:p="http://schemas.microsoft.com/office/2006/metadata/properties" xmlns:ns2="8ddc1324-d73c-4d64-bfb4-e2b615ff09b4" targetNamespace="http://schemas.microsoft.com/office/2006/metadata/properties" ma:root="true" ma:fieldsID="3953fa6061dd3abc3e8e35540dc24484" ns2:_="">
    <xsd:import namespace="8ddc1324-d73c-4d64-bfb4-e2b615ff09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CCEBD-4EF7-4DB1-ACD6-16F8A14D997C}"/>
</file>

<file path=customXml/itemProps2.xml><?xml version="1.0" encoding="utf-8"?>
<ds:datastoreItem xmlns:ds="http://schemas.openxmlformats.org/officeDocument/2006/customXml" ds:itemID="{ACD58A7A-389A-4CDE-8E5B-65F904FF6FD5}"/>
</file>

<file path=customXml/itemProps3.xml><?xml version="1.0" encoding="utf-8"?>
<ds:datastoreItem xmlns:ds="http://schemas.openxmlformats.org/officeDocument/2006/customXml" ds:itemID="{4C799AA2-B4C6-4439-B240-C04985CF039D}"/>
</file>

<file path=customXml/itemProps4.xml><?xml version="1.0" encoding="utf-8"?>
<ds:datastoreItem xmlns:ds="http://schemas.openxmlformats.org/officeDocument/2006/customXml" ds:itemID="{C37DD38A-2178-409C-AD75-CC087CAFFD6C}"/>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1625</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Busk</dc:creator>
  <cp:lastModifiedBy>Gunilla Hansson-Böe</cp:lastModifiedBy>
  <cp:revision>2</cp:revision>
  <cp:lastPrinted>2017-10-25T07:05:00Z</cp:lastPrinted>
  <dcterms:created xsi:type="dcterms:W3CDTF">2017-10-25T07:14:00Z</dcterms:created>
  <dcterms:modified xsi:type="dcterms:W3CDTF">2017-10-25T07:14:00Z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d1e1b2d4-8185-479d-8702-8eca1377c2f8</vt:lpwstr>
  </property>
</Properties>
</file>