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336B" w:rsidRDefault="004E2259" w14:paraId="41594ADA" w14:textId="77777777">
      <w:pPr>
        <w:pStyle w:val="RubrikFrslagTIllRiksdagsbeslut"/>
      </w:pPr>
      <w:sdt>
        <w:sdtPr>
          <w:alias w:val="CC_Boilerplate_4"/>
          <w:tag w:val="CC_Boilerplate_4"/>
          <w:id w:val="-1644581176"/>
          <w:lock w:val="sdtContentLocked"/>
          <w:placeholder>
            <w:docPart w:val="AD1DE5CB982249E18A653547E26D689C"/>
          </w:placeholder>
          <w:text/>
        </w:sdtPr>
        <w:sdtEndPr/>
        <w:sdtContent>
          <w:r w:rsidRPr="009B062B" w:rsidR="00AF30DD">
            <w:t>Förslag till riksdagsbeslut</w:t>
          </w:r>
        </w:sdtContent>
      </w:sdt>
      <w:bookmarkEnd w:id="0"/>
      <w:bookmarkEnd w:id="1"/>
    </w:p>
    <w:sdt>
      <w:sdtPr>
        <w:alias w:val="Yrkande 1"/>
        <w:tag w:val="85e4f236-071a-4b86-af1e-bb95484085fa"/>
        <w:id w:val="-2119133087"/>
        <w:lock w:val="sdtLocked"/>
      </w:sdtPr>
      <w:sdtEndPr/>
      <w:sdtContent>
        <w:p w:rsidR="00EC4040" w:rsidRDefault="00244D75" w14:paraId="06FBB0B8" w14:textId="77777777">
          <w:pPr>
            <w:pStyle w:val="Frslagstext"/>
            <w:numPr>
              <w:ilvl w:val="0"/>
              <w:numId w:val="0"/>
            </w:numPr>
          </w:pPr>
          <w:r>
            <w:t>Riksdagen ställer sig bakom det som anförs i motionen om att utreda ett införande om eutanasi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5DB1AB512744BDBA0A22021C5EA48C"/>
        </w:placeholder>
        <w:text/>
      </w:sdtPr>
      <w:sdtEndPr/>
      <w:sdtContent>
        <w:p w:rsidRPr="009B062B" w:rsidR="006D79C9" w:rsidP="00333E95" w:rsidRDefault="006D79C9" w14:paraId="2D46539D" w14:textId="77777777">
          <w:pPr>
            <w:pStyle w:val="Rubrik1"/>
          </w:pPr>
          <w:r>
            <w:t>Motivering</w:t>
          </w:r>
        </w:p>
      </w:sdtContent>
    </w:sdt>
    <w:bookmarkEnd w:displacedByCustomXml="prev" w:id="3"/>
    <w:bookmarkEnd w:displacedByCustomXml="prev" w:id="4"/>
    <w:p w:rsidR="00637812" w:rsidP="00637812" w:rsidRDefault="00637812" w14:paraId="2DB0F67F" w14:textId="0FF46E74">
      <w:pPr>
        <w:pStyle w:val="Normalutanindragellerluft"/>
      </w:pPr>
      <w:r>
        <w:t>I takt med att den medicinska utvecklingen går allt snabbare kommer också möjlig</w:t>
      </w:r>
      <w:r w:rsidR="007C5DD9">
        <w:softHyphen/>
      </w:r>
      <w:r>
        <w:t xml:space="preserve">heterna att hålla människor vid liv längre att förbättras. Det är i grunden någonting fantastiskt. Det innebär dock också i många fall att människor genomlider utsträckta smärtsamma processer, där det inte finns någon utsikt för </w:t>
      </w:r>
      <w:r w:rsidR="00244D75">
        <w:t>dem</w:t>
      </w:r>
      <w:r>
        <w:t xml:space="preserve"> att komma tillbaka till det liv de vill ha. En del kan känna att de är tacksamma för det långa liv de har haft men att de nått vägs ände och är nöjda med det.</w:t>
      </w:r>
    </w:p>
    <w:p w:rsidR="00637812" w:rsidP="00C9336B" w:rsidRDefault="00637812" w14:paraId="78ED2260" w14:textId="2D0106C6">
      <w:r>
        <w:t xml:space="preserve">Under hela livet förväntas vi ta ansvar och fatta viktiga beslut som har avgörande betydelse för våra liv. Men när det gäller något så avgörande som att bestämma över omständigheterna kring livets slut, vår egen död, så får vi det inte. Det har inte minst blivit tydligt sedan Björn </w:t>
      </w:r>
      <w:proofErr w:type="spellStart"/>
      <w:r>
        <w:t>Natthiko</w:t>
      </w:r>
      <w:proofErr w:type="spellEnd"/>
      <w:r>
        <w:t xml:space="preserve"> Lindeblad valde att avsluta sitt liv. Till sina följare på sociala medier skrev han: ”Tycker du som jag, att alla, under vissa omständigheter, borde få samhällets hjälp till en värdig och trygg död, så gör dig hörd. Lex </w:t>
      </w:r>
      <w:proofErr w:type="spellStart"/>
      <w:r>
        <w:t>Natthiko</w:t>
      </w:r>
      <w:proofErr w:type="spellEnd"/>
      <w:r>
        <w:t xml:space="preserve">, inte mig emot.” </w:t>
      </w:r>
    </w:p>
    <w:p w:rsidR="00637812" w:rsidP="00C9336B" w:rsidRDefault="00637812" w14:paraId="3C4CBE94" w14:textId="2F3E2073">
      <w:r>
        <w:t>Frågor om etik och liv kommer aldrig någonsin att vara lätta. Det egna själv</w:t>
      </w:r>
      <w:r w:rsidR="007C5DD9">
        <w:softHyphen/>
      </w:r>
      <w:r>
        <w:t xml:space="preserve">bestämmandet måste dock vara avgörande, även när det kommer till beslut i livets slutskede. Debatten i samhället fortsätter och för många människor skulle det vara en lättnad att veta att när lidandet blir för stort, så kan man välja att avsluta det på ett värdigt sätt. Det finns flera länder som gått före, däribland Belgien och Nederländerna. </w:t>
      </w:r>
    </w:p>
    <w:p w:rsidRPr="00422B9E" w:rsidR="00422B9E" w:rsidP="00C9336B" w:rsidRDefault="00637812" w14:paraId="7E0289F8" w14:textId="741C2EF4">
      <w:r>
        <w:t>Det finns givetvis många frågor att noggrant utreda innan en legalisering kan ske. Åtgärden handlar om att värna den enskildes rätt, och det finns risker som bör tas på största allvar. Hur riskerna kan minimeras bör utredas grundligt.</w:t>
      </w:r>
    </w:p>
    <w:sdt>
      <w:sdtPr>
        <w:rPr>
          <w:i/>
          <w:noProof/>
        </w:rPr>
        <w:alias w:val="CC_Underskrifter"/>
        <w:tag w:val="CC_Underskrifter"/>
        <w:id w:val="583496634"/>
        <w:lock w:val="sdtContentLocked"/>
        <w:placeholder>
          <w:docPart w:val="32F99EA6031040968B295495DE80F9CD"/>
        </w:placeholder>
      </w:sdtPr>
      <w:sdtEndPr>
        <w:rPr>
          <w:i w:val="0"/>
          <w:noProof w:val="0"/>
        </w:rPr>
      </w:sdtEndPr>
      <w:sdtContent>
        <w:p w:rsidR="00C9336B" w:rsidP="001E6703" w:rsidRDefault="00C9336B" w14:paraId="33748592" w14:textId="77777777"/>
        <w:p w:rsidRPr="008E0FE2" w:rsidR="004801AC" w:rsidP="001E6703" w:rsidRDefault="004E2259" w14:paraId="205F6865" w14:textId="29BCD0D2"/>
      </w:sdtContent>
    </w:sdt>
    <w:tbl>
      <w:tblPr>
        <w:tblW w:w="5000" w:type="pct"/>
        <w:tblLook w:val="04A0" w:firstRow="1" w:lastRow="0" w:firstColumn="1" w:lastColumn="0" w:noHBand="0" w:noVBand="1"/>
        <w:tblCaption w:val="underskrifter"/>
      </w:tblPr>
      <w:tblGrid>
        <w:gridCol w:w="4252"/>
        <w:gridCol w:w="4252"/>
      </w:tblGrid>
      <w:tr w:rsidR="00EC4040" w14:paraId="08A53F3D" w14:textId="77777777">
        <w:trPr>
          <w:cantSplit/>
        </w:trPr>
        <w:tc>
          <w:tcPr>
            <w:tcW w:w="50" w:type="pct"/>
            <w:vAlign w:val="bottom"/>
          </w:tcPr>
          <w:p w:rsidR="00EC4040" w:rsidRDefault="00244D75" w14:paraId="0CBD9346" w14:textId="77777777">
            <w:pPr>
              <w:pStyle w:val="Underskrifter"/>
              <w:spacing w:after="0"/>
            </w:pPr>
            <w:r>
              <w:lastRenderedPageBreak/>
              <w:t>Janine Alm Ericson (MP)</w:t>
            </w:r>
          </w:p>
        </w:tc>
        <w:tc>
          <w:tcPr>
            <w:tcW w:w="50" w:type="pct"/>
            <w:vAlign w:val="bottom"/>
          </w:tcPr>
          <w:p w:rsidR="00EC4040" w:rsidRDefault="00EC4040" w14:paraId="5FC7A22B" w14:textId="77777777">
            <w:pPr>
              <w:pStyle w:val="Underskrifter"/>
              <w:spacing w:after="0"/>
            </w:pPr>
          </w:p>
        </w:tc>
      </w:tr>
      <w:tr w:rsidR="00EC4040" w14:paraId="5D78ECA8" w14:textId="77777777">
        <w:trPr>
          <w:cantSplit/>
        </w:trPr>
        <w:tc>
          <w:tcPr>
            <w:tcW w:w="50" w:type="pct"/>
            <w:vAlign w:val="bottom"/>
          </w:tcPr>
          <w:p w:rsidR="00EC4040" w:rsidRDefault="00244D75" w14:paraId="4677C50D" w14:textId="77777777">
            <w:pPr>
              <w:pStyle w:val="Underskrifter"/>
              <w:spacing w:after="0"/>
            </w:pPr>
            <w:r>
              <w:t>Emma Nohrén (MP)</w:t>
            </w:r>
          </w:p>
        </w:tc>
        <w:tc>
          <w:tcPr>
            <w:tcW w:w="50" w:type="pct"/>
            <w:vAlign w:val="bottom"/>
          </w:tcPr>
          <w:p w:rsidR="00EC4040" w:rsidRDefault="00244D75" w14:paraId="7BCF5EE8" w14:textId="77777777">
            <w:pPr>
              <w:pStyle w:val="Underskrifter"/>
              <w:spacing w:after="0"/>
            </w:pPr>
            <w:r>
              <w:t>Annika Hirvonen (MP)</w:t>
            </w:r>
          </w:p>
        </w:tc>
      </w:tr>
    </w:tbl>
    <w:p w:rsidR="000E1DA8" w:rsidRDefault="000E1DA8" w14:paraId="36D71FFE" w14:textId="77777777"/>
    <w:sectPr w:rsidR="000E1D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EA05" w14:textId="77777777" w:rsidR="00637812" w:rsidRDefault="00637812" w:rsidP="000C1CAD">
      <w:pPr>
        <w:spacing w:line="240" w:lineRule="auto"/>
      </w:pPr>
      <w:r>
        <w:separator/>
      </w:r>
    </w:p>
  </w:endnote>
  <w:endnote w:type="continuationSeparator" w:id="0">
    <w:p w14:paraId="7D42EE67" w14:textId="77777777" w:rsidR="00637812" w:rsidRDefault="00637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4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C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7241" w14:textId="7C615E8A" w:rsidR="00262EA3" w:rsidRPr="001E6703" w:rsidRDefault="00262EA3" w:rsidP="001E6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F0E9" w14:textId="77777777" w:rsidR="00637812" w:rsidRDefault="00637812" w:rsidP="000C1CAD">
      <w:pPr>
        <w:spacing w:line="240" w:lineRule="auto"/>
      </w:pPr>
      <w:r>
        <w:separator/>
      </w:r>
    </w:p>
  </w:footnote>
  <w:footnote w:type="continuationSeparator" w:id="0">
    <w:p w14:paraId="152F82D9" w14:textId="77777777" w:rsidR="00637812" w:rsidRDefault="006378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57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87146" wp14:editId="29FE3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9D668" w14:textId="4CACEF7D" w:rsidR="00262EA3" w:rsidRDefault="004E2259" w:rsidP="008103B5">
                          <w:pPr>
                            <w:jc w:val="right"/>
                          </w:pPr>
                          <w:sdt>
                            <w:sdtPr>
                              <w:alias w:val="CC_Noformat_Partikod"/>
                              <w:tag w:val="CC_Noformat_Partikod"/>
                              <w:id w:val="-53464382"/>
                              <w:text/>
                            </w:sdtPr>
                            <w:sdtEndPr/>
                            <w:sdtContent>
                              <w:r w:rsidR="00637812">
                                <w:t>MP</w:t>
                              </w:r>
                            </w:sdtContent>
                          </w:sdt>
                          <w:sdt>
                            <w:sdtPr>
                              <w:alias w:val="CC_Noformat_Partinummer"/>
                              <w:tag w:val="CC_Noformat_Partinummer"/>
                              <w:id w:val="-1709555926"/>
                              <w:text/>
                            </w:sdtPr>
                            <w:sdtEndPr/>
                            <w:sdtContent>
                              <w:r w:rsidR="00637812">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871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9D668" w14:textId="4CACEF7D" w:rsidR="00262EA3" w:rsidRDefault="004E2259" w:rsidP="008103B5">
                    <w:pPr>
                      <w:jc w:val="right"/>
                    </w:pPr>
                    <w:sdt>
                      <w:sdtPr>
                        <w:alias w:val="CC_Noformat_Partikod"/>
                        <w:tag w:val="CC_Noformat_Partikod"/>
                        <w:id w:val="-53464382"/>
                        <w:text/>
                      </w:sdtPr>
                      <w:sdtEndPr/>
                      <w:sdtContent>
                        <w:r w:rsidR="00637812">
                          <w:t>MP</w:t>
                        </w:r>
                      </w:sdtContent>
                    </w:sdt>
                    <w:sdt>
                      <w:sdtPr>
                        <w:alias w:val="CC_Noformat_Partinummer"/>
                        <w:tag w:val="CC_Noformat_Partinummer"/>
                        <w:id w:val="-1709555926"/>
                        <w:text/>
                      </w:sdtPr>
                      <w:sdtEndPr/>
                      <w:sdtContent>
                        <w:r w:rsidR="00637812">
                          <w:t>1208</w:t>
                        </w:r>
                      </w:sdtContent>
                    </w:sdt>
                  </w:p>
                </w:txbxContent>
              </v:textbox>
              <w10:wrap anchorx="page"/>
            </v:shape>
          </w:pict>
        </mc:Fallback>
      </mc:AlternateContent>
    </w:r>
  </w:p>
  <w:p w14:paraId="2D5972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C83D" w14:textId="77777777" w:rsidR="00262EA3" w:rsidRDefault="00262EA3" w:rsidP="008563AC">
    <w:pPr>
      <w:jc w:val="right"/>
    </w:pPr>
  </w:p>
  <w:p w14:paraId="411D91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5376" w14:textId="77777777" w:rsidR="00262EA3" w:rsidRDefault="004E22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E47B98" wp14:editId="6D6631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A2AFB5" w14:textId="35E55684" w:rsidR="00262EA3" w:rsidRDefault="004E2259" w:rsidP="00A314CF">
    <w:pPr>
      <w:pStyle w:val="FSHNormal"/>
      <w:spacing w:before="40"/>
    </w:pPr>
    <w:sdt>
      <w:sdtPr>
        <w:alias w:val="CC_Noformat_Motionstyp"/>
        <w:tag w:val="CC_Noformat_Motionstyp"/>
        <w:id w:val="1162973129"/>
        <w:lock w:val="sdtContentLocked"/>
        <w15:appearance w15:val="hidden"/>
        <w:text/>
      </w:sdtPr>
      <w:sdtEndPr/>
      <w:sdtContent>
        <w:r w:rsidR="001E6703">
          <w:t>Enskild motion</w:t>
        </w:r>
      </w:sdtContent>
    </w:sdt>
    <w:r w:rsidR="00821B36">
      <w:t xml:space="preserve"> </w:t>
    </w:r>
    <w:sdt>
      <w:sdtPr>
        <w:alias w:val="CC_Noformat_Partikod"/>
        <w:tag w:val="CC_Noformat_Partikod"/>
        <w:id w:val="1471015553"/>
        <w:text/>
      </w:sdtPr>
      <w:sdtEndPr/>
      <w:sdtContent>
        <w:r w:rsidR="00637812">
          <w:t>MP</w:t>
        </w:r>
      </w:sdtContent>
    </w:sdt>
    <w:sdt>
      <w:sdtPr>
        <w:alias w:val="CC_Noformat_Partinummer"/>
        <w:tag w:val="CC_Noformat_Partinummer"/>
        <w:id w:val="-2014525982"/>
        <w:text/>
      </w:sdtPr>
      <w:sdtEndPr/>
      <w:sdtContent>
        <w:r w:rsidR="00637812">
          <w:t>1208</w:t>
        </w:r>
      </w:sdtContent>
    </w:sdt>
  </w:p>
  <w:p w14:paraId="3F3B846D" w14:textId="77777777" w:rsidR="00262EA3" w:rsidRPr="008227B3" w:rsidRDefault="004E22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422FC" w14:textId="78E7B6DE" w:rsidR="00262EA3" w:rsidRPr="008227B3" w:rsidRDefault="004E22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7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703">
          <w:t>:807</w:t>
        </w:r>
      </w:sdtContent>
    </w:sdt>
  </w:p>
  <w:p w14:paraId="5BCF1222" w14:textId="4FE68080" w:rsidR="00262EA3" w:rsidRDefault="004E2259" w:rsidP="00E03A3D">
    <w:pPr>
      <w:pStyle w:val="Motionr"/>
    </w:pPr>
    <w:sdt>
      <w:sdtPr>
        <w:alias w:val="CC_Noformat_Avtext"/>
        <w:tag w:val="CC_Noformat_Avtext"/>
        <w:id w:val="-2020768203"/>
        <w:lock w:val="sdtContentLocked"/>
        <w15:appearance w15:val="hidden"/>
        <w:text/>
      </w:sdtPr>
      <w:sdtEndPr/>
      <w:sdtContent>
        <w:r w:rsidR="001E6703">
          <w:t>av Janine Alm Ericson m.fl. (MP)</w:t>
        </w:r>
      </w:sdtContent>
    </w:sdt>
  </w:p>
  <w:sdt>
    <w:sdtPr>
      <w:alias w:val="CC_Noformat_Rubtext"/>
      <w:tag w:val="CC_Noformat_Rubtext"/>
      <w:id w:val="-218060500"/>
      <w:lock w:val="sdtLocked"/>
      <w:text/>
    </w:sdtPr>
    <w:sdtEndPr/>
    <w:sdtContent>
      <w:p w14:paraId="31F79478" w14:textId="5D116BEE" w:rsidR="00262EA3" w:rsidRDefault="00637812" w:rsidP="00283E0F">
        <w:pPr>
          <w:pStyle w:val="FSHRub2"/>
        </w:pPr>
        <w:r>
          <w:t>Rätten till aktiv dödshjälp</w:t>
        </w:r>
      </w:p>
    </w:sdtContent>
  </w:sdt>
  <w:sdt>
    <w:sdtPr>
      <w:alias w:val="CC_Boilerplate_3"/>
      <w:tag w:val="CC_Boilerplate_3"/>
      <w:id w:val="1606463544"/>
      <w:lock w:val="sdtContentLocked"/>
      <w15:appearance w15:val="hidden"/>
      <w:text w:multiLine="1"/>
    </w:sdtPr>
    <w:sdtEndPr/>
    <w:sdtContent>
      <w:p w14:paraId="02078B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8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A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75"/>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25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9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81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75"/>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D9"/>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E0"/>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5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93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F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6B"/>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A5"/>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6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04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1609D9"/>
  <w15:chartTrackingRefBased/>
  <w15:docId w15:val="{13614E08-028C-48E7-AF0D-74871193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1DE5CB982249E18A653547E26D689C"/>
        <w:category>
          <w:name w:val="Allmänt"/>
          <w:gallery w:val="placeholder"/>
        </w:category>
        <w:types>
          <w:type w:val="bbPlcHdr"/>
        </w:types>
        <w:behaviors>
          <w:behavior w:val="content"/>
        </w:behaviors>
        <w:guid w:val="{DB952A13-7F4D-45F0-9E96-764A773E5B3D}"/>
      </w:docPartPr>
      <w:docPartBody>
        <w:p w:rsidR="00C85461" w:rsidRDefault="00C85461">
          <w:pPr>
            <w:pStyle w:val="AD1DE5CB982249E18A653547E26D689C"/>
          </w:pPr>
          <w:r w:rsidRPr="005A0A93">
            <w:rPr>
              <w:rStyle w:val="Platshllartext"/>
            </w:rPr>
            <w:t>Förslag till riksdagsbeslut</w:t>
          </w:r>
        </w:p>
      </w:docPartBody>
    </w:docPart>
    <w:docPart>
      <w:docPartPr>
        <w:name w:val="005DB1AB512744BDBA0A22021C5EA48C"/>
        <w:category>
          <w:name w:val="Allmänt"/>
          <w:gallery w:val="placeholder"/>
        </w:category>
        <w:types>
          <w:type w:val="bbPlcHdr"/>
        </w:types>
        <w:behaviors>
          <w:behavior w:val="content"/>
        </w:behaviors>
        <w:guid w:val="{10C289DB-9244-443B-8E05-1497118B51CA}"/>
      </w:docPartPr>
      <w:docPartBody>
        <w:p w:rsidR="00C85461" w:rsidRDefault="00C85461">
          <w:pPr>
            <w:pStyle w:val="005DB1AB512744BDBA0A22021C5EA48C"/>
          </w:pPr>
          <w:r w:rsidRPr="005A0A93">
            <w:rPr>
              <w:rStyle w:val="Platshllartext"/>
            </w:rPr>
            <w:t>Motivering</w:t>
          </w:r>
        </w:p>
      </w:docPartBody>
    </w:docPart>
    <w:docPart>
      <w:docPartPr>
        <w:name w:val="32F99EA6031040968B295495DE80F9CD"/>
        <w:category>
          <w:name w:val="Allmänt"/>
          <w:gallery w:val="placeholder"/>
        </w:category>
        <w:types>
          <w:type w:val="bbPlcHdr"/>
        </w:types>
        <w:behaviors>
          <w:behavior w:val="content"/>
        </w:behaviors>
        <w:guid w:val="{3307A24F-E09A-4901-949B-C0A1F115CC95}"/>
      </w:docPartPr>
      <w:docPartBody>
        <w:p w:rsidR="003613F7" w:rsidRDefault="00361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61"/>
    <w:rsid w:val="003613F7"/>
    <w:rsid w:val="00C85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1DE5CB982249E18A653547E26D689C">
    <w:name w:val="AD1DE5CB982249E18A653547E26D689C"/>
  </w:style>
  <w:style w:type="paragraph" w:customStyle="1" w:styleId="005DB1AB512744BDBA0A22021C5EA48C">
    <w:name w:val="005DB1AB512744BDBA0A22021C5EA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6F937-F36A-4855-8D5C-A3DC8E785B87}"/>
</file>

<file path=customXml/itemProps2.xml><?xml version="1.0" encoding="utf-8"?>
<ds:datastoreItem xmlns:ds="http://schemas.openxmlformats.org/officeDocument/2006/customXml" ds:itemID="{C539A4F8-A4B4-48DD-8480-841E84B0E78A}"/>
</file>

<file path=customXml/itemProps3.xml><?xml version="1.0" encoding="utf-8"?>
<ds:datastoreItem xmlns:ds="http://schemas.openxmlformats.org/officeDocument/2006/customXml" ds:itemID="{4FB2BA57-5902-455C-8551-3601DA3A5E7A}"/>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1606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MP1208 En valfrihetsreform   utred rätten till aktiv dödshjälp</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